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86" w:type="dxa"/>
        </w:tblCellMar>
        <w:tblLook w:val="01E0" w:firstRow="1" w:lastRow="1" w:firstColumn="1" w:lastColumn="1" w:noHBand="0" w:noVBand="0"/>
      </w:tblPr>
      <w:tblGrid>
        <w:gridCol w:w="4560"/>
        <w:gridCol w:w="6355"/>
      </w:tblGrid>
      <w:tr w:rsidR="006357FC" w:rsidRPr="00A76EAE" w14:paraId="44CD4062" w14:textId="77777777" w:rsidTr="004D1DEF">
        <w:tc>
          <w:tcPr>
            <w:tcW w:w="4560" w:type="dxa"/>
          </w:tcPr>
          <w:p w14:paraId="2A02BEC6" w14:textId="77777777" w:rsidR="006357FC" w:rsidRPr="002C08F6" w:rsidRDefault="006357FC" w:rsidP="004D1DEF">
            <w:pPr>
              <w:rPr>
                <w:rFonts w:ascii="Segoe UI" w:eastAsia="Arial Unicode MS" w:hAnsi="Segoe UI" w:cs="Segoe UI"/>
                <w:b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b/>
                <w:sz w:val="20"/>
                <w:szCs w:val="20"/>
              </w:rPr>
              <w:t>The University of Akron</w:t>
            </w:r>
          </w:p>
          <w:p w14:paraId="465D6EEC" w14:textId="77777777" w:rsidR="006357FC" w:rsidRPr="002C08F6" w:rsidRDefault="006357FC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>Office of the Associate VP/Controller</w:t>
            </w:r>
          </w:p>
          <w:p w14:paraId="09752808" w14:textId="77777777" w:rsidR="006357FC" w:rsidRPr="002C08F6" w:rsidRDefault="006357FC" w:rsidP="004D1DEF">
            <w:pPr>
              <w:rPr>
                <w:rFonts w:ascii="Segoe UI" w:hAnsi="Segoe UI" w:cs="Segoe UI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>Student Accounts/Bursar</w:t>
            </w:r>
          </w:p>
        </w:tc>
        <w:tc>
          <w:tcPr>
            <w:tcW w:w="6355" w:type="dxa"/>
            <w:vAlign w:val="bottom"/>
          </w:tcPr>
          <w:p w14:paraId="6E8D7BA4" w14:textId="77777777" w:rsidR="006357FC" w:rsidRPr="00A76EAE" w:rsidRDefault="006357FC" w:rsidP="004D1DEF">
            <w:pPr>
              <w:jc w:val="right"/>
              <w:rPr>
                <w:rFonts w:ascii="Segoe UI" w:hAnsi="Segoe UI" w:cs="Segoe UI"/>
                <w:b/>
                <w:sz w:val="36"/>
                <w:szCs w:val="36"/>
              </w:rPr>
            </w:pPr>
            <w:r w:rsidRPr="00A76EAE">
              <w:rPr>
                <w:rFonts w:ascii="Segoe UI" w:hAnsi="Segoe UI" w:cs="Segoe UI"/>
                <w:b/>
                <w:sz w:val="36"/>
                <w:szCs w:val="36"/>
              </w:rPr>
              <w:t>Credit Card Merchant Application</w:t>
            </w:r>
          </w:p>
        </w:tc>
      </w:tr>
    </w:tbl>
    <w:p w14:paraId="112BC88B" w14:textId="77777777" w:rsidR="006357FC" w:rsidRPr="006C2225" w:rsidRDefault="006357FC" w:rsidP="006357FC">
      <w:pPr>
        <w:jc w:val="both"/>
        <w:rPr>
          <w:rFonts w:ascii="Segoe UI" w:eastAsia="Arial Unicode MS" w:hAnsi="Segoe UI" w:cs="Segoe UI"/>
          <w:b/>
          <w:sz w:val="20"/>
          <w:szCs w:val="20"/>
        </w:rPr>
      </w:pPr>
      <w:r w:rsidRPr="002C08F6">
        <w:rPr>
          <w:rFonts w:ascii="Segoe UI" w:eastAsia="Arial Unicode MS" w:hAnsi="Segoe UI" w:cs="Segoe UI"/>
          <w:sz w:val="20"/>
          <w:szCs w:val="20"/>
        </w:rPr>
        <w:t>The University accepts VISA, MasterCard, and Discover. Acceptance of credit cards on campus are governed by university rule 3359-03-06 with additional handling procedures required before approval of your application. To establish a credit card (merchant) account to accept these payments, please provide the following information:</w:t>
      </w:r>
      <w:r w:rsidR="006C2225">
        <w:rPr>
          <w:rFonts w:ascii="Segoe UI" w:eastAsia="Arial Unicode MS" w:hAnsi="Segoe UI" w:cs="Segoe UI"/>
          <w:sz w:val="20"/>
          <w:szCs w:val="20"/>
        </w:rPr>
        <w:t xml:space="preserve"> </w:t>
      </w:r>
      <w:r w:rsidR="006C2225" w:rsidRPr="006C2225">
        <w:rPr>
          <w:rFonts w:ascii="Segoe UI" w:eastAsia="Arial Unicode MS" w:hAnsi="Segoe UI" w:cs="Segoe UI"/>
          <w:b/>
          <w:sz w:val="20"/>
          <w:szCs w:val="20"/>
        </w:rPr>
        <w:t xml:space="preserve">(All </w:t>
      </w:r>
      <w:r w:rsidR="00C8463E">
        <w:rPr>
          <w:rFonts w:ascii="Segoe UI" w:eastAsia="Arial Unicode MS" w:hAnsi="Segoe UI" w:cs="Segoe UI"/>
          <w:b/>
          <w:sz w:val="20"/>
          <w:szCs w:val="20"/>
        </w:rPr>
        <w:t xml:space="preserve">four </w:t>
      </w:r>
      <w:r w:rsidR="006C2225" w:rsidRPr="006C2225">
        <w:rPr>
          <w:rFonts w:ascii="Segoe UI" w:eastAsia="Arial Unicode MS" w:hAnsi="Segoe UI" w:cs="Segoe UI"/>
          <w:b/>
          <w:sz w:val="20"/>
          <w:szCs w:val="20"/>
        </w:rPr>
        <w:t>sections must be entirely completed or the application will be returned).</w:t>
      </w:r>
    </w:p>
    <w:tbl>
      <w:tblPr>
        <w:tblW w:w="110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9CC2E5" w:themeFill="accent1" w:themeFillTint="99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42"/>
        <w:gridCol w:w="366"/>
        <w:gridCol w:w="230"/>
        <w:gridCol w:w="1748"/>
        <w:gridCol w:w="468"/>
        <w:gridCol w:w="353"/>
        <w:gridCol w:w="598"/>
        <w:gridCol w:w="803"/>
        <w:gridCol w:w="18"/>
        <w:gridCol w:w="351"/>
        <w:gridCol w:w="357"/>
        <w:gridCol w:w="243"/>
        <w:gridCol w:w="594"/>
        <w:gridCol w:w="238"/>
        <w:gridCol w:w="239"/>
        <w:gridCol w:w="309"/>
        <w:gridCol w:w="378"/>
        <w:gridCol w:w="355"/>
        <w:gridCol w:w="229"/>
        <w:gridCol w:w="698"/>
        <w:gridCol w:w="882"/>
        <w:gridCol w:w="376"/>
        <w:gridCol w:w="238"/>
        <w:gridCol w:w="20"/>
      </w:tblGrid>
      <w:tr w:rsidR="006357FC" w:rsidRPr="002C08F6" w14:paraId="0DF7B061" w14:textId="77777777" w:rsidTr="009667DD">
        <w:trPr>
          <w:trHeight w:val="288"/>
        </w:trPr>
        <w:tc>
          <w:tcPr>
            <w:tcW w:w="4705" w:type="dxa"/>
            <w:gridSpan w:val="7"/>
            <w:shd w:val="clear" w:color="auto" w:fill="9CC2E5" w:themeFill="accent1" w:themeFillTint="99"/>
            <w:vAlign w:val="center"/>
          </w:tcPr>
          <w:p w14:paraId="57B94746" w14:textId="77777777" w:rsidR="006357FC" w:rsidRPr="002C08F6" w:rsidRDefault="006357FC" w:rsidP="004D1DEF">
            <w:pPr>
              <w:rPr>
                <w:rFonts w:ascii="Segoe UI" w:eastAsia="Arial Unicode MS" w:hAnsi="Segoe UI" w:cs="Segoe UI"/>
                <w:b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b/>
                <w:sz w:val="20"/>
                <w:szCs w:val="20"/>
              </w:rPr>
              <w:t>Section 1: Department information</w:t>
            </w:r>
          </w:p>
        </w:tc>
        <w:tc>
          <w:tcPr>
            <w:tcW w:w="6328" w:type="dxa"/>
            <w:gridSpan w:val="17"/>
            <w:shd w:val="clear" w:color="auto" w:fill="9CC2E5" w:themeFill="accent1" w:themeFillTint="99"/>
            <w:vAlign w:val="center"/>
          </w:tcPr>
          <w:p w14:paraId="79F02CE8" w14:textId="77777777" w:rsidR="006357FC" w:rsidRPr="002C08F6" w:rsidRDefault="006357FC" w:rsidP="004D1DEF">
            <w:pPr>
              <w:jc w:val="right"/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16"/>
                <w:szCs w:val="16"/>
              </w:rPr>
              <w:t>This information will be used by the credit card processor to report errors or disputes.</w:t>
            </w:r>
          </w:p>
        </w:tc>
      </w:tr>
      <w:tr w:rsidR="006357FC" w:rsidRPr="002C08F6" w14:paraId="10C0AFDA" w14:textId="77777777" w:rsidTr="0096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88"/>
        </w:trPr>
        <w:tc>
          <w:tcPr>
            <w:tcW w:w="3754" w:type="dxa"/>
            <w:gridSpan w:val="5"/>
            <w:tcBorders>
              <w:top w:val="single" w:sz="4" w:space="0" w:color="auto"/>
            </w:tcBorders>
            <w:vAlign w:val="bottom"/>
          </w:tcPr>
          <w:p w14:paraId="72362285" w14:textId="77777777" w:rsidR="006357FC" w:rsidRPr="002C08F6" w:rsidRDefault="006357FC" w:rsidP="004D1DEF">
            <w:pPr>
              <w:rPr>
                <w:rFonts w:ascii="Segoe UI" w:eastAsia="Arial Unicode MS" w:hAnsi="Segoe UI" w:cs="Segoe UI"/>
                <w:sz w:val="10"/>
                <w:szCs w:val="10"/>
              </w:rPr>
            </w:pPr>
          </w:p>
          <w:p w14:paraId="21D74BBE" w14:textId="77777777" w:rsidR="006357FC" w:rsidRPr="002C08F6" w:rsidRDefault="006357FC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 xml:space="preserve">Department Name or </w:t>
            </w:r>
          </w:p>
          <w:p w14:paraId="5B818293" w14:textId="77777777" w:rsidR="00765E9C" w:rsidRPr="002C08F6" w:rsidRDefault="006357FC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>originator of transactions</w:t>
            </w:r>
          </w:p>
        </w:tc>
        <w:bookmarkStart w:id="0" w:name="Text1"/>
        <w:tc>
          <w:tcPr>
            <w:tcW w:w="483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7B3758" w14:textId="77777777" w:rsidR="006357FC" w:rsidRPr="002C08F6" w:rsidRDefault="006357FC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FORMTEXT </w:instrTex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443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06DAB3" w14:textId="77777777" w:rsidR="006357FC" w:rsidRPr="002C08F6" w:rsidRDefault="006357FC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  <w:p w14:paraId="4E00D38D" w14:textId="77777777" w:rsidR="00765E9C" w:rsidRPr="002C08F6" w:rsidRDefault="00765E9C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</w:tr>
      <w:tr w:rsidR="007527A0" w:rsidRPr="002C08F6" w14:paraId="5C67D9A7" w14:textId="77777777" w:rsidTr="0096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88"/>
        </w:trPr>
        <w:tc>
          <w:tcPr>
            <w:tcW w:w="3754" w:type="dxa"/>
            <w:gridSpan w:val="5"/>
            <w:vAlign w:val="bottom"/>
          </w:tcPr>
          <w:p w14:paraId="4B26F9B0" w14:textId="77777777" w:rsidR="007527A0" w:rsidRPr="002C08F6" w:rsidRDefault="007527A0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>Purpose</w:t>
            </w:r>
          </w:p>
        </w:tc>
        <w:tc>
          <w:tcPr>
            <w:tcW w:w="483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45B752" w14:textId="77777777" w:rsidR="007527A0" w:rsidRPr="002C08F6" w:rsidRDefault="007527A0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FORMTEXT </w:instrTex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443" w:type="dxa"/>
            <w:gridSpan w:val="6"/>
            <w:shd w:val="clear" w:color="auto" w:fill="auto"/>
            <w:vAlign w:val="bottom"/>
          </w:tcPr>
          <w:p w14:paraId="5A968B38" w14:textId="77777777" w:rsidR="007527A0" w:rsidRPr="002C08F6" w:rsidRDefault="007527A0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</w:tr>
      <w:tr w:rsidR="006357FC" w:rsidRPr="002C08F6" w14:paraId="4A435B49" w14:textId="77777777" w:rsidTr="0096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88"/>
        </w:trPr>
        <w:tc>
          <w:tcPr>
            <w:tcW w:w="3754" w:type="dxa"/>
            <w:gridSpan w:val="5"/>
            <w:vAlign w:val="bottom"/>
          </w:tcPr>
          <w:p w14:paraId="1715D49B" w14:textId="77777777" w:rsidR="006357FC" w:rsidRPr="002C08F6" w:rsidRDefault="006357FC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>Contact person</w:t>
            </w:r>
          </w:p>
        </w:tc>
        <w:tc>
          <w:tcPr>
            <w:tcW w:w="483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89F83B" w14:textId="77777777" w:rsidR="006357FC" w:rsidRPr="002C08F6" w:rsidRDefault="006357FC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FORMTEXT </w:instrTex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443" w:type="dxa"/>
            <w:gridSpan w:val="6"/>
            <w:shd w:val="clear" w:color="auto" w:fill="auto"/>
            <w:vAlign w:val="bottom"/>
          </w:tcPr>
          <w:p w14:paraId="3704B292" w14:textId="77777777" w:rsidR="006357FC" w:rsidRPr="002C08F6" w:rsidRDefault="006357FC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</w:tr>
      <w:tr w:rsidR="006357FC" w:rsidRPr="002C08F6" w14:paraId="33248229" w14:textId="77777777" w:rsidTr="0096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88"/>
        </w:trPr>
        <w:tc>
          <w:tcPr>
            <w:tcW w:w="3754" w:type="dxa"/>
            <w:gridSpan w:val="5"/>
            <w:vAlign w:val="bottom"/>
          </w:tcPr>
          <w:p w14:paraId="1511EDF7" w14:textId="77777777" w:rsidR="006357FC" w:rsidRPr="002C08F6" w:rsidRDefault="006357FC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>Outlet address</w:t>
            </w:r>
          </w:p>
        </w:tc>
        <w:tc>
          <w:tcPr>
            <w:tcW w:w="483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E2EC87" w14:textId="77777777" w:rsidR="006357FC" w:rsidRPr="002C08F6" w:rsidRDefault="006357FC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FORMTEXT </w:instrTex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443" w:type="dxa"/>
            <w:gridSpan w:val="6"/>
            <w:shd w:val="clear" w:color="auto" w:fill="auto"/>
            <w:vAlign w:val="bottom"/>
          </w:tcPr>
          <w:p w14:paraId="7B98E20A" w14:textId="77777777" w:rsidR="006357FC" w:rsidRPr="002C08F6" w:rsidRDefault="006357FC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</w:tr>
      <w:tr w:rsidR="006357FC" w:rsidRPr="002C08F6" w14:paraId="365B003E" w14:textId="77777777" w:rsidTr="0096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88"/>
        </w:trPr>
        <w:tc>
          <w:tcPr>
            <w:tcW w:w="3754" w:type="dxa"/>
            <w:gridSpan w:val="5"/>
            <w:vAlign w:val="bottom"/>
          </w:tcPr>
          <w:p w14:paraId="1AA2215C" w14:textId="77777777" w:rsidR="006357FC" w:rsidRPr="002C08F6" w:rsidRDefault="006357FC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>Phone number or campus extension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E67E51" w14:textId="77777777" w:rsidR="006357FC" w:rsidRPr="002C08F6" w:rsidRDefault="006357FC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FORMTEXT </w:instrTex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600" w:type="dxa"/>
            <w:gridSpan w:val="2"/>
            <w:shd w:val="clear" w:color="auto" w:fill="auto"/>
            <w:vAlign w:val="bottom"/>
          </w:tcPr>
          <w:p w14:paraId="1D88D699" w14:textId="77777777" w:rsidR="006357FC" w:rsidRPr="002C08F6" w:rsidRDefault="006357FC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>Fax</w:t>
            </w:r>
          </w:p>
        </w:tc>
        <w:tc>
          <w:tcPr>
            <w:tcW w:w="21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9D7803" w14:textId="77777777" w:rsidR="006357FC" w:rsidRPr="002C08F6" w:rsidRDefault="006357FC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FORMTEXT </w:instrTex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443" w:type="dxa"/>
            <w:gridSpan w:val="6"/>
            <w:shd w:val="clear" w:color="auto" w:fill="auto"/>
            <w:vAlign w:val="bottom"/>
          </w:tcPr>
          <w:p w14:paraId="2511C90F" w14:textId="77777777" w:rsidR="006357FC" w:rsidRPr="002C08F6" w:rsidRDefault="006357FC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</w:tr>
      <w:tr w:rsidR="006357FC" w:rsidRPr="002C08F6" w14:paraId="12128A08" w14:textId="77777777" w:rsidTr="0096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88"/>
        </w:trPr>
        <w:tc>
          <w:tcPr>
            <w:tcW w:w="3754" w:type="dxa"/>
            <w:gridSpan w:val="5"/>
            <w:vAlign w:val="bottom"/>
          </w:tcPr>
          <w:p w14:paraId="5C25226A" w14:textId="77777777" w:rsidR="006357FC" w:rsidRPr="002C08F6" w:rsidRDefault="006357FC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>Estimated volume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A618D2" w14:textId="77777777" w:rsidR="006357FC" w:rsidRPr="002C08F6" w:rsidRDefault="006357FC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$#,##0.00;($#,##0.00)"/>
                  </w:textInput>
                </w:ffData>
              </w:fldCha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FORMTEXT </w:instrTex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600" w:type="dxa"/>
            <w:gridSpan w:val="2"/>
            <w:shd w:val="clear" w:color="auto" w:fill="auto"/>
            <w:vAlign w:val="bottom"/>
          </w:tcPr>
          <w:p w14:paraId="5A1301BC" w14:textId="77777777" w:rsidR="006357FC" w:rsidRPr="002C08F6" w:rsidRDefault="006357FC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>per</w:t>
            </w:r>
          </w:p>
        </w:tc>
        <w:tc>
          <w:tcPr>
            <w:tcW w:w="4556" w:type="dxa"/>
            <w:gridSpan w:val="12"/>
            <w:shd w:val="clear" w:color="auto" w:fill="auto"/>
            <w:vAlign w:val="bottom"/>
          </w:tcPr>
          <w:p w14:paraId="26367426" w14:textId="77777777" w:rsidR="006357FC" w:rsidRPr="002C08F6" w:rsidRDefault="006357FC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="005351BF">
              <w:rPr>
                <w:rFonts w:ascii="Segoe UI" w:eastAsia="Arial Unicode MS" w:hAnsi="Segoe UI" w:cs="Segoe UI"/>
                <w:sz w:val="20"/>
                <w:szCs w:val="20"/>
              </w:rPr>
            </w:r>
            <w:r w:rsidR="005351BF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bookmarkEnd w:id="1"/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 xml:space="preserve"> day  </w: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="005351BF">
              <w:rPr>
                <w:rFonts w:ascii="Segoe UI" w:eastAsia="Arial Unicode MS" w:hAnsi="Segoe UI" w:cs="Segoe UI"/>
                <w:sz w:val="20"/>
                <w:szCs w:val="20"/>
              </w:rPr>
            </w:r>
            <w:r w:rsidR="005351BF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bookmarkEnd w:id="2"/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 xml:space="preserve"> week  </w: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="005351BF">
              <w:rPr>
                <w:rFonts w:ascii="Segoe UI" w:eastAsia="Arial Unicode MS" w:hAnsi="Segoe UI" w:cs="Segoe UI"/>
                <w:sz w:val="20"/>
                <w:szCs w:val="20"/>
              </w:rPr>
            </w:r>
            <w:r w:rsidR="005351BF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bookmarkEnd w:id="3"/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 xml:space="preserve"> month  </w: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="005351BF">
              <w:rPr>
                <w:rFonts w:ascii="Segoe UI" w:eastAsia="Arial Unicode MS" w:hAnsi="Segoe UI" w:cs="Segoe UI"/>
                <w:sz w:val="20"/>
                <w:szCs w:val="20"/>
              </w:rPr>
            </w:r>
            <w:r w:rsidR="005351BF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bookmarkEnd w:id="4"/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 xml:space="preserve"> year </w: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="005351BF">
              <w:rPr>
                <w:rFonts w:ascii="Segoe UI" w:eastAsia="Arial Unicode MS" w:hAnsi="Segoe UI" w:cs="Segoe UI"/>
                <w:sz w:val="20"/>
                <w:szCs w:val="20"/>
              </w:rPr>
            </w:r>
            <w:r w:rsidR="005351BF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bookmarkEnd w:id="5"/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 xml:space="preserve"> total</w:t>
            </w:r>
          </w:p>
        </w:tc>
      </w:tr>
      <w:tr w:rsidR="006357FC" w:rsidRPr="002C08F6" w14:paraId="5934A14F" w14:textId="77777777" w:rsidTr="009667D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8"/>
        </w:trPr>
        <w:tc>
          <w:tcPr>
            <w:tcW w:w="11013" w:type="dxa"/>
            <w:gridSpan w:val="23"/>
            <w:shd w:val="clear" w:color="auto" w:fill="9CC2E5" w:themeFill="accent1" w:themeFillTint="99"/>
            <w:vAlign w:val="center"/>
          </w:tcPr>
          <w:p w14:paraId="6C461F88" w14:textId="77777777" w:rsidR="006357FC" w:rsidRPr="002C08F6" w:rsidRDefault="006357FC" w:rsidP="004D1DEF">
            <w:pPr>
              <w:rPr>
                <w:rFonts w:ascii="Segoe UI" w:eastAsia="Arial Unicode MS" w:hAnsi="Segoe UI" w:cs="Segoe UI"/>
                <w:b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b/>
                <w:sz w:val="20"/>
                <w:szCs w:val="20"/>
              </w:rPr>
              <w:t>Section 2: Type of agreement</w:t>
            </w:r>
          </w:p>
        </w:tc>
      </w:tr>
      <w:tr w:rsidR="006F0AB5" w:rsidRPr="002C08F6" w14:paraId="25FDA40B" w14:textId="77777777" w:rsidTr="0096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8"/>
        </w:trPr>
        <w:tc>
          <w:tcPr>
            <w:tcW w:w="11013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1D4C1C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>Type of business:</w:t>
            </w:r>
          </w:p>
        </w:tc>
      </w:tr>
      <w:bookmarkStart w:id="6" w:name="Check1"/>
      <w:tr w:rsidR="006F0AB5" w:rsidRPr="002C08F6" w14:paraId="2F1040EA" w14:textId="77777777" w:rsidTr="0096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8"/>
        </w:trPr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8AF39F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8F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5351BF">
              <w:rPr>
                <w:rFonts w:ascii="Segoe UI" w:hAnsi="Segoe UI" w:cs="Segoe UI"/>
                <w:sz w:val="20"/>
                <w:szCs w:val="20"/>
              </w:rPr>
            </w:r>
            <w:r w:rsidR="005351B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6"/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 xml:space="preserve"> Retail</w:t>
            </w:r>
          </w:p>
        </w:tc>
        <w:tc>
          <w:tcPr>
            <w:tcW w:w="9475" w:type="dxa"/>
            <w:gridSpan w:val="20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3B0C207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 xml:space="preserve">Do you require a new card swipe machine?   </w:t>
            </w:r>
            <w:r w:rsidRPr="002C08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8F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5351BF">
              <w:rPr>
                <w:rFonts w:ascii="Segoe UI" w:hAnsi="Segoe UI" w:cs="Segoe UI"/>
                <w:sz w:val="20"/>
                <w:szCs w:val="20"/>
              </w:rPr>
            </w:r>
            <w:r w:rsidR="005351B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 xml:space="preserve"> Yes </w:t>
            </w:r>
            <w:r w:rsidRPr="002C08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8F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5351BF">
              <w:rPr>
                <w:rFonts w:ascii="Segoe UI" w:hAnsi="Segoe UI" w:cs="Segoe UI"/>
                <w:sz w:val="20"/>
                <w:szCs w:val="20"/>
              </w:rPr>
            </w:r>
            <w:r w:rsidR="005351B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 xml:space="preserve"> No</w:t>
            </w:r>
          </w:p>
        </w:tc>
      </w:tr>
      <w:tr w:rsidR="006F0AB5" w:rsidRPr="002C08F6" w14:paraId="2C5E185B" w14:textId="77777777" w:rsidTr="0096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8"/>
        </w:trPr>
        <w:tc>
          <w:tcPr>
            <w:tcW w:w="1538" w:type="dxa"/>
            <w:gridSpan w:val="3"/>
            <w:tcBorders>
              <w:left w:val="single" w:sz="4" w:space="0" w:color="auto"/>
            </w:tcBorders>
            <w:vAlign w:val="bottom"/>
          </w:tcPr>
          <w:p w14:paraId="1D971798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9475" w:type="dxa"/>
            <w:gridSpan w:val="20"/>
            <w:tcBorders>
              <w:right w:val="single" w:sz="4" w:space="0" w:color="auto"/>
            </w:tcBorders>
            <w:vAlign w:val="bottom"/>
          </w:tcPr>
          <w:p w14:paraId="4870D9BE" w14:textId="77777777" w:rsidR="006F0AB5" w:rsidRPr="002C08F6" w:rsidRDefault="006F0AB5" w:rsidP="00756438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 xml:space="preserve">A new machine has a one-time fee in the range of </w:t>
            </w:r>
            <w:r w:rsidR="00765E9C" w:rsidRPr="002C08F6">
              <w:rPr>
                <w:rFonts w:ascii="Segoe UI" w:eastAsia="Arial Unicode MS" w:hAnsi="Segoe UI" w:cs="Segoe UI"/>
                <w:sz w:val="20"/>
                <w:szCs w:val="20"/>
              </w:rPr>
              <w:t xml:space="preserve">$650 - </w: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>$</w:t>
            </w:r>
            <w:r w:rsidR="00756438" w:rsidRPr="002C08F6">
              <w:rPr>
                <w:rFonts w:ascii="Segoe UI" w:eastAsia="Arial Unicode MS" w:hAnsi="Segoe UI" w:cs="Segoe UI"/>
                <w:sz w:val="20"/>
                <w:szCs w:val="20"/>
              </w:rPr>
              <w:t>750</w: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 xml:space="preserve"> per machine (subject to change).</w:t>
            </w:r>
          </w:p>
        </w:tc>
      </w:tr>
      <w:tr w:rsidR="006F0AB5" w:rsidRPr="002C08F6" w14:paraId="4F9AD0F1" w14:textId="77777777" w:rsidTr="0096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8"/>
        </w:trPr>
        <w:tc>
          <w:tcPr>
            <w:tcW w:w="11013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D915BB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10"/>
                <w:szCs w:val="10"/>
              </w:rPr>
            </w:pPr>
          </w:p>
          <w:p w14:paraId="13236307" w14:textId="77777777" w:rsidR="006F0AB5" w:rsidRPr="002C08F6" w:rsidRDefault="006F0AB5" w:rsidP="00C94BA2">
            <w:pPr>
              <w:jc w:val="both"/>
              <w:rPr>
                <w:rFonts w:ascii="Segoe UI" w:eastAsia="Arial Unicode MS" w:hAnsi="Segoe UI" w:cs="Segoe UI"/>
                <w:sz w:val="18"/>
                <w:szCs w:val="18"/>
              </w:rPr>
            </w:pPr>
            <w:r w:rsidRPr="002C08F6">
              <w:rPr>
                <w:rFonts w:ascii="Segoe UI" w:eastAsia="Arial Unicode MS" w:hAnsi="Segoe UI" w:cs="Segoe UI"/>
                <w:sz w:val="18"/>
                <w:szCs w:val="18"/>
              </w:rPr>
              <w:t>If the transaction is student related and will be applied to the student account, Student Accounts/Bursar must be contacted to review posting process. Payments may be posted manually by the Cashier’s Office, an external file layout may be created by a technical person to automatically post transactions to the student account, or the department may enter items as a departmental deposit as a group data entry transaction in PeopleSoft. Contact the Cashier Manage</w:t>
            </w:r>
            <w:r w:rsidR="006A38C0" w:rsidRPr="002C08F6">
              <w:rPr>
                <w:rFonts w:ascii="Segoe UI" w:eastAsia="Arial Unicode MS" w:hAnsi="Segoe UI" w:cs="Segoe UI"/>
                <w:sz w:val="18"/>
                <w:szCs w:val="18"/>
              </w:rPr>
              <w:t xml:space="preserve">r, </w:t>
            </w:r>
            <w:r w:rsidR="00283F1A">
              <w:rPr>
                <w:rFonts w:ascii="Segoe UI" w:eastAsia="Arial Unicode MS" w:hAnsi="Segoe UI" w:cs="Segoe UI"/>
                <w:sz w:val="18"/>
                <w:szCs w:val="18"/>
              </w:rPr>
              <w:t>Robyn Huth, at (330) 972-2195</w:t>
            </w:r>
            <w:r w:rsidRPr="002C08F6">
              <w:rPr>
                <w:rFonts w:ascii="Segoe UI" w:eastAsia="Arial Unicode MS" w:hAnsi="Segoe UI" w:cs="Segoe UI"/>
                <w:sz w:val="18"/>
                <w:szCs w:val="18"/>
              </w:rPr>
              <w:t xml:space="preserve">. </w:t>
            </w:r>
          </w:p>
        </w:tc>
      </w:tr>
      <w:tr w:rsidR="006F0AB5" w:rsidRPr="002C08F6" w14:paraId="4D721CDB" w14:textId="77777777" w:rsidTr="0096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hRule="exact" w:val="72"/>
        </w:trPr>
        <w:tc>
          <w:tcPr>
            <w:tcW w:w="153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14E9FBF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9475" w:type="dxa"/>
            <w:gridSpan w:val="20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0530EF8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</w:tr>
      <w:tr w:rsidR="006F0AB5" w:rsidRPr="002C08F6" w14:paraId="5B67623B" w14:textId="77777777" w:rsidTr="0096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8"/>
        </w:trPr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DC9DDEB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8F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5351BF">
              <w:rPr>
                <w:rFonts w:ascii="Segoe UI" w:hAnsi="Segoe UI" w:cs="Segoe UI"/>
                <w:sz w:val="20"/>
                <w:szCs w:val="20"/>
              </w:rPr>
            </w:r>
            <w:r w:rsidR="005351B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 xml:space="preserve">  </w:t>
            </w:r>
            <w:r w:rsidRPr="006749B6">
              <w:rPr>
                <w:rFonts w:ascii="Segoe UI" w:eastAsia="Arial Unicode MS" w:hAnsi="Segoe UI" w:cs="Segoe UI"/>
                <w:b/>
                <w:sz w:val="18"/>
                <w:szCs w:val="18"/>
              </w:rPr>
              <w:t>Internet</w:t>
            </w:r>
          </w:p>
        </w:tc>
        <w:tc>
          <w:tcPr>
            <w:tcW w:w="7281" w:type="dxa"/>
            <w:gridSpan w:val="16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534A7A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 xml:space="preserve">Will there be an </w:t>
            </w:r>
            <w:r w:rsidRPr="006749B6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E-market web site </w: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 xml:space="preserve">developed for processing credit cards? 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A5CF672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8F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5351BF">
              <w:rPr>
                <w:rFonts w:ascii="Segoe UI" w:hAnsi="Segoe UI" w:cs="Segoe UI"/>
                <w:sz w:val="20"/>
                <w:szCs w:val="20"/>
              </w:rPr>
            </w:r>
            <w:r w:rsidR="005351B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 xml:space="preserve"> Yes </w:t>
            </w:r>
            <w:r w:rsidRPr="002C08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8F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5351BF">
              <w:rPr>
                <w:rFonts w:ascii="Segoe UI" w:hAnsi="Segoe UI" w:cs="Segoe UI"/>
                <w:sz w:val="20"/>
                <w:szCs w:val="20"/>
              </w:rPr>
            </w:r>
            <w:r w:rsidR="005351B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 xml:space="preserve"> No</w:t>
            </w:r>
          </w:p>
        </w:tc>
      </w:tr>
      <w:tr w:rsidR="006F0AB5" w:rsidRPr="002C08F6" w14:paraId="73976748" w14:textId="77777777" w:rsidTr="0096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8"/>
        </w:trPr>
        <w:tc>
          <w:tcPr>
            <w:tcW w:w="15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306427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7281" w:type="dxa"/>
            <w:gridSpan w:val="16"/>
            <w:tcBorders>
              <w:left w:val="single" w:sz="4" w:space="0" w:color="auto"/>
            </w:tcBorders>
            <w:vAlign w:val="bottom"/>
          </w:tcPr>
          <w:p w14:paraId="637EE32A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 xml:space="preserve">Will there be items purchased from this site which require charging sales tax? </w:t>
            </w:r>
          </w:p>
        </w:tc>
        <w:tc>
          <w:tcPr>
            <w:tcW w:w="2194" w:type="dxa"/>
            <w:gridSpan w:val="4"/>
            <w:tcBorders>
              <w:right w:val="single" w:sz="4" w:space="0" w:color="auto"/>
            </w:tcBorders>
            <w:vAlign w:val="bottom"/>
          </w:tcPr>
          <w:p w14:paraId="15DDA88A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8F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5351BF">
              <w:rPr>
                <w:rFonts w:ascii="Segoe UI" w:hAnsi="Segoe UI" w:cs="Segoe UI"/>
                <w:sz w:val="20"/>
                <w:szCs w:val="20"/>
              </w:rPr>
            </w:r>
            <w:r w:rsidR="005351B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 xml:space="preserve"> Yes </w:t>
            </w:r>
            <w:r w:rsidRPr="002C08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8F6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5351BF">
              <w:rPr>
                <w:rFonts w:ascii="Segoe UI" w:hAnsi="Segoe UI" w:cs="Segoe UI"/>
                <w:sz w:val="20"/>
                <w:szCs w:val="20"/>
              </w:rPr>
            </w:r>
            <w:r w:rsidR="005351B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 xml:space="preserve"> No</w:t>
            </w:r>
          </w:p>
        </w:tc>
      </w:tr>
      <w:tr w:rsidR="006F0AB5" w:rsidRPr="002C08F6" w14:paraId="0A734D7F" w14:textId="77777777" w:rsidTr="0096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8"/>
        </w:trPr>
        <w:tc>
          <w:tcPr>
            <w:tcW w:w="15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623B5B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2569" w:type="dxa"/>
            <w:gridSpan w:val="3"/>
            <w:tcBorders>
              <w:left w:val="single" w:sz="4" w:space="0" w:color="auto"/>
            </w:tcBorders>
            <w:vAlign w:val="bottom"/>
          </w:tcPr>
          <w:p w14:paraId="5D8BD1D2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>Period of usage requested:</w:t>
            </w:r>
          </w:p>
        </w:tc>
        <w:tc>
          <w:tcPr>
            <w:tcW w:w="1419" w:type="dxa"/>
            <w:gridSpan w:val="3"/>
            <w:vAlign w:val="bottom"/>
          </w:tcPr>
          <w:p w14:paraId="57FD553B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="005351BF">
              <w:rPr>
                <w:rFonts w:ascii="Segoe UI" w:eastAsia="Arial Unicode MS" w:hAnsi="Segoe UI" w:cs="Segoe UI"/>
                <w:sz w:val="20"/>
                <w:szCs w:val="20"/>
              </w:rPr>
            </w:r>
            <w:r w:rsidR="005351BF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 xml:space="preserve"> Ongoing </w:t>
            </w:r>
          </w:p>
        </w:tc>
        <w:tc>
          <w:tcPr>
            <w:tcW w:w="2709" w:type="dxa"/>
            <w:gridSpan w:val="8"/>
            <w:vAlign w:val="bottom"/>
          </w:tcPr>
          <w:p w14:paraId="2CBBA083" w14:textId="77777777" w:rsidR="006F0AB5" w:rsidRPr="002C08F6" w:rsidRDefault="006F0AB5" w:rsidP="004D1DEF">
            <w:pPr>
              <w:jc w:val="right"/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>Estimated beginning date:</w:t>
            </w:r>
          </w:p>
        </w:tc>
        <w:tc>
          <w:tcPr>
            <w:tcW w:w="2540" w:type="dxa"/>
            <w:gridSpan w:val="5"/>
            <w:vAlign w:val="bottom"/>
          </w:tcPr>
          <w:p w14:paraId="35098088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FORMTEXT </w:instrTex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38" w:type="dxa"/>
            <w:tcBorders>
              <w:right w:val="single" w:sz="4" w:space="0" w:color="auto"/>
            </w:tcBorders>
            <w:vAlign w:val="bottom"/>
          </w:tcPr>
          <w:p w14:paraId="4894AB10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</w:tr>
      <w:tr w:rsidR="006F0AB5" w:rsidRPr="002C08F6" w14:paraId="03787D3A" w14:textId="77777777" w:rsidTr="0096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8"/>
        </w:trPr>
        <w:tc>
          <w:tcPr>
            <w:tcW w:w="15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70BBF6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2569" w:type="dxa"/>
            <w:gridSpan w:val="3"/>
            <w:tcBorders>
              <w:left w:val="single" w:sz="4" w:space="0" w:color="auto"/>
            </w:tcBorders>
            <w:vAlign w:val="bottom"/>
          </w:tcPr>
          <w:p w14:paraId="73E77008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4128" w:type="dxa"/>
            <w:gridSpan w:val="11"/>
            <w:vAlign w:val="bottom"/>
          </w:tcPr>
          <w:p w14:paraId="10C1CE6E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="005351BF">
              <w:rPr>
                <w:rFonts w:ascii="Segoe UI" w:eastAsia="Arial Unicode MS" w:hAnsi="Segoe UI" w:cs="Segoe UI"/>
                <w:sz w:val="20"/>
                <w:szCs w:val="20"/>
              </w:rPr>
            </w:r>
            <w:r w:rsidR="005351BF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 xml:space="preserve"> Short term (enter estimated end date): </w:t>
            </w:r>
          </w:p>
        </w:tc>
        <w:tc>
          <w:tcPr>
            <w:tcW w:w="2540" w:type="dxa"/>
            <w:gridSpan w:val="5"/>
            <w:vAlign w:val="bottom"/>
          </w:tcPr>
          <w:p w14:paraId="76191E9C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FORMTEXT </w:instrTex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38" w:type="dxa"/>
            <w:tcBorders>
              <w:right w:val="single" w:sz="4" w:space="0" w:color="auto"/>
            </w:tcBorders>
            <w:vAlign w:val="bottom"/>
          </w:tcPr>
          <w:p w14:paraId="3CB83FE8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</w:tr>
      <w:tr w:rsidR="006F0AB5" w:rsidRPr="002C08F6" w14:paraId="000AAB93" w14:textId="77777777" w:rsidTr="0096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8"/>
        </w:trPr>
        <w:tc>
          <w:tcPr>
            <w:tcW w:w="15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68DAA9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256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1994EE7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6668" w:type="dxa"/>
            <w:gridSpan w:val="16"/>
            <w:tcBorders>
              <w:bottom w:val="single" w:sz="4" w:space="0" w:color="auto"/>
            </w:tcBorders>
            <w:vAlign w:val="bottom"/>
          </w:tcPr>
          <w:p w14:paraId="4174AEA9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FORMCHECKBOX </w:instrText>
            </w:r>
            <w:r w:rsidR="005351BF">
              <w:rPr>
                <w:rFonts w:ascii="Segoe UI" w:eastAsia="Arial Unicode MS" w:hAnsi="Segoe UI" w:cs="Segoe UI"/>
                <w:sz w:val="20"/>
                <w:szCs w:val="20"/>
              </w:rPr>
            </w:r>
            <w:r w:rsidR="005351BF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 xml:space="preserve"> A Third-party contract is required (not using </w:t>
            </w:r>
            <w:proofErr w:type="spellStart"/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>CASHNet</w:t>
            </w:r>
            <w:proofErr w:type="spellEnd"/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>)</w:t>
            </w:r>
          </w:p>
        </w:tc>
        <w:tc>
          <w:tcPr>
            <w:tcW w:w="23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45D72D2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</w:tr>
      <w:tr w:rsidR="006F0AB5" w:rsidRPr="002C08F6" w14:paraId="6EA9E155" w14:textId="77777777" w:rsidTr="0096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8"/>
        </w:trPr>
        <w:tc>
          <w:tcPr>
            <w:tcW w:w="11013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4CC3E" w14:textId="77777777" w:rsidR="006F0AB5" w:rsidRPr="002C08F6" w:rsidRDefault="006F0AB5" w:rsidP="004D1DEF">
            <w:pPr>
              <w:jc w:val="both"/>
              <w:rPr>
                <w:rFonts w:ascii="Segoe UI" w:eastAsia="Arial Unicode MS" w:hAnsi="Segoe UI" w:cs="Segoe UI"/>
                <w:sz w:val="10"/>
                <w:szCs w:val="10"/>
              </w:rPr>
            </w:pPr>
          </w:p>
          <w:p w14:paraId="19FC35F4" w14:textId="77777777" w:rsidR="006F0AB5" w:rsidRPr="002C08F6" w:rsidRDefault="006F0AB5" w:rsidP="004D1DEF">
            <w:pPr>
              <w:jc w:val="both"/>
              <w:rPr>
                <w:rFonts w:ascii="Segoe UI" w:eastAsia="Arial Unicode MS" w:hAnsi="Segoe UI" w:cs="Segoe UI"/>
                <w:sz w:val="18"/>
                <w:szCs w:val="18"/>
              </w:rPr>
            </w:pPr>
            <w:r w:rsidRPr="002C08F6">
              <w:rPr>
                <w:rFonts w:ascii="Segoe UI" w:eastAsia="Arial Unicode MS" w:hAnsi="Segoe UI" w:cs="Segoe UI"/>
                <w:sz w:val="18"/>
                <w:szCs w:val="18"/>
              </w:rPr>
              <w:t xml:space="preserve">With internet (web) processing of credit cards, Student Accounts/Bursar must be contacted to setup proper connections/ security clearance to interface with the web. Our provider for this gateway connection is </w:t>
            </w:r>
            <w:proofErr w:type="spellStart"/>
            <w:r w:rsidRPr="002C08F6">
              <w:rPr>
                <w:rFonts w:ascii="Segoe UI" w:eastAsia="Arial Unicode MS" w:hAnsi="Segoe UI" w:cs="Segoe UI"/>
                <w:sz w:val="18"/>
                <w:szCs w:val="18"/>
              </w:rPr>
              <w:t>CASHNet</w:t>
            </w:r>
            <w:proofErr w:type="spellEnd"/>
            <w:r w:rsidRPr="002C08F6">
              <w:rPr>
                <w:rFonts w:ascii="Segoe UI" w:eastAsia="Arial Unicode MS" w:hAnsi="Segoe UI" w:cs="Segoe UI"/>
                <w:sz w:val="18"/>
                <w:szCs w:val="18"/>
              </w:rPr>
              <w:t xml:space="preserve">. Contact </w:t>
            </w:r>
            <w:r w:rsidR="0027100D" w:rsidRPr="002C08F6">
              <w:rPr>
                <w:rFonts w:ascii="Segoe UI" w:eastAsia="Arial Unicode MS" w:hAnsi="Segoe UI" w:cs="Segoe UI"/>
                <w:sz w:val="18"/>
                <w:szCs w:val="18"/>
              </w:rPr>
              <w:t>Amelia Curry</w:t>
            </w:r>
            <w:r w:rsidRPr="002C08F6">
              <w:rPr>
                <w:rFonts w:ascii="Segoe UI" w:eastAsia="Arial Unicode MS" w:hAnsi="Segoe UI" w:cs="Segoe UI"/>
                <w:sz w:val="18"/>
                <w:szCs w:val="18"/>
              </w:rPr>
              <w:t xml:space="preserve"> at (330) 972-</w:t>
            </w:r>
            <w:r w:rsidR="0027100D" w:rsidRPr="002C08F6">
              <w:rPr>
                <w:rFonts w:ascii="Segoe UI" w:eastAsia="Arial Unicode MS" w:hAnsi="Segoe UI" w:cs="Segoe UI"/>
                <w:sz w:val="18"/>
                <w:szCs w:val="18"/>
              </w:rPr>
              <w:t>6378</w:t>
            </w:r>
            <w:r w:rsidRPr="002C08F6">
              <w:rPr>
                <w:rFonts w:ascii="Segoe UI" w:eastAsia="Arial Unicode MS" w:hAnsi="Segoe UI" w:cs="Segoe UI"/>
                <w:sz w:val="18"/>
                <w:szCs w:val="18"/>
              </w:rPr>
              <w:t>.</w:t>
            </w:r>
          </w:p>
          <w:p w14:paraId="7BAE8111" w14:textId="77777777" w:rsidR="006F0AB5" w:rsidRPr="002C08F6" w:rsidRDefault="006F0AB5" w:rsidP="004D1DEF">
            <w:pPr>
              <w:jc w:val="both"/>
              <w:rPr>
                <w:rFonts w:ascii="Segoe UI" w:eastAsia="Arial Unicode MS" w:hAnsi="Segoe UI" w:cs="Segoe UI"/>
                <w:sz w:val="10"/>
                <w:szCs w:val="10"/>
              </w:rPr>
            </w:pPr>
            <w:r w:rsidRPr="002C08F6">
              <w:rPr>
                <w:rFonts w:ascii="Segoe UI" w:eastAsia="Arial Unicode MS" w:hAnsi="Segoe UI" w:cs="Segoe UI"/>
                <w:sz w:val="10"/>
                <w:szCs w:val="10"/>
              </w:rPr>
              <w:t xml:space="preserve"> </w:t>
            </w:r>
          </w:p>
          <w:p w14:paraId="709A688D" w14:textId="77777777" w:rsidR="006F0AB5" w:rsidRPr="002C08F6" w:rsidRDefault="006F0AB5" w:rsidP="004D1DEF">
            <w:pPr>
              <w:jc w:val="both"/>
              <w:rPr>
                <w:rFonts w:ascii="Segoe UI" w:eastAsia="Arial Unicode MS" w:hAnsi="Segoe UI" w:cs="Segoe UI"/>
                <w:sz w:val="10"/>
                <w:szCs w:val="10"/>
              </w:rPr>
            </w:pPr>
            <w:r w:rsidRPr="002C08F6">
              <w:rPr>
                <w:rFonts w:ascii="Segoe UI" w:eastAsia="Arial Unicode MS" w:hAnsi="Segoe UI" w:cs="Segoe UI"/>
                <w:sz w:val="18"/>
                <w:szCs w:val="18"/>
              </w:rPr>
              <w:t>ALL Third-party contracts must be approved by IT and PCI compliance confirmed annually with a SAS-70 report from the vendor.</w:t>
            </w:r>
          </w:p>
        </w:tc>
      </w:tr>
      <w:tr w:rsidR="006F0AB5" w:rsidRPr="002C08F6" w14:paraId="6E338035" w14:textId="77777777" w:rsidTr="0096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8"/>
        </w:trPr>
        <w:tc>
          <w:tcPr>
            <w:tcW w:w="11013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365A51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>The following personnel are authorized to have access to the E-market site:</w:t>
            </w:r>
          </w:p>
        </w:tc>
      </w:tr>
      <w:tr w:rsidR="006F0AB5" w:rsidRPr="002C08F6" w14:paraId="49F7937F" w14:textId="77777777" w:rsidTr="0096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8"/>
        </w:trPr>
        <w:tc>
          <w:tcPr>
            <w:tcW w:w="1538" w:type="dxa"/>
            <w:gridSpan w:val="3"/>
            <w:tcBorders>
              <w:left w:val="single" w:sz="4" w:space="0" w:color="auto"/>
            </w:tcBorders>
            <w:vAlign w:val="bottom"/>
          </w:tcPr>
          <w:p w14:paraId="48CA6697" w14:textId="77777777" w:rsidR="006F0AB5" w:rsidRPr="002C08F6" w:rsidRDefault="00112020" w:rsidP="00A677C4">
            <w:pPr>
              <w:jc w:val="right"/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>Primary</w:t>
            </w:r>
            <w:r w:rsidR="006F0AB5" w:rsidRPr="002C08F6">
              <w:rPr>
                <w:rFonts w:ascii="Segoe UI" w:eastAsia="Arial Unicode MS" w:hAnsi="Segoe UI" w:cs="Segoe UI"/>
                <w:sz w:val="20"/>
                <w:szCs w:val="20"/>
              </w:rPr>
              <w:t>:</w:t>
            </w:r>
          </w:p>
        </w:tc>
        <w:bookmarkStart w:id="7" w:name="Text3"/>
        <w:tc>
          <w:tcPr>
            <w:tcW w:w="4696" w:type="dxa"/>
            <w:gridSpan w:val="8"/>
            <w:tcBorders>
              <w:bottom w:val="single" w:sz="6" w:space="0" w:color="auto"/>
            </w:tcBorders>
            <w:vAlign w:val="bottom"/>
          </w:tcPr>
          <w:p w14:paraId="17CE9A15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FORMTEXT </w:instrTex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37" w:type="dxa"/>
            <w:gridSpan w:val="2"/>
            <w:vAlign w:val="bottom"/>
          </w:tcPr>
          <w:p w14:paraId="6BF9C854" w14:textId="77777777" w:rsidR="006F0AB5" w:rsidRPr="002C08F6" w:rsidRDefault="006F0AB5" w:rsidP="004D1DEF">
            <w:pPr>
              <w:jc w:val="right"/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>Email:</w:t>
            </w:r>
          </w:p>
        </w:tc>
        <w:tc>
          <w:tcPr>
            <w:tcW w:w="3704" w:type="dxa"/>
            <w:gridSpan w:val="9"/>
            <w:tcBorders>
              <w:bottom w:val="single" w:sz="6" w:space="0" w:color="auto"/>
            </w:tcBorders>
            <w:vAlign w:val="bottom"/>
          </w:tcPr>
          <w:p w14:paraId="68874143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FORMTEXT </w:instrTex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38" w:type="dxa"/>
            <w:tcBorders>
              <w:left w:val="nil"/>
              <w:right w:val="single" w:sz="4" w:space="0" w:color="auto"/>
            </w:tcBorders>
            <w:vAlign w:val="bottom"/>
          </w:tcPr>
          <w:p w14:paraId="27DFA632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</w:tr>
      <w:tr w:rsidR="006F0AB5" w:rsidRPr="002C08F6" w14:paraId="6562A831" w14:textId="77777777" w:rsidTr="0096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8"/>
        </w:trPr>
        <w:tc>
          <w:tcPr>
            <w:tcW w:w="1538" w:type="dxa"/>
            <w:gridSpan w:val="3"/>
            <w:tcBorders>
              <w:left w:val="single" w:sz="4" w:space="0" w:color="auto"/>
            </w:tcBorders>
            <w:vAlign w:val="bottom"/>
          </w:tcPr>
          <w:p w14:paraId="39E245FB" w14:textId="77777777" w:rsidR="006F0AB5" w:rsidRPr="002C08F6" w:rsidRDefault="00112020" w:rsidP="00112020">
            <w:pPr>
              <w:ind w:left="720"/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>Other:</w:t>
            </w:r>
          </w:p>
        </w:tc>
        <w:tc>
          <w:tcPr>
            <w:tcW w:w="4696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8A375AA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FORMTEXT </w:instrTex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837" w:type="dxa"/>
            <w:gridSpan w:val="2"/>
            <w:vAlign w:val="bottom"/>
          </w:tcPr>
          <w:p w14:paraId="71E5DF89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3704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ABD7060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FORMTEXT </w:instrTex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38" w:type="dxa"/>
            <w:tcBorders>
              <w:left w:val="nil"/>
              <w:right w:val="single" w:sz="4" w:space="0" w:color="auto"/>
            </w:tcBorders>
            <w:vAlign w:val="bottom"/>
          </w:tcPr>
          <w:p w14:paraId="708CD209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</w:tr>
      <w:tr w:rsidR="006F0AB5" w:rsidRPr="002C08F6" w14:paraId="6C0C1E9A" w14:textId="77777777" w:rsidTr="0096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8"/>
        </w:trPr>
        <w:tc>
          <w:tcPr>
            <w:tcW w:w="1538" w:type="dxa"/>
            <w:gridSpan w:val="3"/>
            <w:tcBorders>
              <w:left w:val="single" w:sz="4" w:space="0" w:color="auto"/>
            </w:tcBorders>
            <w:vAlign w:val="bottom"/>
          </w:tcPr>
          <w:p w14:paraId="14DB42A2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4696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A980ABB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FORMTEXT </w:instrTex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837" w:type="dxa"/>
            <w:gridSpan w:val="2"/>
            <w:vAlign w:val="bottom"/>
          </w:tcPr>
          <w:p w14:paraId="75E08584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3704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16F1423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FORMTEXT </w:instrTex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38" w:type="dxa"/>
            <w:tcBorders>
              <w:left w:val="nil"/>
              <w:right w:val="single" w:sz="4" w:space="0" w:color="auto"/>
            </w:tcBorders>
            <w:vAlign w:val="bottom"/>
          </w:tcPr>
          <w:p w14:paraId="5D644DDE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</w:tr>
      <w:tr w:rsidR="006F0AB5" w:rsidRPr="002C08F6" w14:paraId="0F5C09A6" w14:textId="77777777" w:rsidTr="0096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88"/>
        </w:trPr>
        <w:tc>
          <w:tcPr>
            <w:tcW w:w="1538" w:type="dxa"/>
            <w:gridSpan w:val="3"/>
            <w:tcBorders>
              <w:left w:val="single" w:sz="4" w:space="0" w:color="auto"/>
            </w:tcBorders>
            <w:vAlign w:val="bottom"/>
          </w:tcPr>
          <w:p w14:paraId="27FEFBCC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4696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C0E92B4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FORMTEXT </w:instrTex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837" w:type="dxa"/>
            <w:gridSpan w:val="2"/>
            <w:vAlign w:val="bottom"/>
          </w:tcPr>
          <w:p w14:paraId="561EFC2D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3704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DBD1CB1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FORMTEXT </w:instrTex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38" w:type="dxa"/>
            <w:tcBorders>
              <w:left w:val="nil"/>
              <w:right w:val="single" w:sz="4" w:space="0" w:color="auto"/>
            </w:tcBorders>
            <w:vAlign w:val="bottom"/>
          </w:tcPr>
          <w:p w14:paraId="5B02A40A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</w:tr>
      <w:tr w:rsidR="006F0AB5" w:rsidRPr="002C08F6" w14:paraId="33503334" w14:textId="77777777" w:rsidTr="0096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hRule="exact" w:val="72"/>
        </w:trPr>
        <w:tc>
          <w:tcPr>
            <w:tcW w:w="153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8EADC00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9475" w:type="dxa"/>
            <w:gridSpan w:val="20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506DCC4" w14:textId="77777777" w:rsidR="006F0AB5" w:rsidRPr="002C08F6" w:rsidRDefault="006F0AB5" w:rsidP="004D1DE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</w:tr>
      <w:tr w:rsidR="003953F7" w:rsidRPr="002C08F6" w14:paraId="0F4BEED9" w14:textId="77777777" w:rsidTr="009667D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1033" w:type="dxa"/>
            <w:gridSpan w:val="24"/>
            <w:shd w:val="clear" w:color="auto" w:fill="9CC2E5" w:themeFill="accent1" w:themeFillTint="99"/>
            <w:vAlign w:val="center"/>
          </w:tcPr>
          <w:p w14:paraId="26C9303A" w14:textId="77777777" w:rsidR="003953F7" w:rsidRPr="002C08F6" w:rsidRDefault="003953F7" w:rsidP="004D1DEF">
            <w:pPr>
              <w:rPr>
                <w:rFonts w:ascii="Segoe UI" w:eastAsia="Arial Unicode MS" w:hAnsi="Segoe UI" w:cs="Segoe UI"/>
                <w:b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b/>
                <w:sz w:val="20"/>
                <w:szCs w:val="20"/>
              </w:rPr>
              <w:t>Section 3: Account for deposits and fees</w:t>
            </w:r>
          </w:p>
        </w:tc>
      </w:tr>
      <w:tr w:rsidR="002C08F6" w:rsidRPr="002C08F6" w14:paraId="25BBB982" w14:textId="77777777" w:rsidTr="0096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3"/>
          <w:wAfter w:w="634" w:type="dxa"/>
          <w:trHeight w:val="288"/>
        </w:trPr>
        <w:tc>
          <w:tcPr>
            <w:tcW w:w="7857" w:type="dxa"/>
            <w:gridSpan w:val="16"/>
            <w:tcBorders>
              <w:top w:val="single" w:sz="4" w:space="0" w:color="auto"/>
            </w:tcBorders>
            <w:vAlign w:val="bottom"/>
          </w:tcPr>
          <w:p w14:paraId="6F16C323" w14:textId="77777777" w:rsidR="002C08F6" w:rsidRPr="002C08F6" w:rsidRDefault="005351BF" w:rsidP="005351B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 xml:space="preserve">Workday Cost Center </w:t>
            </w:r>
            <w:r w:rsidR="002C08F6" w:rsidRPr="002C08F6">
              <w:rPr>
                <w:rFonts w:ascii="Segoe UI" w:eastAsia="Arial Unicode MS" w:hAnsi="Segoe UI" w:cs="Segoe UI"/>
                <w:sz w:val="20"/>
                <w:szCs w:val="20"/>
              </w:rPr>
              <w:t>and 4-digit revenue code to deposit money received:</w:t>
            </w:r>
            <w:r w:rsidR="002C08F6">
              <w:rPr>
                <w:rFonts w:ascii="Segoe UI" w:eastAsia="Arial Unicode MS" w:hAnsi="Segoe UI" w:cs="Segoe UI"/>
                <w:sz w:val="20"/>
                <w:szCs w:val="20"/>
              </w:rPr>
              <w:t xml:space="preserve">    </w:t>
            </w:r>
          </w:p>
        </w:tc>
        <w:tc>
          <w:tcPr>
            <w:tcW w:w="2542" w:type="dxa"/>
            <w:gridSpan w:val="5"/>
            <w:tcBorders>
              <w:bottom w:val="single" w:sz="4" w:space="0" w:color="auto"/>
            </w:tcBorders>
            <w:vAlign w:val="bottom"/>
          </w:tcPr>
          <w:p w14:paraId="5748FA6B" w14:textId="77777777" w:rsidR="002C08F6" w:rsidRPr="002C08F6" w:rsidRDefault="002C08F6" w:rsidP="002C08F6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FORMTEXT </w:instrTex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eastAsia="Arial Unicode MS" w:hAnsi="Segoe UI" w:cs="Segoe UI"/>
                <w:sz w:val="20"/>
                <w:szCs w:val="20"/>
              </w:rPr>
              <w:t>-</w: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FORMTEXT </w:instrTex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</w:p>
        </w:tc>
      </w:tr>
      <w:tr w:rsidR="002C08F6" w:rsidRPr="002C08F6" w14:paraId="7E0446C5" w14:textId="77777777" w:rsidTr="0096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1033" w:type="dxa"/>
            <w:gridSpan w:val="24"/>
            <w:vAlign w:val="bottom"/>
          </w:tcPr>
          <w:p w14:paraId="2DC87383" w14:textId="77777777" w:rsidR="002C08F6" w:rsidRPr="002C08F6" w:rsidRDefault="002C08F6" w:rsidP="002C08F6">
            <w:pPr>
              <w:jc w:val="center"/>
              <w:rPr>
                <w:rFonts w:ascii="Segoe UI" w:eastAsia="Arial Unicode MS" w:hAnsi="Segoe UI" w:cs="Segoe UI"/>
                <w:sz w:val="16"/>
                <w:szCs w:val="16"/>
              </w:rPr>
            </w:pPr>
            <w:bookmarkStart w:id="8" w:name="_GoBack"/>
            <w:bookmarkEnd w:id="8"/>
          </w:p>
        </w:tc>
      </w:tr>
      <w:tr w:rsidR="002C08F6" w:rsidRPr="002C08F6" w14:paraId="481CA382" w14:textId="77777777" w:rsidTr="009667DD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4705" w:type="dxa"/>
            <w:gridSpan w:val="7"/>
            <w:shd w:val="clear" w:color="auto" w:fill="9CC2E5" w:themeFill="accent1" w:themeFillTint="99"/>
            <w:vAlign w:val="center"/>
          </w:tcPr>
          <w:p w14:paraId="051C0023" w14:textId="77777777" w:rsidR="002C08F6" w:rsidRPr="002C08F6" w:rsidRDefault="002C08F6" w:rsidP="002C08F6">
            <w:pPr>
              <w:rPr>
                <w:rFonts w:ascii="Segoe UI" w:eastAsia="Arial Unicode MS" w:hAnsi="Segoe UI" w:cs="Segoe UI"/>
                <w:b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b/>
                <w:sz w:val="20"/>
                <w:szCs w:val="20"/>
              </w:rPr>
              <w:t>Section 4: Authorizations</w:t>
            </w:r>
          </w:p>
        </w:tc>
        <w:tc>
          <w:tcPr>
            <w:tcW w:w="6328" w:type="dxa"/>
            <w:gridSpan w:val="17"/>
            <w:shd w:val="clear" w:color="auto" w:fill="9CC2E5" w:themeFill="accent1" w:themeFillTint="99"/>
            <w:vAlign w:val="center"/>
          </w:tcPr>
          <w:p w14:paraId="1E3DE8E7" w14:textId="77777777" w:rsidR="002C08F6" w:rsidRPr="002C08F6" w:rsidRDefault="002C08F6" w:rsidP="002C08F6">
            <w:pPr>
              <w:jc w:val="right"/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</w:tr>
      <w:tr w:rsidR="002C08F6" w:rsidRPr="002C08F6" w14:paraId="2405656B" w14:textId="77777777" w:rsidTr="0096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1033" w:type="dxa"/>
            <w:gridSpan w:val="2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B997E8" w14:textId="77777777" w:rsidR="002C08F6" w:rsidRPr="002C08F6" w:rsidRDefault="002C08F6" w:rsidP="002C08F6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>I have read university rule 3359-03-06 and Accepting Credit Cards Procedures &amp; Guidelines and agree to their terms:</w:t>
            </w:r>
          </w:p>
        </w:tc>
      </w:tr>
      <w:tr w:rsidR="002C08F6" w:rsidRPr="002C08F6" w14:paraId="08B027B5" w14:textId="77777777" w:rsidTr="0096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3286" w:type="dxa"/>
            <w:gridSpan w:val="4"/>
            <w:tcBorders>
              <w:left w:val="single" w:sz="4" w:space="0" w:color="auto"/>
            </w:tcBorders>
            <w:vAlign w:val="bottom"/>
          </w:tcPr>
          <w:p w14:paraId="7E106DF1" w14:textId="77777777" w:rsidR="002C08F6" w:rsidRPr="002C08F6" w:rsidRDefault="002C08F6" w:rsidP="002C08F6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>Typed name and title:</w:t>
            </w:r>
          </w:p>
        </w:tc>
        <w:bookmarkStart w:id="9" w:name="Text5"/>
        <w:tc>
          <w:tcPr>
            <w:tcW w:w="6231" w:type="dxa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56BFF8" w14:textId="77777777" w:rsidR="002C08F6" w:rsidRPr="002C08F6" w:rsidRDefault="002C08F6" w:rsidP="002C08F6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instrText xml:space="preserve"> FORMTEXT </w:instrTex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separate"/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noProof/>
                <w:sz w:val="20"/>
                <w:szCs w:val="20"/>
              </w:rPr>
              <w:t> </w:t>
            </w: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516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60F6C07" w14:textId="77777777" w:rsidR="002C08F6" w:rsidRPr="002C08F6" w:rsidRDefault="002C08F6" w:rsidP="002C08F6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</w:tr>
      <w:tr w:rsidR="002C08F6" w:rsidRPr="002C08F6" w14:paraId="38A70E86" w14:textId="77777777" w:rsidTr="00966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3286" w:type="dxa"/>
            <w:gridSpan w:val="4"/>
            <w:tcBorders>
              <w:left w:val="single" w:sz="4" w:space="0" w:color="auto"/>
            </w:tcBorders>
            <w:vAlign w:val="bottom"/>
          </w:tcPr>
          <w:p w14:paraId="68EFF217" w14:textId="77777777" w:rsidR="002C08F6" w:rsidRPr="002C08F6" w:rsidRDefault="002C08F6" w:rsidP="002C08F6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>Signature of Department Head:</w:t>
            </w:r>
          </w:p>
        </w:tc>
        <w:tc>
          <w:tcPr>
            <w:tcW w:w="3191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27440E" w14:textId="77777777" w:rsidR="002C08F6" w:rsidRPr="002C08F6" w:rsidRDefault="002C08F6" w:rsidP="002C08F6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bottom"/>
          </w:tcPr>
          <w:p w14:paraId="756AB5E8" w14:textId="77777777" w:rsidR="002C08F6" w:rsidRPr="002C08F6" w:rsidRDefault="002C08F6" w:rsidP="002C08F6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0"/>
                <w:szCs w:val="20"/>
              </w:rPr>
              <w:t>Date:</w:t>
            </w:r>
          </w:p>
        </w:tc>
        <w:tc>
          <w:tcPr>
            <w:tcW w:w="220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D189E8" w14:textId="77777777" w:rsidR="002C08F6" w:rsidRPr="002C08F6" w:rsidRDefault="002C08F6" w:rsidP="002C08F6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1516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6A4503E" w14:textId="77777777" w:rsidR="002C08F6" w:rsidRPr="002C08F6" w:rsidRDefault="002C08F6" w:rsidP="002C08F6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</w:tr>
      <w:tr w:rsidR="002C08F6" w:rsidRPr="002C08F6" w14:paraId="05BEA049" w14:textId="77777777" w:rsidTr="00174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hRule="exact" w:val="72"/>
        </w:trPr>
        <w:tc>
          <w:tcPr>
            <w:tcW w:w="328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BE506C3" w14:textId="77777777" w:rsidR="002C08F6" w:rsidRPr="002C08F6" w:rsidRDefault="002C08F6" w:rsidP="002C08F6">
            <w:pPr>
              <w:rPr>
                <w:rFonts w:ascii="Segoe UI" w:eastAsia="Arial Unicode MS" w:hAnsi="Segoe UI" w:cs="Segoe UI"/>
                <w:sz w:val="10"/>
                <w:szCs w:val="10"/>
              </w:rPr>
            </w:pPr>
          </w:p>
        </w:tc>
        <w:tc>
          <w:tcPr>
            <w:tcW w:w="31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41701C" w14:textId="77777777" w:rsidR="002C08F6" w:rsidRPr="002C08F6" w:rsidRDefault="002C08F6" w:rsidP="002C08F6">
            <w:pPr>
              <w:rPr>
                <w:rFonts w:ascii="Segoe UI" w:eastAsia="Arial Unicode MS" w:hAnsi="Segoe UI" w:cs="Segoe UI"/>
                <w:sz w:val="10"/>
                <w:szCs w:val="10"/>
              </w:rPr>
            </w:pPr>
          </w:p>
        </w:tc>
        <w:tc>
          <w:tcPr>
            <w:tcW w:w="4556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6B306" w14:textId="77777777" w:rsidR="002C08F6" w:rsidRPr="002C08F6" w:rsidRDefault="002C08F6" w:rsidP="002C08F6">
            <w:pPr>
              <w:rPr>
                <w:rFonts w:ascii="Segoe UI" w:eastAsia="Arial Unicode MS" w:hAnsi="Segoe UI" w:cs="Segoe UI"/>
                <w:sz w:val="10"/>
                <w:szCs w:val="10"/>
              </w:rPr>
            </w:pPr>
          </w:p>
        </w:tc>
      </w:tr>
      <w:tr w:rsidR="002C08F6" w:rsidRPr="002C08F6" w14:paraId="1A640DDF" w14:textId="77777777" w:rsidTr="00174A3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942" w:type="dxa"/>
            <w:shd w:val="clear" w:color="auto" w:fill="auto"/>
            <w:vAlign w:val="center"/>
          </w:tcPr>
          <w:p w14:paraId="7D17BF59" w14:textId="77777777" w:rsidR="002C08F6" w:rsidRPr="002C08F6" w:rsidRDefault="002C08F6" w:rsidP="002C08F6">
            <w:pPr>
              <w:jc w:val="center"/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2C08F6">
              <w:rPr>
                <w:rFonts w:ascii="Segoe UI" w:eastAsia="Arial Unicode MS" w:hAnsi="Segoe UI" w:cs="Segoe UI"/>
                <w:sz w:val="28"/>
                <w:szCs w:val="28"/>
              </w:rPr>
              <w:t></w:t>
            </w:r>
          </w:p>
        </w:tc>
        <w:tc>
          <w:tcPr>
            <w:tcW w:w="10091" w:type="dxa"/>
            <w:gridSpan w:val="23"/>
            <w:shd w:val="clear" w:color="auto" w:fill="auto"/>
            <w:vAlign w:val="center"/>
          </w:tcPr>
          <w:p w14:paraId="1314A754" w14:textId="77777777" w:rsidR="002C08F6" w:rsidRPr="00174A3C" w:rsidRDefault="002C08F6" w:rsidP="002C08F6">
            <w:pPr>
              <w:rPr>
                <w:rFonts w:ascii="Segoe UI" w:eastAsia="Arial Unicode MS" w:hAnsi="Segoe UI" w:cs="Segoe UI"/>
                <w:b/>
                <w:sz w:val="20"/>
                <w:szCs w:val="20"/>
              </w:rPr>
            </w:pPr>
            <w:r w:rsidRPr="00174A3C">
              <w:rPr>
                <w:rFonts w:ascii="Segoe UI" w:eastAsia="Arial Unicode MS" w:hAnsi="Segoe UI" w:cs="Segoe UI"/>
                <w:b/>
                <w:sz w:val="20"/>
                <w:szCs w:val="20"/>
              </w:rPr>
              <w:t>Return completed form to the Associate VP/Controller   zip +6205</w:t>
            </w:r>
          </w:p>
        </w:tc>
      </w:tr>
      <w:tr w:rsidR="009667DD" w:rsidRPr="009667DD" w14:paraId="1D02C202" w14:textId="77777777" w:rsidTr="009667D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028" w:type="dxa"/>
            <w:gridSpan w:val="2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B74DB03" w14:textId="77777777" w:rsidR="009667DD" w:rsidRPr="009667DD" w:rsidRDefault="009667DD" w:rsidP="009667DD">
            <w:pPr>
              <w:rPr>
                <w:rFonts w:ascii="Segoe UI" w:eastAsia="Arial Unicode MS" w:hAnsi="Segoe UI" w:cs="Segoe UI"/>
                <w:sz w:val="16"/>
                <w:szCs w:val="16"/>
              </w:rPr>
            </w:pPr>
            <w:r w:rsidRPr="009667DD">
              <w:rPr>
                <w:rFonts w:ascii="Segoe UI" w:eastAsia="Arial Unicode MS" w:hAnsi="Segoe UI" w:cs="Segoe UI"/>
                <w:sz w:val="16"/>
                <w:szCs w:val="16"/>
              </w:rPr>
              <w:t>Office use ONLY</w:t>
            </w:r>
          </w:p>
        </w:tc>
      </w:tr>
      <w:tr w:rsidR="009667DD" w:rsidRPr="009667DD" w14:paraId="6217AA74" w14:textId="77777777" w:rsidTr="009667D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CC00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D977E2" w14:textId="77777777" w:rsidR="009667DD" w:rsidRPr="009667DD" w:rsidRDefault="009667DD" w:rsidP="009667DD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9667DD">
              <w:rPr>
                <w:rFonts w:ascii="Segoe UI" w:eastAsia="Arial Unicode MS" w:hAnsi="Segoe UI" w:cs="Segoe UI"/>
                <w:sz w:val="20"/>
                <w:szCs w:val="20"/>
              </w:rPr>
              <w:t xml:space="preserve">SA/Bursar 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D8D292" w14:textId="77777777" w:rsidR="009667DD" w:rsidRPr="009667DD" w:rsidRDefault="009667DD" w:rsidP="009667DD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  <w:tc>
          <w:tcPr>
            <w:tcW w:w="2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131118" w14:textId="77777777" w:rsidR="009667DD" w:rsidRPr="009667DD" w:rsidRDefault="009667DD" w:rsidP="009667DD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9667DD">
              <w:rPr>
                <w:rFonts w:ascii="Segoe UI" w:eastAsia="Arial Unicode MS" w:hAnsi="Segoe UI" w:cs="Segoe UI"/>
                <w:sz w:val="20"/>
                <w:szCs w:val="20"/>
              </w:rPr>
              <w:t>Controller approval</w:t>
            </w:r>
          </w:p>
        </w:tc>
        <w:tc>
          <w:tcPr>
            <w:tcW w:w="34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3887B" w14:textId="77777777" w:rsidR="009667DD" w:rsidRPr="009667DD" w:rsidRDefault="009667DD" w:rsidP="009667DD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</w:tr>
    </w:tbl>
    <w:p w14:paraId="40F300D4" w14:textId="77777777" w:rsidR="001B0DBB" w:rsidRDefault="001B0DBB" w:rsidP="006A686D"/>
    <w:sectPr w:rsidR="001B0DBB" w:rsidSect="006C22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FC"/>
    <w:rsid w:val="00112020"/>
    <w:rsid w:val="001705A3"/>
    <w:rsid w:val="00174A3C"/>
    <w:rsid w:val="001B0DBB"/>
    <w:rsid w:val="0027100D"/>
    <w:rsid w:val="00283F1A"/>
    <w:rsid w:val="002C08F6"/>
    <w:rsid w:val="003953F7"/>
    <w:rsid w:val="00400410"/>
    <w:rsid w:val="004C0CF1"/>
    <w:rsid w:val="005351BF"/>
    <w:rsid w:val="00612EFA"/>
    <w:rsid w:val="006302D2"/>
    <w:rsid w:val="006357FC"/>
    <w:rsid w:val="006749B6"/>
    <w:rsid w:val="006A38C0"/>
    <w:rsid w:val="006A686D"/>
    <w:rsid w:val="006C2225"/>
    <w:rsid w:val="006F0AB5"/>
    <w:rsid w:val="007527A0"/>
    <w:rsid w:val="00756438"/>
    <w:rsid w:val="00765E9C"/>
    <w:rsid w:val="00824C52"/>
    <w:rsid w:val="00853344"/>
    <w:rsid w:val="00880877"/>
    <w:rsid w:val="009667DD"/>
    <w:rsid w:val="00A677C4"/>
    <w:rsid w:val="00A76EAE"/>
    <w:rsid w:val="00B547A4"/>
    <w:rsid w:val="00B57A9D"/>
    <w:rsid w:val="00C8463E"/>
    <w:rsid w:val="00C94BA2"/>
    <w:rsid w:val="00D60167"/>
    <w:rsid w:val="00F360A4"/>
    <w:rsid w:val="00F6438A"/>
    <w:rsid w:val="00F76492"/>
    <w:rsid w:val="00F86432"/>
    <w:rsid w:val="00FD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B51AB"/>
  <w15:chartTrackingRefBased/>
  <w15:docId w15:val="{1A4E2367-1656-4EB4-86C2-ED6DC0C8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A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A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796398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A97A12407C847BAB47E6B04766791" ma:contentTypeVersion="17" ma:contentTypeDescription="Create a new document." ma:contentTypeScope="" ma:versionID="46492c06571969218d853753bbae64d2">
  <xsd:schema xmlns:xsd="http://www.w3.org/2001/XMLSchema" xmlns:xs="http://www.w3.org/2001/XMLSchema" xmlns:p="http://schemas.microsoft.com/office/2006/metadata/properties" xmlns:ns2="0676a1b7-7f9a-450e-b0bc-079f8dbacd94" xmlns:ns3="d222dfa2-7607-4802-9728-acb4feeb9019" targetNamespace="http://schemas.microsoft.com/office/2006/metadata/properties" ma:root="true" ma:fieldsID="936869ba4ec02fc938deb26d960247b9" ns2:_="" ns3:_="">
    <xsd:import namespace="0676a1b7-7f9a-450e-b0bc-079f8dbacd94"/>
    <xsd:import namespace="d222dfa2-7607-4802-9728-acb4feeb90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a1b7-7f9a-450e-b0bc-079f8dbacd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bafa0d-4083-468c-b5a1-db14734a0628}" ma:internalName="TaxCatchAll" ma:showField="CatchAllData" ma:web="0676a1b7-7f9a-450e-b0bc-079f8dbac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2dfa2-7607-4802-9728-acb4feeb9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9ed93d0-1c55-4ba2-8313-8535d6655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76a1b7-7f9a-450e-b0bc-079f8dbacd94"/>
    <lcf76f155ced4ddcb4097134ff3c332f xmlns="d222dfa2-7607-4802-9728-acb4feeb901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A21EF-C95C-4C24-B9A0-235333011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6a1b7-7f9a-450e-b0bc-079f8dbacd94"/>
    <ds:schemaRef ds:uri="d222dfa2-7607-4802-9728-acb4feeb9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5D591-3D83-42EF-A4B6-A4BAEB443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BF429D-7918-4E56-A60A-982B8488461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d222dfa2-7607-4802-9728-acb4feeb9019"/>
    <ds:schemaRef ds:uri="http://purl.org/dc/dcmitype/"/>
    <ds:schemaRef ds:uri="0676a1b7-7f9a-450e-b0bc-079f8dbacd94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65FA3FD-1350-4C0F-B515-A8AFB5D1B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Draher,Douglas M</dc:creator>
  <cp:keywords/>
  <dc:description/>
  <cp:lastModifiedBy>George Swope</cp:lastModifiedBy>
  <cp:revision>2</cp:revision>
  <cp:lastPrinted>2018-09-06T18:21:00Z</cp:lastPrinted>
  <dcterms:created xsi:type="dcterms:W3CDTF">2023-08-16T11:34:00Z</dcterms:created>
  <dcterms:modified xsi:type="dcterms:W3CDTF">2023-08-16T11:34:00Z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0x010100C89A97A12407C847BAB47E6B04766791</vt:lpwstr>
  </property>
</Properties>
</file>