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02765" w14:textId="5AF91379" w:rsidR="00BF55DB" w:rsidRPr="00BF55DB" w:rsidRDefault="00BF55DB" w:rsidP="00BF55DB">
      <w:pPr>
        <w:jc w:val="center"/>
        <w:rPr>
          <w:rFonts w:asciiTheme="majorHAnsi" w:hAnsiTheme="majorHAnsi" w:cstheme="majorHAnsi"/>
          <w:i/>
          <w:color w:val="4F81BD" w:themeColor="accent1"/>
          <w:sz w:val="22"/>
          <w:szCs w:val="22"/>
        </w:rPr>
      </w:pPr>
      <w:r w:rsidRPr="00BF55DB">
        <w:rPr>
          <w:rFonts w:asciiTheme="majorHAnsi" w:hAnsiTheme="majorHAnsi" w:cstheme="majorHAnsi"/>
          <w:i/>
          <w:color w:val="4F81BD" w:themeColor="accent1"/>
          <w:sz w:val="22"/>
          <w:szCs w:val="22"/>
        </w:rPr>
        <w:t>Curriculum Vitae</w:t>
      </w:r>
    </w:p>
    <w:p w14:paraId="206CE9B1" w14:textId="77777777" w:rsidR="00BF55DB" w:rsidRPr="00BF55DB" w:rsidRDefault="00BF55DB" w:rsidP="00BF55DB">
      <w:pPr>
        <w:jc w:val="center"/>
        <w:rPr>
          <w:rFonts w:asciiTheme="majorHAnsi" w:hAnsiTheme="majorHAnsi" w:cstheme="majorHAnsi"/>
          <w:i/>
          <w:color w:val="4F81BD" w:themeColor="accent1"/>
          <w:sz w:val="10"/>
          <w:szCs w:val="10"/>
        </w:rPr>
      </w:pPr>
    </w:p>
    <w:p w14:paraId="60AB5E4D" w14:textId="64242DAC" w:rsidR="00BB4AE2" w:rsidRPr="00BF55DB" w:rsidRDefault="00B81CDB" w:rsidP="00BF55DB">
      <w:pPr>
        <w:jc w:val="center"/>
        <w:rPr>
          <w:rFonts w:asciiTheme="majorHAnsi" w:hAnsiTheme="majorHAnsi" w:cs="Calibri (Headings)"/>
          <w:b/>
          <w:caps/>
          <w:color w:val="000000" w:themeColor="text1"/>
          <w:sz w:val="28"/>
          <w:szCs w:val="28"/>
        </w:rPr>
      </w:pPr>
      <w:r w:rsidRPr="00BF55DB">
        <w:rPr>
          <w:rFonts w:asciiTheme="majorHAnsi" w:hAnsiTheme="majorHAnsi" w:cs="Calibri (Headings)"/>
          <w:b/>
          <w:caps/>
          <w:color w:val="000000" w:themeColor="text1"/>
          <w:sz w:val="28"/>
          <w:szCs w:val="28"/>
        </w:rPr>
        <w:t>Andrea L. Meluch</w:t>
      </w:r>
      <w:r w:rsidR="00CC6950" w:rsidRPr="00BF55DB">
        <w:rPr>
          <w:rFonts w:asciiTheme="majorHAnsi" w:hAnsiTheme="majorHAnsi" w:cs="Calibri (Headings)"/>
          <w:b/>
          <w:caps/>
          <w:color w:val="000000" w:themeColor="text1"/>
          <w:sz w:val="28"/>
          <w:szCs w:val="28"/>
        </w:rPr>
        <w:t>, Ph.D.</w:t>
      </w:r>
    </w:p>
    <w:p w14:paraId="00096CE4" w14:textId="10BA3DB3" w:rsidR="00914F55" w:rsidRPr="00BF55DB" w:rsidRDefault="00C172B0" w:rsidP="00914F55">
      <w:pPr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Associate</w:t>
      </w:r>
      <w:r w:rsidR="00914F55" w:rsidRPr="00BF55DB">
        <w:rPr>
          <w:rFonts w:asciiTheme="majorHAnsi" w:hAnsiTheme="majorHAnsi" w:cstheme="majorHAnsi"/>
        </w:rPr>
        <w:t xml:space="preserve"> Professor</w:t>
      </w:r>
    </w:p>
    <w:p w14:paraId="4093405C" w14:textId="4294A4F2" w:rsidR="00914F55" w:rsidRPr="005B548B" w:rsidRDefault="004713FC" w:rsidP="00914F55">
      <w:pPr>
        <w:jc w:val="center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School of Communication </w:t>
      </w:r>
    </w:p>
    <w:p w14:paraId="05EA1A06" w14:textId="3B65FDB3" w:rsidR="004713FC" w:rsidRPr="005B548B" w:rsidRDefault="004713FC" w:rsidP="00914F55">
      <w:pPr>
        <w:jc w:val="center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The University of Akron </w:t>
      </w:r>
    </w:p>
    <w:p w14:paraId="758803E5" w14:textId="5B889F2B" w:rsidR="004713FC" w:rsidRPr="005B548B" w:rsidRDefault="004713FC" w:rsidP="007B01F3">
      <w:pPr>
        <w:jc w:val="center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Kolbe Hall</w:t>
      </w:r>
      <w:r w:rsidR="007B01F3" w:rsidRPr="005B548B">
        <w:rPr>
          <w:rFonts w:asciiTheme="majorHAnsi" w:hAnsiTheme="majorHAnsi" w:cstheme="majorHAnsi"/>
        </w:rPr>
        <w:t xml:space="preserve"> </w:t>
      </w:r>
      <w:r w:rsidR="00293396" w:rsidRPr="005B548B">
        <w:rPr>
          <w:rFonts w:asciiTheme="majorHAnsi" w:hAnsiTheme="majorHAnsi" w:cstheme="majorHAnsi"/>
        </w:rPr>
        <w:t>110</w:t>
      </w:r>
      <w:r w:rsidR="00D07782">
        <w:rPr>
          <w:rFonts w:asciiTheme="majorHAnsi" w:hAnsiTheme="majorHAnsi" w:cstheme="majorHAnsi"/>
        </w:rPr>
        <w:t>F</w:t>
      </w:r>
      <w:r w:rsidRPr="005B548B">
        <w:rPr>
          <w:rFonts w:asciiTheme="majorHAnsi" w:hAnsiTheme="majorHAnsi" w:cstheme="majorHAnsi"/>
        </w:rPr>
        <w:t xml:space="preserve"> </w:t>
      </w:r>
    </w:p>
    <w:p w14:paraId="2E712845" w14:textId="67081C8E" w:rsidR="004713FC" w:rsidRPr="005B548B" w:rsidRDefault="004713FC" w:rsidP="00914F55">
      <w:pPr>
        <w:jc w:val="center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Akron, OH 44325</w:t>
      </w:r>
    </w:p>
    <w:p w14:paraId="6C18D2ED" w14:textId="54C4CD6B" w:rsidR="00914F55" w:rsidRPr="005B548B" w:rsidRDefault="002D2261" w:rsidP="00914F55">
      <w:pPr>
        <w:jc w:val="center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Office: (330)-</w:t>
      </w:r>
      <w:r w:rsidR="00DF5F3A" w:rsidRPr="005B548B">
        <w:rPr>
          <w:rFonts w:asciiTheme="majorHAnsi" w:hAnsiTheme="majorHAnsi" w:cstheme="majorHAnsi"/>
        </w:rPr>
        <w:t>972-</w:t>
      </w:r>
      <w:r w:rsidR="00A75BD3" w:rsidRPr="005B548B">
        <w:rPr>
          <w:rFonts w:asciiTheme="majorHAnsi" w:hAnsiTheme="majorHAnsi" w:cstheme="majorHAnsi"/>
        </w:rPr>
        <w:t>5</w:t>
      </w:r>
      <w:r w:rsidR="00DF5F3A" w:rsidRPr="005B548B">
        <w:rPr>
          <w:rFonts w:asciiTheme="majorHAnsi" w:hAnsiTheme="majorHAnsi" w:cstheme="majorHAnsi"/>
        </w:rPr>
        <w:t>189</w:t>
      </w:r>
    </w:p>
    <w:p w14:paraId="406E4F61" w14:textId="4FEABDA2" w:rsidR="00B81CDB" w:rsidRPr="005B548B" w:rsidRDefault="00000000" w:rsidP="00914F55">
      <w:pPr>
        <w:jc w:val="center"/>
        <w:rPr>
          <w:rFonts w:asciiTheme="majorHAnsi" w:hAnsiTheme="majorHAnsi" w:cstheme="majorHAnsi"/>
        </w:rPr>
      </w:pPr>
      <w:hyperlink r:id="rId7" w:history="1">
        <w:r w:rsidR="004713FC" w:rsidRPr="005B548B">
          <w:rPr>
            <w:rStyle w:val="Hyperlink"/>
            <w:rFonts w:asciiTheme="majorHAnsi" w:hAnsiTheme="majorHAnsi" w:cstheme="majorHAnsi"/>
          </w:rPr>
          <w:t>alm133@uakron.edu</w:t>
        </w:r>
      </w:hyperlink>
      <w:r w:rsidR="004713FC" w:rsidRPr="005B548B">
        <w:rPr>
          <w:rFonts w:asciiTheme="majorHAnsi" w:hAnsiTheme="majorHAnsi" w:cstheme="majorHAnsi"/>
        </w:rPr>
        <w:t xml:space="preserve"> </w:t>
      </w:r>
    </w:p>
    <w:p w14:paraId="0B058A5D" w14:textId="77777777" w:rsidR="001A5E77" w:rsidRPr="005B548B" w:rsidRDefault="001A5E77" w:rsidP="00B81CDB">
      <w:pPr>
        <w:rPr>
          <w:rFonts w:asciiTheme="majorHAnsi" w:hAnsiTheme="majorHAnsi" w:cstheme="majorHAnsi"/>
          <w:b/>
        </w:rPr>
      </w:pPr>
    </w:p>
    <w:p w14:paraId="62E81D1E" w14:textId="4C227BB3" w:rsidR="00B81CDB" w:rsidRPr="007F2794" w:rsidRDefault="00890789" w:rsidP="001A5E77">
      <w:pPr>
        <w:jc w:val="center"/>
        <w:rPr>
          <w:rFonts w:asciiTheme="majorHAnsi" w:hAnsiTheme="majorHAnsi" w:cstheme="majorHAnsi"/>
          <w:color w:val="4F81BD" w:themeColor="accent1"/>
        </w:rPr>
      </w:pPr>
      <w:r w:rsidRPr="007F2794">
        <w:rPr>
          <w:rFonts w:asciiTheme="majorHAnsi" w:hAnsiTheme="majorHAnsi" w:cstheme="majorHAnsi"/>
          <w:b/>
          <w:color w:val="4F81BD" w:themeColor="accent1"/>
        </w:rPr>
        <w:t>EDUCATION</w:t>
      </w:r>
    </w:p>
    <w:p w14:paraId="7DB202C7" w14:textId="77777777" w:rsidR="00B81CDB" w:rsidRPr="005B548B" w:rsidRDefault="00B81CDB" w:rsidP="00B81CDB">
      <w:pPr>
        <w:rPr>
          <w:rFonts w:asciiTheme="majorHAnsi" w:hAnsiTheme="majorHAnsi" w:cstheme="majorHAnsi"/>
        </w:rPr>
      </w:pPr>
    </w:p>
    <w:p w14:paraId="3121884D" w14:textId="429F7040" w:rsidR="00B81CDB" w:rsidRPr="005B548B" w:rsidRDefault="00B81CDB" w:rsidP="007E1CEE">
      <w:pPr>
        <w:tabs>
          <w:tab w:val="left" w:pos="720"/>
          <w:tab w:val="left" w:pos="2160"/>
        </w:tabs>
        <w:rPr>
          <w:rFonts w:asciiTheme="majorHAnsi" w:hAnsiTheme="majorHAnsi" w:cstheme="majorHAnsi"/>
        </w:rPr>
      </w:pPr>
      <w:r w:rsidRPr="0067673D">
        <w:rPr>
          <w:rFonts w:asciiTheme="majorHAnsi" w:hAnsiTheme="majorHAnsi" w:cstheme="majorHAnsi"/>
          <w:b/>
          <w:bCs/>
        </w:rPr>
        <w:t>Ph.D.</w:t>
      </w:r>
      <w:r w:rsidRPr="005B548B">
        <w:rPr>
          <w:rFonts w:asciiTheme="majorHAnsi" w:hAnsiTheme="majorHAnsi" w:cstheme="majorHAnsi"/>
        </w:rPr>
        <w:t xml:space="preserve"> </w:t>
      </w:r>
      <w:r w:rsidR="007E1CEE" w:rsidRPr="005B548B">
        <w:rPr>
          <w:rFonts w:asciiTheme="majorHAnsi" w:hAnsiTheme="majorHAnsi" w:cstheme="majorHAnsi"/>
        </w:rPr>
        <w:tab/>
      </w:r>
      <w:r w:rsidRPr="005B548B">
        <w:rPr>
          <w:rFonts w:asciiTheme="majorHAnsi" w:hAnsiTheme="majorHAnsi" w:cstheme="majorHAnsi"/>
        </w:rPr>
        <w:t xml:space="preserve">Communication and Information, </w:t>
      </w:r>
      <w:r w:rsidR="000009BE" w:rsidRPr="005B548B">
        <w:rPr>
          <w:rFonts w:asciiTheme="majorHAnsi" w:hAnsiTheme="majorHAnsi" w:cstheme="majorHAnsi"/>
        </w:rPr>
        <w:t xml:space="preserve">Kent State University, </w:t>
      </w:r>
      <w:r w:rsidR="00C02E55" w:rsidRPr="005B548B">
        <w:rPr>
          <w:rFonts w:asciiTheme="majorHAnsi" w:hAnsiTheme="majorHAnsi" w:cstheme="majorHAnsi"/>
        </w:rPr>
        <w:t>August</w:t>
      </w:r>
      <w:r w:rsidR="000009BE" w:rsidRPr="005B548B">
        <w:rPr>
          <w:rFonts w:asciiTheme="majorHAnsi" w:hAnsiTheme="majorHAnsi" w:cstheme="majorHAnsi"/>
        </w:rPr>
        <w:t xml:space="preserve"> </w:t>
      </w:r>
      <w:r w:rsidRPr="005B548B">
        <w:rPr>
          <w:rFonts w:asciiTheme="majorHAnsi" w:hAnsiTheme="majorHAnsi" w:cstheme="majorHAnsi"/>
        </w:rPr>
        <w:t>2016</w:t>
      </w:r>
    </w:p>
    <w:p w14:paraId="7FA3C2EB" w14:textId="22ACAC01" w:rsidR="00EF57B3" w:rsidRPr="005B548B" w:rsidRDefault="007E1CEE" w:rsidP="00A97B9A">
      <w:pPr>
        <w:tabs>
          <w:tab w:val="left" w:pos="720"/>
          <w:tab w:val="left" w:pos="2160"/>
        </w:tabs>
        <w:ind w:left="2160" w:hanging="216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ab/>
      </w:r>
      <w:r w:rsidR="00B81CDB" w:rsidRPr="005B548B">
        <w:rPr>
          <w:rFonts w:asciiTheme="majorHAnsi" w:hAnsiTheme="majorHAnsi" w:cstheme="majorHAnsi"/>
        </w:rPr>
        <w:t>Emphases</w:t>
      </w:r>
      <w:r w:rsidR="000009BE" w:rsidRPr="005B548B">
        <w:rPr>
          <w:rFonts w:asciiTheme="majorHAnsi" w:hAnsiTheme="majorHAnsi" w:cstheme="majorHAnsi"/>
        </w:rPr>
        <w:t>:</w:t>
      </w:r>
      <w:r w:rsidRPr="005B548B">
        <w:rPr>
          <w:rFonts w:asciiTheme="majorHAnsi" w:hAnsiTheme="majorHAnsi" w:cstheme="majorHAnsi"/>
        </w:rPr>
        <w:tab/>
      </w:r>
      <w:r w:rsidR="0058261D" w:rsidRPr="005B548B">
        <w:rPr>
          <w:rFonts w:asciiTheme="majorHAnsi" w:hAnsiTheme="majorHAnsi" w:cstheme="majorHAnsi"/>
        </w:rPr>
        <w:t>Organizational</w:t>
      </w:r>
      <w:r w:rsidR="00825769" w:rsidRPr="005B548B">
        <w:rPr>
          <w:rFonts w:asciiTheme="majorHAnsi" w:hAnsiTheme="majorHAnsi" w:cstheme="majorHAnsi"/>
        </w:rPr>
        <w:t xml:space="preserve"> Communication, </w:t>
      </w:r>
      <w:r w:rsidR="0058261D" w:rsidRPr="005B548B">
        <w:rPr>
          <w:rFonts w:asciiTheme="majorHAnsi" w:hAnsiTheme="majorHAnsi" w:cstheme="majorHAnsi"/>
        </w:rPr>
        <w:t>Health</w:t>
      </w:r>
      <w:r w:rsidR="000F58E4" w:rsidRPr="005B548B">
        <w:rPr>
          <w:rFonts w:asciiTheme="majorHAnsi" w:hAnsiTheme="majorHAnsi" w:cstheme="majorHAnsi"/>
        </w:rPr>
        <w:t xml:space="preserve"> Communication, </w:t>
      </w:r>
      <w:r w:rsidR="00C72E7D" w:rsidRPr="005B548B">
        <w:rPr>
          <w:rFonts w:asciiTheme="majorHAnsi" w:hAnsiTheme="majorHAnsi" w:cstheme="majorHAnsi"/>
        </w:rPr>
        <w:t>and</w:t>
      </w:r>
    </w:p>
    <w:p w14:paraId="5C425595" w14:textId="06019A72" w:rsidR="00B81CDB" w:rsidRPr="005B548B" w:rsidRDefault="00EF57B3" w:rsidP="00A97B9A">
      <w:pPr>
        <w:tabs>
          <w:tab w:val="left" w:pos="720"/>
          <w:tab w:val="left" w:pos="2160"/>
        </w:tabs>
        <w:ind w:left="2160" w:hanging="216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ab/>
      </w:r>
      <w:r w:rsidRPr="005B548B">
        <w:rPr>
          <w:rFonts w:asciiTheme="majorHAnsi" w:hAnsiTheme="majorHAnsi" w:cstheme="majorHAnsi"/>
        </w:rPr>
        <w:tab/>
      </w:r>
      <w:r w:rsidR="004D55DE" w:rsidRPr="005B548B">
        <w:rPr>
          <w:rFonts w:asciiTheme="majorHAnsi" w:hAnsiTheme="majorHAnsi" w:cstheme="majorHAnsi"/>
        </w:rPr>
        <w:t>Mixed Methods</w:t>
      </w:r>
    </w:p>
    <w:p w14:paraId="77DA10C3" w14:textId="3F74D572" w:rsidR="00B81CDB" w:rsidRPr="005B548B" w:rsidRDefault="007E1CEE" w:rsidP="007E1CEE">
      <w:pPr>
        <w:tabs>
          <w:tab w:val="left" w:pos="720"/>
          <w:tab w:val="left" w:pos="216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ab/>
      </w:r>
      <w:r w:rsidR="00B81CDB" w:rsidRPr="005B548B">
        <w:rPr>
          <w:rFonts w:asciiTheme="majorHAnsi" w:hAnsiTheme="majorHAnsi" w:cstheme="majorHAnsi"/>
        </w:rPr>
        <w:t>Advisor</w:t>
      </w:r>
      <w:r w:rsidR="003341BB" w:rsidRPr="005B548B">
        <w:rPr>
          <w:rFonts w:asciiTheme="majorHAnsi" w:hAnsiTheme="majorHAnsi" w:cstheme="majorHAnsi"/>
        </w:rPr>
        <w:t>s</w:t>
      </w:r>
      <w:r w:rsidR="00B81CDB" w:rsidRPr="005B548B">
        <w:rPr>
          <w:rFonts w:asciiTheme="majorHAnsi" w:hAnsiTheme="majorHAnsi" w:cstheme="majorHAnsi"/>
        </w:rPr>
        <w:t>:</w:t>
      </w:r>
      <w:r w:rsidRPr="005B548B">
        <w:rPr>
          <w:rFonts w:asciiTheme="majorHAnsi" w:hAnsiTheme="majorHAnsi" w:cstheme="majorHAnsi"/>
        </w:rPr>
        <w:tab/>
      </w:r>
      <w:r w:rsidR="00B81CDB" w:rsidRPr="005B548B">
        <w:rPr>
          <w:rFonts w:asciiTheme="majorHAnsi" w:hAnsiTheme="majorHAnsi" w:cstheme="majorHAnsi"/>
        </w:rPr>
        <w:t>Dr</w:t>
      </w:r>
      <w:r w:rsidR="003341BB" w:rsidRPr="005B548B">
        <w:rPr>
          <w:rFonts w:asciiTheme="majorHAnsi" w:hAnsiTheme="majorHAnsi" w:cstheme="majorHAnsi"/>
        </w:rPr>
        <w:t>s</w:t>
      </w:r>
      <w:r w:rsidR="00B81CDB" w:rsidRPr="005B548B">
        <w:rPr>
          <w:rFonts w:asciiTheme="majorHAnsi" w:hAnsiTheme="majorHAnsi" w:cstheme="majorHAnsi"/>
        </w:rPr>
        <w:t xml:space="preserve">. </w:t>
      </w:r>
      <w:r w:rsidR="003341BB" w:rsidRPr="005B548B">
        <w:rPr>
          <w:rFonts w:asciiTheme="majorHAnsi" w:hAnsiTheme="majorHAnsi" w:cstheme="majorHAnsi"/>
        </w:rPr>
        <w:t>Janet R. Meyer</w:t>
      </w:r>
      <w:r w:rsidR="00EC5B46" w:rsidRPr="005B548B">
        <w:rPr>
          <w:rFonts w:asciiTheme="majorHAnsi" w:hAnsiTheme="majorHAnsi" w:cstheme="majorHAnsi"/>
        </w:rPr>
        <w:t xml:space="preserve"> and Rebecca J. W. Cline</w:t>
      </w:r>
    </w:p>
    <w:p w14:paraId="03C20EAA" w14:textId="0C41A7DD" w:rsidR="00B81CDB" w:rsidRPr="005B548B" w:rsidRDefault="007E1CEE" w:rsidP="007E1CEE">
      <w:pPr>
        <w:tabs>
          <w:tab w:val="left" w:pos="720"/>
          <w:tab w:val="left" w:pos="216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ab/>
      </w:r>
      <w:r w:rsidR="00B81CDB" w:rsidRPr="005B548B">
        <w:rPr>
          <w:rFonts w:asciiTheme="majorHAnsi" w:hAnsiTheme="majorHAnsi" w:cstheme="majorHAnsi"/>
        </w:rPr>
        <w:t>C</w:t>
      </w:r>
      <w:r w:rsidR="00AF474E" w:rsidRPr="005B548B">
        <w:rPr>
          <w:rFonts w:asciiTheme="majorHAnsi" w:hAnsiTheme="majorHAnsi" w:cstheme="majorHAnsi"/>
        </w:rPr>
        <w:t>ommittee:</w:t>
      </w:r>
      <w:r w:rsidRPr="005B548B">
        <w:rPr>
          <w:rFonts w:asciiTheme="majorHAnsi" w:hAnsiTheme="majorHAnsi" w:cstheme="majorHAnsi"/>
        </w:rPr>
        <w:tab/>
      </w:r>
      <w:r w:rsidR="00AF474E" w:rsidRPr="005B548B">
        <w:rPr>
          <w:rFonts w:asciiTheme="majorHAnsi" w:hAnsiTheme="majorHAnsi" w:cstheme="majorHAnsi"/>
        </w:rPr>
        <w:t>D</w:t>
      </w:r>
      <w:r w:rsidR="003341BB" w:rsidRPr="005B548B">
        <w:rPr>
          <w:rFonts w:asciiTheme="majorHAnsi" w:hAnsiTheme="majorHAnsi" w:cstheme="majorHAnsi"/>
        </w:rPr>
        <w:t>rs. George Cheney and</w:t>
      </w:r>
      <w:r w:rsidR="00EC5045" w:rsidRPr="005B548B">
        <w:rPr>
          <w:rFonts w:asciiTheme="majorHAnsi" w:hAnsiTheme="majorHAnsi" w:cstheme="majorHAnsi"/>
        </w:rPr>
        <w:t xml:space="preserve"> </w:t>
      </w:r>
      <w:r w:rsidR="003341BB" w:rsidRPr="005B548B">
        <w:rPr>
          <w:rFonts w:asciiTheme="majorHAnsi" w:hAnsiTheme="majorHAnsi" w:cstheme="majorHAnsi"/>
        </w:rPr>
        <w:t>Alicia Crowe</w:t>
      </w:r>
    </w:p>
    <w:p w14:paraId="1145D659" w14:textId="0392C647" w:rsidR="00EA23D8" w:rsidRPr="005B548B" w:rsidRDefault="007E1CEE" w:rsidP="007E1CEE">
      <w:pPr>
        <w:tabs>
          <w:tab w:val="left" w:pos="720"/>
          <w:tab w:val="left" w:pos="2160"/>
        </w:tabs>
        <w:rPr>
          <w:rFonts w:asciiTheme="majorHAnsi" w:hAnsiTheme="majorHAnsi" w:cstheme="majorHAnsi"/>
          <w:i/>
        </w:rPr>
      </w:pPr>
      <w:r w:rsidRPr="005B548B">
        <w:rPr>
          <w:rFonts w:asciiTheme="majorHAnsi" w:hAnsiTheme="majorHAnsi" w:cstheme="majorHAnsi"/>
        </w:rPr>
        <w:tab/>
      </w:r>
      <w:r w:rsidR="00B264EA" w:rsidRPr="005B548B">
        <w:rPr>
          <w:rFonts w:asciiTheme="majorHAnsi" w:hAnsiTheme="majorHAnsi" w:cstheme="majorHAnsi"/>
        </w:rPr>
        <w:t>Dissertation:</w:t>
      </w:r>
      <w:r w:rsidRPr="005B548B">
        <w:rPr>
          <w:rFonts w:asciiTheme="majorHAnsi" w:hAnsiTheme="majorHAnsi" w:cstheme="majorHAnsi"/>
        </w:rPr>
        <w:tab/>
      </w:r>
      <w:r w:rsidR="00DC399B" w:rsidRPr="005B548B">
        <w:rPr>
          <w:rFonts w:asciiTheme="majorHAnsi" w:hAnsiTheme="majorHAnsi" w:cstheme="majorHAnsi"/>
          <w:i/>
        </w:rPr>
        <w:t xml:space="preserve">Understanding </w:t>
      </w:r>
      <w:r w:rsidR="00EA23D8" w:rsidRPr="005B548B">
        <w:rPr>
          <w:rFonts w:asciiTheme="majorHAnsi" w:hAnsiTheme="majorHAnsi" w:cstheme="majorHAnsi"/>
          <w:i/>
        </w:rPr>
        <w:t xml:space="preserve">the Organizational and Institutional </w:t>
      </w:r>
      <w:r w:rsidR="00DC399B" w:rsidRPr="005B548B">
        <w:rPr>
          <w:rFonts w:asciiTheme="majorHAnsi" w:hAnsiTheme="majorHAnsi" w:cstheme="majorHAnsi"/>
          <w:i/>
        </w:rPr>
        <w:t xml:space="preserve">Origins of </w:t>
      </w:r>
    </w:p>
    <w:p w14:paraId="3F017CBC" w14:textId="14698B50" w:rsidR="00B264EA" w:rsidRPr="005B548B" w:rsidRDefault="00EA23D8" w:rsidP="007E1CEE">
      <w:pPr>
        <w:tabs>
          <w:tab w:val="left" w:pos="720"/>
          <w:tab w:val="left" w:pos="2160"/>
        </w:tabs>
        <w:rPr>
          <w:rFonts w:asciiTheme="majorHAnsi" w:hAnsiTheme="majorHAnsi" w:cstheme="majorHAnsi"/>
          <w:i/>
        </w:rPr>
      </w:pPr>
      <w:r w:rsidRPr="005B548B">
        <w:rPr>
          <w:rFonts w:asciiTheme="majorHAnsi" w:hAnsiTheme="majorHAnsi" w:cstheme="majorHAnsi"/>
          <w:i/>
        </w:rPr>
        <w:t xml:space="preserve">                                </w:t>
      </w:r>
      <w:r w:rsidR="005B548B">
        <w:rPr>
          <w:rFonts w:asciiTheme="majorHAnsi" w:hAnsiTheme="majorHAnsi" w:cstheme="majorHAnsi"/>
          <w:i/>
        </w:rPr>
        <w:tab/>
      </w:r>
      <w:r w:rsidR="00993A2B" w:rsidRPr="005B548B">
        <w:rPr>
          <w:rFonts w:asciiTheme="majorHAnsi" w:hAnsiTheme="majorHAnsi" w:cstheme="majorHAnsi"/>
          <w:i/>
        </w:rPr>
        <w:t xml:space="preserve">Social </w:t>
      </w:r>
      <w:r w:rsidR="00DC399B" w:rsidRPr="005B548B">
        <w:rPr>
          <w:rFonts w:asciiTheme="majorHAnsi" w:hAnsiTheme="majorHAnsi" w:cstheme="majorHAnsi"/>
          <w:i/>
        </w:rPr>
        <w:t>Support in a Cancer Care Center</w:t>
      </w:r>
    </w:p>
    <w:p w14:paraId="4C0153CE" w14:textId="63A25228" w:rsidR="00B81CDB" w:rsidRPr="005B548B" w:rsidRDefault="00B81CDB" w:rsidP="007E1CEE">
      <w:pPr>
        <w:tabs>
          <w:tab w:val="left" w:pos="720"/>
          <w:tab w:val="left" w:pos="216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ab/>
      </w:r>
    </w:p>
    <w:p w14:paraId="0A53B0EA" w14:textId="79A212A0" w:rsidR="00B81CDB" w:rsidRPr="005B548B" w:rsidRDefault="00B81CDB" w:rsidP="007E1CEE">
      <w:pPr>
        <w:tabs>
          <w:tab w:val="left" w:pos="720"/>
          <w:tab w:val="left" w:pos="2160"/>
        </w:tabs>
        <w:rPr>
          <w:rFonts w:asciiTheme="majorHAnsi" w:hAnsiTheme="majorHAnsi" w:cstheme="majorHAnsi"/>
        </w:rPr>
      </w:pPr>
      <w:r w:rsidRPr="0067673D">
        <w:rPr>
          <w:rFonts w:asciiTheme="majorHAnsi" w:hAnsiTheme="majorHAnsi" w:cstheme="majorHAnsi"/>
          <w:b/>
          <w:bCs/>
        </w:rPr>
        <w:t xml:space="preserve">M.A. </w:t>
      </w:r>
      <w:r w:rsidR="007E1CEE" w:rsidRPr="0067673D">
        <w:rPr>
          <w:rFonts w:asciiTheme="majorHAnsi" w:hAnsiTheme="majorHAnsi" w:cstheme="majorHAnsi"/>
          <w:b/>
          <w:bCs/>
        </w:rPr>
        <w:tab/>
      </w:r>
      <w:r w:rsidRPr="005B548B">
        <w:rPr>
          <w:rFonts w:asciiTheme="majorHAnsi" w:hAnsiTheme="majorHAnsi" w:cstheme="majorHAnsi"/>
        </w:rPr>
        <w:t xml:space="preserve">Communication, </w:t>
      </w:r>
      <w:r w:rsidR="000009BE" w:rsidRPr="005B548B">
        <w:rPr>
          <w:rFonts w:asciiTheme="majorHAnsi" w:hAnsiTheme="majorHAnsi" w:cstheme="majorHAnsi"/>
        </w:rPr>
        <w:t xml:space="preserve">The University of Akron, </w:t>
      </w:r>
      <w:r w:rsidRPr="005B548B">
        <w:rPr>
          <w:rFonts w:asciiTheme="majorHAnsi" w:hAnsiTheme="majorHAnsi" w:cstheme="majorHAnsi"/>
        </w:rPr>
        <w:t>May 2012</w:t>
      </w:r>
    </w:p>
    <w:p w14:paraId="6C621118" w14:textId="5C4E63B4" w:rsidR="000009BE" w:rsidRPr="005B548B" w:rsidRDefault="007E1CEE" w:rsidP="007E1CEE">
      <w:pPr>
        <w:tabs>
          <w:tab w:val="left" w:pos="720"/>
          <w:tab w:val="left" w:pos="2070"/>
          <w:tab w:val="left" w:pos="216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ab/>
      </w:r>
      <w:r w:rsidR="00B81CDB" w:rsidRPr="005B548B">
        <w:rPr>
          <w:rFonts w:asciiTheme="majorHAnsi" w:hAnsiTheme="majorHAnsi" w:cstheme="majorHAnsi"/>
        </w:rPr>
        <w:t>Emphasis</w:t>
      </w:r>
      <w:r w:rsidR="000009BE" w:rsidRPr="005B548B">
        <w:rPr>
          <w:rFonts w:asciiTheme="majorHAnsi" w:hAnsiTheme="majorHAnsi" w:cstheme="majorHAnsi"/>
        </w:rPr>
        <w:t>:</w:t>
      </w:r>
      <w:r w:rsidRPr="005B548B">
        <w:rPr>
          <w:rFonts w:asciiTheme="majorHAnsi" w:hAnsiTheme="majorHAnsi" w:cstheme="majorHAnsi"/>
        </w:rPr>
        <w:tab/>
      </w:r>
      <w:r w:rsidR="007F777F" w:rsidRPr="005B548B">
        <w:rPr>
          <w:rFonts w:asciiTheme="majorHAnsi" w:hAnsiTheme="majorHAnsi" w:cstheme="majorHAnsi"/>
        </w:rPr>
        <w:tab/>
      </w:r>
      <w:r w:rsidR="00B81CDB" w:rsidRPr="005B548B">
        <w:rPr>
          <w:rFonts w:asciiTheme="majorHAnsi" w:hAnsiTheme="majorHAnsi" w:cstheme="majorHAnsi"/>
        </w:rPr>
        <w:t>Organizational Communication</w:t>
      </w:r>
      <w:r w:rsidR="000009BE" w:rsidRPr="005B548B">
        <w:rPr>
          <w:rFonts w:asciiTheme="majorHAnsi" w:hAnsiTheme="majorHAnsi" w:cstheme="majorHAnsi"/>
        </w:rPr>
        <w:tab/>
      </w:r>
      <w:r w:rsidR="000009BE" w:rsidRPr="005B548B">
        <w:rPr>
          <w:rFonts w:asciiTheme="majorHAnsi" w:hAnsiTheme="majorHAnsi" w:cstheme="majorHAnsi"/>
        </w:rPr>
        <w:tab/>
      </w:r>
      <w:r w:rsidR="000009BE" w:rsidRPr="005B548B">
        <w:rPr>
          <w:rFonts w:asciiTheme="majorHAnsi" w:hAnsiTheme="majorHAnsi" w:cstheme="majorHAnsi"/>
        </w:rPr>
        <w:tab/>
      </w:r>
    </w:p>
    <w:p w14:paraId="33F5B1F8" w14:textId="40FC9048" w:rsidR="000009BE" w:rsidRPr="005B548B" w:rsidRDefault="007E1CEE" w:rsidP="007E1CEE">
      <w:pPr>
        <w:tabs>
          <w:tab w:val="left" w:pos="720"/>
          <w:tab w:val="left" w:pos="2070"/>
          <w:tab w:val="left" w:pos="216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ab/>
      </w:r>
      <w:r w:rsidR="00B81CDB" w:rsidRPr="005B548B">
        <w:rPr>
          <w:rFonts w:asciiTheme="majorHAnsi" w:hAnsiTheme="majorHAnsi" w:cstheme="majorHAnsi"/>
        </w:rPr>
        <w:t>Advisor:</w:t>
      </w:r>
      <w:r w:rsidRPr="005B548B">
        <w:rPr>
          <w:rFonts w:asciiTheme="majorHAnsi" w:hAnsiTheme="majorHAnsi" w:cstheme="majorHAnsi"/>
        </w:rPr>
        <w:tab/>
      </w:r>
      <w:r w:rsidR="007F777F" w:rsidRPr="005B548B">
        <w:rPr>
          <w:rFonts w:asciiTheme="majorHAnsi" w:hAnsiTheme="majorHAnsi" w:cstheme="majorHAnsi"/>
        </w:rPr>
        <w:tab/>
      </w:r>
      <w:r w:rsidR="00B81CDB" w:rsidRPr="005B548B">
        <w:rPr>
          <w:rFonts w:asciiTheme="majorHAnsi" w:hAnsiTheme="majorHAnsi" w:cstheme="majorHAnsi"/>
        </w:rPr>
        <w:t>Dr. Heather Walter</w:t>
      </w:r>
      <w:r w:rsidR="000009BE" w:rsidRPr="005B548B">
        <w:rPr>
          <w:rFonts w:asciiTheme="majorHAnsi" w:hAnsiTheme="majorHAnsi" w:cstheme="majorHAnsi"/>
        </w:rPr>
        <w:tab/>
      </w:r>
      <w:r w:rsidR="000009BE" w:rsidRPr="005B548B">
        <w:rPr>
          <w:rFonts w:asciiTheme="majorHAnsi" w:hAnsiTheme="majorHAnsi" w:cstheme="majorHAnsi"/>
        </w:rPr>
        <w:tab/>
      </w:r>
    </w:p>
    <w:p w14:paraId="1E24B18F" w14:textId="3437F139" w:rsidR="000009BE" w:rsidRPr="005B548B" w:rsidRDefault="007E1CEE" w:rsidP="007E1CEE">
      <w:pPr>
        <w:tabs>
          <w:tab w:val="left" w:pos="720"/>
          <w:tab w:val="left" w:pos="2070"/>
          <w:tab w:val="left" w:pos="216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ab/>
      </w:r>
      <w:r w:rsidR="00B81CDB" w:rsidRPr="005B548B">
        <w:rPr>
          <w:rFonts w:asciiTheme="majorHAnsi" w:hAnsiTheme="majorHAnsi" w:cstheme="majorHAnsi"/>
        </w:rPr>
        <w:t>Committee:</w:t>
      </w:r>
      <w:r w:rsidRPr="005B548B">
        <w:rPr>
          <w:rFonts w:asciiTheme="majorHAnsi" w:hAnsiTheme="majorHAnsi" w:cstheme="majorHAnsi"/>
        </w:rPr>
        <w:tab/>
      </w:r>
      <w:r w:rsidR="007F777F" w:rsidRPr="005B548B">
        <w:rPr>
          <w:rFonts w:asciiTheme="majorHAnsi" w:hAnsiTheme="majorHAnsi" w:cstheme="majorHAnsi"/>
        </w:rPr>
        <w:tab/>
      </w:r>
      <w:r w:rsidR="00B81CDB" w:rsidRPr="005B548B">
        <w:rPr>
          <w:rFonts w:asciiTheme="majorHAnsi" w:hAnsiTheme="majorHAnsi" w:cstheme="majorHAnsi"/>
        </w:rPr>
        <w:t>Dr</w:t>
      </w:r>
      <w:r w:rsidR="00E0493B" w:rsidRPr="005B548B">
        <w:rPr>
          <w:rFonts w:asciiTheme="majorHAnsi" w:hAnsiTheme="majorHAnsi" w:cstheme="majorHAnsi"/>
        </w:rPr>
        <w:t xml:space="preserve">s. Andrew </w:t>
      </w:r>
      <w:proofErr w:type="spellStart"/>
      <w:r w:rsidR="00E0493B" w:rsidRPr="005B548B">
        <w:rPr>
          <w:rFonts w:asciiTheme="majorHAnsi" w:hAnsiTheme="majorHAnsi" w:cstheme="majorHAnsi"/>
        </w:rPr>
        <w:t>Rancer</w:t>
      </w:r>
      <w:proofErr w:type="spellEnd"/>
      <w:r w:rsidR="00E0493B" w:rsidRPr="005B548B">
        <w:rPr>
          <w:rFonts w:asciiTheme="majorHAnsi" w:hAnsiTheme="majorHAnsi" w:cstheme="majorHAnsi"/>
        </w:rPr>
        <w:t xml:space="preserve"> and</w:t>
      </w:r>
      <w:r w:rsidR="00B81CDB" w:rsidRPr="005B548B">
        <w:rPr>
          <w:rFonts w:asciiTheme="majorHAnsi" w:hAnsiTheme="majorHAnsi" w:cstheme="majorHAnsi"/>
        </w:rPr>
        <w:t xml:space="preserve"> Carolyn Anderson</w:t>
      </w:r>
      <w:r w:rsidR="000009BE" w:rsidRPr="005B548B">
        <w:rPr>
          <w:rFonts w:asciiTheme="majorHAnsi" w:hAnsiTheme="majorHAnsi" w:cstheme="majorHAnsi"/>
        </w:rPr>
        <w:tab/>
      </w:r>
      <w:r w:rsidR="000009BE" w:rsidRPr="005B548B">
        <w:rPr>
          <w:rFonts w:asciiTheme="majorHAnsi" w:hAnsiTheme="majorHAnsi" w:cstheme="majorHAnsi"/>
        </w:rPr>
        <w:tab/>
      </w:r>
      <w:r w:rsidR="000009BE" w:rsidRPr="005B548B">
        <w:rPr>
          <w:rFonts w:asciiTheme="majorHAnsi" w:hAnsiTheme="majorHAnsi" w:cstheme="majorHAnsi"/>
        </w:rPr>
        <w:tab/>
      </w:r>
    </w:p>
    <w:p w14:paraId="15191DC3" w14:textId="612DF418" w:rsidR="00B81CDB" w:rsidRPr="005B548B" w:rsidRDefault="007E1CEE" w:rsidP="007F777F">
      <w:pPr>
        <w:tabs>
          <w:tab w:val="left" w:pos="720"/>
          <w:tab w:val="left" w:pos="2070"/>
          <w:tab w:val="left" w:pos="2160"/>
        </w:tabs>
        <w:ind w:left="2160" w:hanging="2160"/>
        <w:rPr>
          <w:rFonts w:asciiTheme="majorHAnsi" w:hAnsiTheme="majorHAnsi" w:cstheme="majorHAnsi"/>
          <w:i/>
        </w:rPr>
      </w:pPr>
      <w:r w:rsidRPr="005B548B">
        <w:rPr>
          <w:rFonts w:asciiTheme="majorHAnsi" w:hAnsiTheme="majorHAnsi" w:cstheme="majorHAnsi"/>
        </w:rPr>
        <w:tab/>
      </w:r>
      <w:r w:rsidR="00B81CDB" w:rsidRPr="005B548B">
        <w:rPr>
          <w:rFonts w:asciiTheme="majorHAnsi" w:hAnsiTheme="majorHAnsi" w:cstheme="majorHAnsi"/>
        </w:rPr>
        <w:t>Thesis:</w:t>
      </w:r>
      <w:r w:rsidRPr="005B548B">
        <w:rPr>
          <w:rFonts w:asciiTheme="majorHAnsi" w:hAnsiTheme="majorHAnsi" w:cstheme="majorHAnsi"/>
        </w:rPr>
        <w:tab/>
      </w:r>
      <w:r w:rsidR="007F777F" w:rsidRPr="005B548B">
        <w:rPr>
          <w:rFonts w:asciiTheme="majorHAnsi" w:hAnsiTheme="majorHAnsi" w:cstheme="majorHAnsi"/>
        </w:rPr>
        <w:tab/>
      </w:r>
      <w:r w:rsidR="00B81CDB" w:rsidRPr="005B548B">
        <w:rPr>
          <w:rFonts w:asciiTheme="majorHAnsi" w:hAnsiTheme="majorHAnsi" w:cstheme="majorHAnsi"/>
          <w:i/>
        </w:rPr>
        <w:t>Conflict Management Styles and Aggressive Communication in</w:t>
      </w:r>
      <w:r w:rsidR="00EF57B3" w:rsidRPr="005B548B">
        <w:rPr>
          <w:rFonts w:asciiTheme="majorHAnsi" w:hAnsiTheme="majorHAnsi" w:cstheme="majorHAnsi"/>
          <w:i/>
        </w:rPr>
        <w:t xml:space="preserve"> </w:t>
      </w:r>
      <w:r w:rsidR="00B81CDB" w:rsidRPr="005B548B">
        <w:rPr>
          <w:rFonts w:asciiTheme="majorHAnsi" w:hAnsiTheme="majorHAnsi" w:cstheme="majorHAnsi"/>
          <w:i/>
        </w:rPr>
        <w:t>Email: An Examination of Organizational Interactions</w:t>
      </w:r>
    </w:p>
    <w:p w14:paraId="733F9648" w14:textId="6536B8D9" w:rsidR="00B81CDB" w:rsidRPr="005B548B" w:rsidRDefault="00B81CDB" w:rsidP="007E1CEE">
      <w:pPr>
        <w:tabs>
          <w:tab w:val="left" w:pos="720"/>
          <w:tab w:val="left" w:pos="216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ab/>
      </w:r>
    </w:p>
    <w:p w14:paraId="04F59302" w14:textId="59B179FC" w:rsidR="00071523" w:rsidRPr="005B548B" w:rsidRDefault="00B81CDB" w:rsidP="007E1CEE">
      <w:pPr>
        <w:tabs>
          <w:tab w:val="left" w:pos="720"/>
          <w:tab w:val="left" w:pos="2160"/>
        </w:tabs>
        <w:rPr>
          <w:rFonts w:asciiTheme="majorHAnsi" w:hAnsiTheme="majorHAnsi" w:cstheme="majorHAnsi"/>
        </w:rPr>
      </w:pPr>
      <w:r w:rsidRPr="0067673D">
        <w:rPr>
          <w:rFonts w:asciiTheme="majorHAnsi" w:hAnsiTheme="majorHAnsi" w:cstheme="majorHAnsi"/>
          <w:b/>
          <w:bCs/>
        </w:rPr>
        <w:t>B.A.</w:t>
      </w:r>
      <w:r w:rsidR="0064226D" w:rsidRPr="005B548B">
        <w:rPr>
          <w:rFonts w:asciiTheme="majorHAnsi" w:hAnsiTheme="majorHAnsi" w:cstheme="majorHAnsi"/>
        </w:rPr>
        <w:t xml:space="preserve"> </w:t>
      </w:r>
      <w:r w:rsidR="007E1CEE" w:rsidRPr="005B548B">
        <w:rPr>
          <w:rFonts w:asciiTheme="majorHAnsi" w:hAnsiTheme="majorHAnsi" w:cstheme="majorHAnsi"/>
        </w:rPr>
        <w:tab/>
      </w:r>
      <w:r w:rsidR="00071523" w:rsidRPr="005B548B">
        <w:rPr>
          <w:rFonts w:asciiTheme="majorHAnsi" w:hAnsiTheme="majorHAnsi" w:cstheme="majorHAnsi"/>
        </w:rPr>
        <w:t xml:space="preserve">Communication, </w:t>
      </w:r>
      <w:r w:rsidR="0064226D" w:rsidRPr="005B548B">
        <w:rPr>
          <w:rFonts w:asciiTheme="majorHAnsi" w:hAnsiTheme="majorHAnsi" w:cstheme="majorHAnsi"/>
        </w:rPr>
        <w:t xml:space="preserve">English, </w:t>
      </w:r>
      <w:r w:rsidR="000009BE" w:rsidRPr="005B548B">
        <w:rPr>
          <w:rFonts w:asciiTheme="majorHAnsi" w:hAnsiTheme="majorHAnsi" w:cstheme="majorHAnsi"/>
        </w:rPr>
        <w:t xml:space="preserve">Cleveland State University, </w:t>
      </w:r>
      <w:r w:rsidRPr="005B548B">
        <w:rPr>
          <w:rFonts w:asciiTheme="majorHAnsi" w:hAnsiTheme="majorHAnsi" w:cstheme="majorHAnsi"/>
        </w:rPr>
        <w:t>May 2010</w:t>
      </w:r>
    </w:p>
    <w:p w14:paraId="4EC69AF9" w14:textId="62B1FCB6" w:rsidR="00F3268D" w:rsidRPr="005B548B" w:rsidRDefault="007E1CEE" w:rsidP="007E1CEE">
      <w:pPr>
        <w:tabs>
          <w:tab w:val="left" w:pos="720"/>
          <w:tab w:val="left" w:pos="2160"/>
        </w:tabs>
        <w:rPr>
          <w:rFonts w:asciiTheme="majorHAnsi" w:hAnsiTheme="majorHAnsi" w:cstheme="majorHAnsi"/>
          <w:i/>
        </w:rPr>
      </w:pPr>
      <w:r w:rsidRPr="005B548B">
        <w:rPr>
          <w:rFonts w:asciiTheme="majorHAnsi" w:hAnsiTheme="majorHAnsi" w:cstheme="majorHAnsi"/>
        </w:rPr>
        <w:tab/>
      </w:r>
      <w:r w:rsidR="006F009B" w:rsidRPr="005B548B">
        <w:rPr>
          <w:rFonts w:asciiTheme="majorHAnsi" w:hAnsiTheme="majorHAnsi" w:cstheme="majorHAnsi"/>
        </w:rPr>
        <w:t>Honors:</w:t>
      </w:r>
      <w:r w:rsidR="006F009B" w:rsidRPr="005B548B">
        <w:rPr>
          <w:rFonts w:asciiTheme="majorHAnsi" w:hAnsiTheme="majorHAnsi" w:cstheme="majorHAnsi"/>
        </w:rPr>
        <w:tab/>
      </w:r>
      <w:r w:rsidR="005C3B18" w:rsidRPr="005B548B">
        <w:rPr>
          <w:rFonts w:asciiTheme="majorHAnsi" w:hAnsiTheme="majorHAnsi" w:cstheme="majorHAnsi"/>
          <w:i/>
        </w:rPr>
        <w:t>Summa Cum Laude</w:t>
      </w:r>
    </w:p>
    <w:p w14:paraId="6E99D3CB" w14:textId="77777777" w:rsidR="001A5E77" w:rsidRPr="005B548B" w:rsidRDefault="001A5E77" w:rsidP="00A01B3A">
      <w:pPr>
        <w:rPr>
          <w:rFonts w:asciiTheme="majorHAnsi" w:hAnsiTheme="majorHAnsi" w:cstheme="majorHAnsi"/>
          <w:b/>
        </w:rPr>
      </w:pPr>
    </w:p>
    <w:p w14:paraId="360D1086" w14:textId="2E7BBFB4" w:rsidR="002B53B5" w:rsidRPr="007F2794" w:rsidRDefault="00890789" w:rsidP="001A5E77">
      <w:pPr>
        <w:tabs>
          <w:tab w:val="left" w:pos="720"/>
          <w:tab w:val="left" w:pos="2160"/>
        </w:tabs>
        <w:jc w:val="center"/>
        <w:rPr>
          <w:rFonts w:asciiTheme="majorHAnsi" w:hAnsiTheme="majorHAnsi" w:cstheme="majorHAnsi"/>
          <w:b/>
          <w:color w:val="4F81BD" w:themeColor="accent1"/>
        </w:rPr>
      </w:pPr>
      <w:r w:rsidRPr="007F2794">
        <w:rPr>
          <w:rFonts w:asciiTheme="majorHAnsi" w:hAnsiTheme="majorHAnsi" w:cstheme="majorHAnsi"/>
          <w:b/>
          <w:color w:val="4F81BD" w:themeColor="accent1"/>
        </w:rPr>
        <w:t>ACADEMIC APPOINTMENTS</w:t>
      </w:r>
    </w:p>
    <w:p w14:paraId="1468011E" w14:textId="77777777" w:rsidR="006F3DAE" w:rsidRDefault="006F3DAE" w:rsidP="006F3DAE">
      <w:pPr>
        <w:tabs>
          <w:tab w:val="left" w:pos="720"/>
          <w:tab w:val="left" w:pos="2160"/>
          <w:tab w:val="left" w:pos="2340"/>
          <w:tab w:val="left" w:pos="2520"/>
          <w:tab w:val="left" w:pos="2880"/>
        </w:tabs>
        <w:rPr>
          <w:rFonts w:asciiTheme="majorHAnsi" w:hAnsiTheme="majorHAnsi" w:cstheme="majorHAnsi"/>
        </w:rPr>
      </w:pPr>
    </w:p>
    <w:p w14:paraId="2D9349AA" w14:textId="3E59DFD8" w:rsidR="00C172B0" w:rsidRDefault="00C172B0" w:rsidP="007520B3">
      <w:pPr>
        <w:tabs>
          <w:tab w:val="left" w:pos="720"/>
          <w:tab w:val="left" w:pos="2160"/>
          <w:tab w:val="left" w:pos="2340"/>
          <w:tab w:val="left" w:pos="2520"/>
          <w:tab w:val="left" w:pos="2880"/>
        </w:tabs>
        <w:ind w:left="2880" w:hanging="2880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</w:rPr>
        <w:t xml:space="preserve">August 2023 – present 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  <w:b/>
          <w:bCs/>
        </w:rPr>
        <w:t>Associate Professor of Communication</w:t>
      </w:r>
    </w:p>
    <w:p w14:paraId="5F1D61F9" w14:textId="6075B75C" w:rsidR="00C172B0" w:rsidRDefault="00C172B0" w:rsidP="007520B3">
      <w:pPr>
        <w:tabs>
          <w:tab w:val="left" w:pos="720"/>
          <w:tab w:val="left" w:pos="2160"/>
          <w:tab w:val="left" w:pos="2340"/>
          <w:tab w:val="left" w:pos="2520"/>
          <w:tab w:val="left" w:pos="2880"/>
        </w:tabs>
        <w:ind w:left="2880" w:hanging="288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School of Communication</w:t>
      </w:r>
    </w:p>
    <w:p w14:paraId="16F37134" w14:textId="58994A80" w:rsidR="00C172B0" w:rsidRPr="00C172B0" w:rsidRDefault="00C172B0" w:rsidP="007520B3">
      <w:pPr>
        <w:tabs>
          <w:tab w:val="left" w:pos="720"/>
          <w:tab w:val="left" w:pos="2160"/>
          <w:tab w:val="left" w:pos="2340"/>
          <w:tab w:val="left" w:pos="2520"/>
          <w:tab w:val="left" w:pos="2880"/>
        </w:tabs>
        <w:ind w:left="2880" w:hanging="288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 xml:space="preserve">The University of Akron </w:t>
      </w:r>
    </w:p>
    <w:p w14:paraId="2480DC0A" w14:textId="77777777" w:rsidR="00C172B0" w:rsidRDefault="00C172B0" w:rsidP="007520B3">
      <w:pPr>
        <w:tabs>
          <w:tab w:val="left" w:pos="720"/>
          <w:tab w:val="left" w:pos="2160"/>
          <w:tab w:val="left" w:pos="2340"/>
          <w:tab w:val="left" w:pos="2520"/>
          <w:tab w:val="left" w:pos="2880"/>
        </w:tabs>
        <w:ind w:left="2880" w:hanging="2880"/>
        <w:rPr>
          <w:rFonts w:asciiTheme="majorHAnsi" w:hAnsiTheme="majorHAnsi" w:cstheme="majorHAnsi"/>
        </w:rPr>
      </w:pPr>
    </w:p>
    <w:p w14:paraId="5174BE5C" w14:textId="067DD5D4" w:rsidR="007520B3" w:rsidRPr="005B548B" w:rsidRDefault="007520B3" w:rsidP="007520B3">
      <w:pPr>
        <w:tabs>
          <w:tab w:val="left" w:pos="720"/>
          <w:tab w:val="left" w:pos="2160"/>
          <w:tab w:val="left" w:pos="2340"/>
          <w:tab w:val="left" w:pos="2520"/>
          <w:tab w:val="left" w:pos="2880"/>
        </w:tabs>
        <w:ind w:left="2880" w:hanging="288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August 2019 – </w:t>
      </w:r>
      <w:r w:rsidR="006F3DAE">
        <w:rPr>
          <w:rFonts w:asciiTheme="majorHAnsi" w:hAnsiTheme="majorHAnsi" w:cstheme="majorHAnsi"/>
        </w:rPr>
        <w:t>August 2023</w:t>
      </w:r>
      <w:r w:rsidRPr="005B548B">
        <w:rPr>
          <w:rFonts w:asciiTheme="majorHAnsi" w:hAnsiTheme="majorHAnsi" w:cstheme="majorHAnsi"/>
        </w:rPr>
        <w:tab/>
      </w:r>
      <w:r w:rsidRPr="0067673D">
        <w:rPr>
          <w:rFonts w:asciiTheme="majorHAnsi" w:hAnsiTheme="majorHAnsi" w:cstheme="majorHAnsi"/>
          <w:b/>
          <w:bCs/>
        </w:rPr>
        <w:t>Assistant Professor of Business and Organizational Communication</w:t>
      </w:r>
    </w:p>
    <w:p w14:paraId="23D7236A" w14:textId="155C90A2" w:rsidR="00A820F4" w:rsidRPr="005B548B" w:rsidRDefault="00A820F4" w:rsidP="007520B3">
      <w:pPr>
        <w:tabs>
          <w:tab w:val="left" w:pos="720"/>
          <w:tab w:val="left" w:pos="2160"/>
          <w:tab w:val="left" w:pos="2340"/>
          <w:tab w:val="left" w:pos="2520"/>
          <w:tab w:val="left" w:pos="2880"/>
        </w:tabs>
        <w:ind w:left="2880" w:hanging="288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ab/>
      </w:r>
      <w:r w:rsidRPr="005B548B">
        <w:rPr>
          <w:rFonts w:asciiTheme="majorHAnsi" w:hAnsiTheme="majorHAnsi" w:cstheme="majorHAnsi"/>
        </w:rPr>
        <w:tab/>
      </w:r>
      <w:r w:rsidRPr="005B548B">
        <w:rPr>
          <w:rFonts w:asciiTheme="majorHAnsi" w:hAnsiTheme="majorHAnsi" w:cstheme="majorHAnsi"/>
        </w:rPr>
        <w:tab/>
      </w:r>
      <w:r w:rsidRPr="005B548B">
        <w:rPr>
          <w:rFonts w:asciiTheme="majorHAnsi" w:hAnsiTheme="majorHAnsi" w:cstheme="majorHAnsi"/>
        </w:rPr>
        <w:tab/>
      </w:r>
      <w:r w:rsidR="006F3DAE">
        <w:rPr>
          <w:rFonts w:asciiTheme="majorHAnsi" w:hAnsiTheme="majorHAnsi" w:cstheme="majorHAnsi"/>
        </w:rPr>
        <w:tab/>
      </w:r>
      <w:r w:rsidRPr="005B548B">
        <w:rPr>
          <w:rFonts w:asciiTheme="majorHAnsi" w:hAnsiTheme="majorHAnsi" w:cstheme="majorHAnsi"/>
        </w:rPr>
        <w:t>School of Communication and the Department of Management</w:t>
      </w:r>
    </w:p>
    <w:p w14:paraId="65518539" w14:textId="1B255CE9" w:rsidR="007520B3" w:rsidRPr="005B548B" w:rsidRDefault="00A820F4" w:rsidP="00724B91">
      <w:pPr>
        <w:tabs>
          <w:tab w:val="left" w:pos="720"/>
          <w:tab w:val="left" w:pos="2160"/>
          <w:tab w:val="left" w:pos="2340"/>
          <w:tab w:val="left" w:pos="2520"/>
          <w:tab w:val="left" w:pos="2880"/>
        </w:tabs>
        <w:ind w:left="2880" w:hanging="288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ab/>
      </w:r>
      <w:r w:rsidRPr="005B548B">
        <w:rPr>
          <w:rFonts w:asciiTheme="majorHAnsi" w:hAnsiTheme="majorHAnsi" w:cstheme="majorHAnsi"/>
        </w:rPr>
        <w:tab/>
      </w:r>
      <w:r w:rsidRPr="005B548B">
        <w:rPr>
          <w:rFonts w:asciiTheme="majorHAnsi" w:hAnsiTheme="majorHAnsi" w:cstheme="majorHAnsi"/>
        </w:rPr>
        <w:tab/>
      </w:r>
      <w:r w:rsidRPr="005B548B">
        <w:rPr>
          <w:rFonts w:asciiTheme="majorHAnsi" w:hAnsiTheme="majorHAnsi" w:cstheme="majorHAnsi"/>
        </w:rPr>
        <w:tab/>
      </w:r>
      <w:r w:rsidR="006F3DAE">
        <w:rPr>
          <w:rFonts w:asciiTheme="majorHAnsi" w:hAnsiTheme="majorHAnsi" w:cstheme="majorHAnsi"/>
        </w:rPr>
        <w:tab/>
      </w:r>
      <w:r w:rsidRPr="005B548B">
        <w:rPr>
          <w:rFonts w:asciiTheme="majorHAnsi" w:hAnsiTheme="majorHAnsi" w:cstheme="majorHAnsi"/>
        </w:rPr>
        <w:t>The University of Akron</w:t>
      </w:r>
    </w:p>
    <w:p w14:paraId="4DDCCCE9" w14:textId="77777777" w:rsidR="007520B3" w:rsidRPr="005B548B" w:rsidRDefault="007520B3" w:rsidP="00410CDD">
      <w:pPr>
        <w:tabs>
          <w:tab w:val="left" w:pos="720"/>
          <w:tab w:val="left" w:pos="2160"/>
          <w:tab w:val="left" w:pos="2340"/>
          <w:tab w:val="left" w:pos="2520"/>
          <w:tab w:val="left" w:pos="2880"/>
          <w:tab w:val="left" w:pos="3600"/>
        </w:tabs>
        <w:ind w:left="3600" w:hanging="3600"/>
        <w:rPr>
          <w:rFonts w:asciiTheme="majorHAnsi" w:hAnsiTheme="majorHAnsi" w:cstheme="majorHAnsi"/>
        </w:rPr>
      </w:pPr>
    </w:p>
    <w:p w14:paraId="0FDF8BAA" w14:textId="036A2A1E" w:rsidR="000A5DF5" w:rsidRPr="0067673D" w:rsidRDefault="00254111" w:rsidP="00410CDD">
      <w:pPr>
        <w:tabs>
          <w:tab w:val="left" w:pos="720"/>
          <w:tab w:val="left" w:pos="2160"/>
          <w:tab w:val="left" w:pos="2340"/>
          <w:tab w:val="left" w:pos="2520"/>
          <w:tab w:val="left" w:pos="2880"/>
          <w:tab w:val="left" w:pos="3600"/>
        </w:tabs>
        <w:ind w:left="3600" w:hanging="3600"/>
        <w:rPr>
          <w:rFonts w:asciiTheme="majorHAnsi" w:hAnsiTheme="majorHAnsi" w:cstheme="majorHAnsi"/>
          <w:b/>
          <w:bCs/>
        </w:rPr>
      </w:pPr>
      <w:r w:rsidRPr="005B548B">
        <w:rPr>
          <w:rFonts w:asciiTheme="majorHAnsi" w:hAnsiTheme="majorHAnsi" w:cstheme="majorHAnsi"/>
        </w:rPr>
        <w:t xml:space="preserve">August 2016 – </w:t>
      </w:r>
      <w:r w:rsidR="00837153" w:rsidRPr="005B548B">
        <w:rPr>
          <w:rFonts w:asciiTheme="majorHAnsi" w:hAnsiTheme="majorHAnsi" w:cstheme="majorHAnsi"/>
        </w:rPr>
        <w:t>May 2019</w:t>
      </w:r>
      <w:r w:rsidRPr="0067673D">
        <w:rPr>
          <w:rFonts w:asciiTheme="majorHAnsi" w:hAnsiTheme="majorHAnsi" w:cstheme="majorHAnsi"/>
          <w:b/>
          <w:bCs/>
        </w:rPr>
        <w:tab/>
      </w:r>
      <w:r w:rsidR="006F3DAE">
        <w:rPr>
          <w:rFonts w:asciiTheme="majorHAnsi" w:hAnsiTheme="majorHAnsi" w:cstheme="majorHAnsi"/>
          <w:b/>
          <w:bCs/>
        </w:rPr>
        <w:tab/>
      </w:r>
      <w:r w:rsidRPr="0067673D">
        <w:rPr>
          <w:rFonts w:asciiTheme="majorHAnsi" w:hAnsiTheme="majorHAnsi" w:cstheme="majorHAnsi"/>
          <w:b/>
          <w:bCs/>
        </w:rPr>
        <w:t>Assistant Professor</w:t>
      </w:r>
      <w:r w:rsidR="000A5DF5" w:rsidRPr="0067673D">
        <w:rPr>
          <w:rFonts w:asciiTheme="majorHAnsi" w:hAnsiTheme="majorHAnsi" w:cstheme="majorHAnsi"/>
          <w:b/>
          <w:bCs/>
        </w:rPr>
        <w:t xml:space="preserve"> of </w:t>
      </w:r>
      <w:r w:rsidR="000C5BBF" w:rsidRPr="0067673D">
        <w:rPr>
          <w:rFonts w:asciiTheme="majorHAnsi" w:hAnsiTheme="majorHAnsi" w:cstheme="majorHAnsi"/>
          <w:b/>
          <w:bCs/>
        </w:rPr>
        <w:t>Communication Studies</w:t>
      </w:r>
    </w:p>
    <w:p w14:paraId="6006B885" w14:textId="1ADE81B7" w:rsidR="00254111" w:rsidRPr="005B548B" w:rsidRDefault="000A5DF5" w:rsidP="00410CDD">
      <w:pPr>
        <w:tabs>
          <w:tab w:val="left" w:pos="720"/>
          <w:tab w:val="left" w:pos="2160"/>
          <w:tab w:val="left" w:pos="2340"/>
          <w:tab w:val="left" w:pos="2520"/>
          <w:tab w:val="left" w:pos="2880"/>
          <w:tab w:val="left" w:pos="3600"/>
        </w:tabs>
        <w:ind w:left="3600" w:hanging="360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ab/>
      </w:r>
      <w:r w:rsidRPr="005B548B">
        <w:rPr>
          <w:rFonts w:asciiTheme="majorHAnsi" w:hAnsiTheme="majorHAnsi" w:cstheme="majorHAnsi"/>
        </w:rPr>
        <w:tab/>
      </w:r>
      <w:r w:rsidRPr="005B548B">
        <w:rPr>
          <w:rFonts w:asciiTheme="majorHAnsi" w:hAnsiTheme="majorHAnsi" w:cstheme="majorHAnsi"/>
        </w:rPr>
        <w:tab/>
      </w:r>
      <w:r w:rsidRPr="005B548B">
        <w:rPr>
          <w:rFonts w:asciiTheme="majorHAnsi" w:hAnsiTheme="majorHAnsi" w:cstheme="majorHAnsi"/>
        </w:rPr>
        <w:tab/>
      </w:r>
      <w:r w:rsidR="006F3DAE">
        <w:rPr>
          <w:rFonts w:asciiTheme="majorHAnsi" w:hAnsiTheme="majorHAnsi" w:cstheme="majorHAnsi"/>
        </w:rPr>
        <w:tab/>
      </w:r>
      <w:r w:rsidR="00254111" w:rsidRPr="005B548B">
        <w:rPr>
          <w:rFonts w:asciiTheme="majorHAnsi" w:hAnsiTheme="majorHAnsi" w:cstheme="majorHAnsi"/>
        </w:rPr>
        <w:t>Communication Studies</w:t>
      </w:r>
      <w:r w:rsidR="0088292A" w:rsidRPr="005B548B">
        <w:rPr>
          <w:rFonts w:asciiTheme="majorHAnsi" w:hAnsiTheme="majorHAnsi" w:cstheme="majorHAnsi"/>
        </w:rPr>
        <w:t xml:space="preserve"> Department</w:t>
      </w:r>
    </w:p>
    <w:p w14:paraId="3D403CEB" w14:textId="65230186" w:rsidR="00254111" w:rsidRPr="005B548B" w:rsidRDefault="00254111" w:rsidP="00410CDD">
      <w:pPr>
        <w:tabs>
          <w:tab w:val="left" w:pos="720"/>
          <w:tab w:val="left" w:pos="2160"/>
          <w:tab w:val="left" w:pos="2340"/>
          <w:tab w:val="left" w:pos="2520"/>
          <w:tab w:val="left" w:pos="2880"/>
          <w:tab w:val="left" w:pos="3600"/>
        </w:tabs>
        <w:ind w:left="3600" w:hanging="360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lastRenderedPageBreak/>
        <w:tab/>
      </w:r>
      <w:r w:rsidRPr="005B548B">
        <w:rPr>
          <w:rFonts w:asciiTheme="majorHAnsi" w:hAnsiTheme="majorHAnsi" w:cstheme="majorHAnsi"/>
        </w:rPr>
        <w:tab/>
      </w:r>
      <w:r w:rsidRPr="005B548B">
        <w:rPr>
          <w:rFonts w:asciiTheme="majorHAnsi" w:hAnsiTheme="majorHAnsi" w:cstheme="majorHAnsi"/>
        </w:rPr>
        <w:tab/>
      </w:r>
      <w:r w:rsidRPr="005B548B">
        <w:rPr>
          <w:rFonts w:asciiTheme="majorHAnsi" w:hAnsiTheme="majorHAnsi" w:cstheme="majorHAnsi"/>
        </w:rPr>
        <w:tab/>
      </w:r>
      <w:r w:rsidR="006F3DAE">
        <w:rPr>
          <w:rFonts w:asciiTheme="majorHAnsi" w:hAnsiTheme="majorHAnsi" w:cstheme="majorHAnsi"/>
        </w:rPr>
        <w:tab/>
      </w:r>
      <w:r w:rsidRPr="005B548B">
        <w:rPr>
          <w:rFonts w:asciiTheme="majorHAnsi" w:hAnsiTheme="majorHAnsi" w:cstheme="majorHAnsi"/>
        </w:rPr>
        <w:t>Ernesti</w:t>
      </w:r>
      <w:r w:rsidR="00A7069A" w:rsidRPr="005B548B">
        <w:rPr>
          <w:rFonts w:asciiTheme="majorHAnsi" w:hAnsiTheme="majorHAnsi" w:cstheme="majorHAnsi"/>
        </w:rPr>
        <w:t>ne M. Raclin School of the Arts</w:t>
      </w:r>
      <w:r w:rsidRPr="005B548B">
        <w:rPr>
          <w:rFonts w:asciiTheme="majorHAnsi" w:hAnsiTheme="majorHAnsi" w:cstheme="majorHAnsi"/>
        </w:rPr>
        <w:t xml:space="preserve"> </w:t>
      </w:r>
    </w:p>
    <w:p w14:paraId="0D39F918" w14:textId="0AFE6CCA" w:rsidR="00724B91" w:rsidRPr="005B548B" w:rsidRDefault="00254111" w:rsidP="005B548B">
      <w:pPr>
        <w:tabs>
          <w:tab w:val="left" w:pos="720"/>
          <w:tab w:val="left" w:pos="2160"/>
          <w:tab w:val="left" w:pos="2340"/>
          <w:tab w:val="left" w:pos="2520"/>
          <w:tab w:val="left" w:pos="2880"/>
          <w:tab w:val="left" w:pos="3600"/>
        </w:tabs>
        <w:ind w:left="3600" w:hanging="360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ab/>
      </w:r>
      <w:r w:rsidRPr="005B548B">
        <w:rPr>
          <w:rFonts w:asciiTheme="majorHAnsi" w:hAnsiTheme="majorHAnsi" w:cstheme="majorHAnsi"/>
        </w:rPr>
        <w:tab/>
      </w:r>
      <w:r w:rsidRPr="005B548B">
        <w:rPr>
          <w:rFonts w:asciiTheme="majorHAnsi" w:hAnsiTheme="majorHAnsi" w:cstheme="majorHAnsi"/>
        </w:rPr>
        <w:tab/>
      </w:r>
      <w:r w:rsidRPr="005B548B">
        <w:rPr>
          <w:rFonts w:asciiTheme="majorHAnsi" w:hAnsiTheme="majorHAnsi" w:cstheme="majorHAnsi"/>
        </w:rPr>
        <w:tab/>
      </w:r>
      <w:r w:rsidR="006F3DAE">
        <w:rPr>
          <w:rFonts w:asciiTheme="majorHAnsi" w:hAnsiTheme="majorHAnsi" w:cstheme="majorHAnsi"/>
        </w:rPr>
        <w:tab/>
      </w:r>
      <w:r w:rsidRPr="005B548B">
        <w:rPr>
          <w:rFonts w:asciiTheme="majorHAnsi" w:hAnsiTheme="majorHAnsi" w:cstheme="majorHAnsi"/>
        </w:rPr>
        <w:t>Indiana University South Bend</w:t>
      </w:r>
    </w:p>
    <w:p w14:paraId="29C6F132" w14:textId="77777777" w:rsidR="00BF55DB" w:rsidRDefault="00BF55DB" w:rsidP="00BF55DB">
      <w:pPr>
        <w:tabs>
          <w:tab w:val="left" w:pos="720"/>
          <w:tab w:val="left" w:pos="2160"/>
          <w:tab w:val="left" w:pos="2340"/>
          <w:tab w:val="left" w:pos="2880"/>
          <w:tab w:val="left" w:pos="3600"/>
        </w:tabs>
        <w:rPr>
          <w:rFonts w:asciiTheme="majorHAnsi" w:hAnsiTheme="majorHAnsi" w:cstheme="majorHAnsi"/>
        </w:rPr>
      </w:pPr>
    </w:p>
    <w:p w14:paraId="39AB52FA" w14:textId="1635FAAF" w:rsidR="00C77275" w:rsidRPr="005B548B" w:rsidRDefault="001A5E77" w:rsidP="00410CDD">
      <w:pPr>
        <w:tabs>
          <w:tab w:val="left" w:pos="720"/>
          <w:tab w:val="left" w:pos="2160"/>
          <w:tab w:val="left" w:pos="2340"/>
          <w:tab w:val="left" w:pos="2880"/>
          <w:tab w:val="left" w:pos="3600"/>
        </w:tabs>
        <w:ind w:left="3600" w:hanging="360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August 2014 – </w:t>
      </w:r>
      <w:r w:rsidR="00AF564B" w:rsidRPr="005B548B">
        <w:rPr>
          <w:rFonts w:asciiTheme="majorHAnsi" w:hAnsiTheme="majorHAnsi" w:cstheme="majorHAnsi"/>
        </w:rPr>
        <w:t>May</w:t>
      </w:r>
      <w:r w:rsidRPr="005B548B">
        <w:rPr>
          <w:rFonts w:asciiTheme="majorHAnsi" w:hAnsiTheme="majorHAnsi" w:cstheme="majorHAnsi"/>
        </w:rPr>
        <w:t xml:space="preserve"> 2016</w:t>
      </w:r>
      <w:r w:rsidR="00867F3B" w:rsidRPr="005B548B">
        <w:rPr>
          <w:rFonts w:asciiTheme="majorHAnsi" w:hAnsiTheme="majorHAnsi" w:cstheme="majorHAnsi"/>
        </w:rPr>
        <w:t xml:space="preserve"> </w:t>
      </w:r>
      <w:r w:rsidR="00867F3B" w:rsidRPr="005B548B">
        <w:rPr>
          <w:rFonts w:asciiTheme="majorHAnsi" w:hAnsiTheme="majorHAnsi" w:cstheme="majorHAnsi"/>
        </w:rPr>
        <w:tab/>
      </w:r>
      <w:r w:rsidR="002B53B5" w:rsidRPr="0067673D">
        <w:rPr>
          <w:rFonts w:asciiTheme="majorHAnsi" w:hAnsiTheme="majorHAnsi" w:cstheme="majorHAnsi"/>
          <w:b/>
          <w:bCs/>
        </w:rPr>
        <w:t>Graduate Assistant</w:t>
      </w:r>
      <w:r w:rsidR="004C403B" w:rsidRPr="005B548B">
        <w:rPr>
          <w:rFonts w:asciiTheme="majorHAnsi" w:hAnsiTheme="majorHAnsi" w:cstheme="majorHAnsi"/>
        </w:rPr>
        <w:t xml:space="preserve"> </w:t>
      </w:r>
    </w:p>
    <w:p w14:paraId="62B383BD" w14:textId="4B6E8612" w:rsidR="00C77275" w:rsidRPr="005B548B" w:rsidRDefault="00C77275" w:rsidP="00C77275">
      <w:pPr>
        <w:tabs>
          <w:tab w:val="left" w:pos="720"/>
          <w:tab w:val="left" w:pos="2160"/>
          <w:tab w:val="left" w:pos="2340"/>
          <w:tab w:val="left" w:pos="2880"/>
          <w:tab w:val="left" w:pos="3600"/>
        </w:tabs>
        <w:ind w:left="3600" w:hanging="360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ab/>
      </w:r>
      <w:r w:rsidRPr="005B548B">
        <w:rPr>
          <w:rFonts w:asciiTheme="majorHAnsi" w:hAnsiTheme="majorHAnsi" w:cstheme="majorHAnsi"/>
        </w:rPr>
        <w:tab/>
      </w:r>
      <w:r w:rsidRPr="005B548B">
        <w:rPr>
          <w:rFonts w:asciiTheme="majorHAnsi" w:hAnsiTheme="majorHAnsi" w:cstheme="majorHAnsi"/>
        </w:rPr>
        <w:tab/>
      </w:r>
      <w:r w:rsidRPr="005B548B">
        <w:rPr>
          <w:rFonts w:asciiTheme="majorHAnsi" w:hAnsiTheme="majorHAnsi" w:cstheme="majorHAnsi"/>
        </w:rPr>
        <w:tab/>
      </w:r>
      <w:r w:rsidR="00532FCE" w:rsidRPr="005B548B">
        <w:rPr>
          <w:rFonts w:asciiTheme="majorHAnsi" w:hAnsiTheme="majorHAnsi" w:cstheme="majorHAnsi"/>
        </w:rPr>
        <w:t>College of</w:t>
      </w:r>
      <w:r w:rsidR="004C7DFF" w:rsidRPr="005B548B">
        <w:rPr>
          <w:rFonts w:asciiTheme="majorHAnsi" w:hAnsiTheme="majorHAnsi" w:cstheme="majorHAnsi"/>
        </w:rPr>
        <w:t xml:space="preserve"> Communication and </w:t>
      </w:r>
      <w:r w:rsidR="00270BDF" w:rsidRPr="005B548B">
        <w:rPr>
          <w:rFonts w:asciiTheme="majorHAnsi" w:hAnsiTheme="majorHAnsi" w:cstheme="majorHAnsi"/>
        </w:rPr>
        <w:t>Information</w:t>
      </w:r>
      <w:r w:rsidR="004C403B" w:rsidRPr="005B548B">
        <w:rPr>
          <w:rFonts w:asciiTheme="majorHAnsi" w:hAnsiTheme="majorHAnsi" w:cstheme="majorHAnsi"/>
        </w:rPr>
        <w:t xml:space="preserve"> </w:t>
      </w:r>
    </w:p>
    <w:p w14:paraId="15CF59EB" w14:textId="1C9539C8" w:rsidR="00914F55" w:rsidRPr="005B548B" w:rsidRDefault="00C77275" w:rsidP="00A820F4">
      <w:pPr>
        <w:tabs>
          <w:tab w:val="left" w:pos="720"/>
          <w:tab w:val="left" w:pos="2160"/>
          <w:tab w:val="left" w:pos="2340"/>
          <w:tab w:val="left" w:pos="2880"/>
          <w:tab w:val="left" w:pos="3600"/>
        </w:tabs>
        <w:ind w:left="3600" w:hanging="360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ab/>
      </w:r>
      <w:r w:rsidRPr="005B548B">
        <w:rPr>
          <w:rFonts w:asciiTheme="majorHAnsi" w:hAnsiTheme="majorHAnsi" w:cstheme="majorHAnsi"/>
        </w:rPr>
        <w:tab/>
      </w:r>
      <w:r w:rsidRPr="005B548B">
        <w:rPr>
          <w:rFonts w:asciiTheme="majorHAnsi" w:hAnsiTheme="majorHAnsi" w:cstheme="majorHAnsi"/>
        </w:rPr>
        <w:tab/>
      </w:r>
      <w:r w:rsidRPr="005B548B">
        <w:rPr>
          <w:rFonts w:asciiTheme="majorHAnsi" w:hAnsiTheme="majorHAnsi" w:cstheme="majorHAnsi"/>
        </w:rPr>
        <w:tab/>
      </w:r>
      <w:r w:rsidR="002B53B5" w:rsidRPr="005B548B">
        <w:rPr>
          <w:rFonts w:asciiTheme="majorHAnsi" w:hAnsiTheme="majorHAnsi" w:cstheme="majorHAnsi"/>
        </w:rPr>
        <w:t>Kent State University</w:t>
      </w:r>
    </w:p>
    <w:p w14:paraId="03823E97" w14:textId="77777777" w:rsidR="001A5E77" w:rsidRPr="005B548B" w:rsidRDefault="001A5E77" w:rsidP="00270BDF">
      <w:p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</w:rPr>
      </w:pPr>
    </w:p>
    <w:p w14:paraId="4A948AB9" w14:textId="18B58393" w:rsidR="00C77275" w:rsidRPr="005B548B" w:rsidRDefault="004C403B" w:rsidP="00270BDF">
      <w:p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August 2012</w:t>
      </w:r>
      <w:r w:rsidR="00A7069A" w:rsidRPr="005B548B">
        <w:rPr>
          <w:rFonts w:asciiTheme="majorHAnsi" w:hAnsiTheme="majorHAnsi" w:cstheme="majorHAnsi"/>
        </w:rPr>
        <w:t xml:space="preserve"> – May 2014</w:t>
      </w:r>
      <w:r w:rsidR="00A7069A" w:rsidRPr="005B548B">
        <w:rPr>
          <w:rFonts w:asciiTheme="majorHAnsi" w:hAnsiTheme="majorHAnsi" w:cstheme="majorHAnsi"/>
        </w:rPr>
        <w:tab/>
      </w:r>
      <w:r w:rsidR="00A7069A" w:rsidRPr="0067673D">
        <w:rPr>
          <w:rFonts w:asciiTheme="majorHAnsi" w:hAnsiTheme="majorHAnsi" w:cstheme="majorHAnsi"/>
          <w:b/>
          <w:bCs/>
        </w:rPr>
        <w:t>Research Assistant</w:t>
      </w:r>
    </w:p>
    <w:p w14:paraId="4B10B06F" w14:textId="48154332" w:rsidR="00C77275" w:rsidRPr="005B548B" w:rsidRDefault="00C77275" w:rsidP="00270BDF">
      <w:p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ab/>
      </w:r>
      <w:r w:rsidRPr="005B548B">
        <w:rPr>
          <w:rFonts w:asciiTheme="majorHAnsi" w:hAnsiTheme="majorHAnsi" w:cstheme="majorHAnsi"/>
        </w:rPr>
        <w:tab/>
      </w:r>
      <w:r w:rsidRPr="005B548B">
        <w:rPr>
          <w:rFonts w:asciiTheme="majorHAnsi" w:hAnsiTheme="majorHAnsi" w:cstheme="majorHAnsi"/>
        </w:rPr>
        <w:tab/>
      </w:r>
      <w:r w:rsidR="004C403B" w:rsidRPr="005B548B">
        <w:rPr>
          <w:rFonts w:asciiTheme="majorHAnsi" w:hAnsiTheme="majorHAnsi" w:cstheme="majorHAnsi"/>
        </w:rPr>
        <w:t>College of</w:t>
      </w:r>
      <w:r w:rsidR="00A7069A" w:rsidRPr="005B548B">
        <w:rPr>
          <w:rFonts w:asciiTheme="majorHAnsi" w:hAnsiTheme="majorHAnsi" w:cstheme="majorHAnsi"/>
        </w:rPr>
        <w:t xml:space="preserve"> Communication and Information</w:t>
      </w:r>
    </w:p>
    <w:p w14:paraId="3C142794" w14:textId="72BFC03C" w:rsidR="002B53B5" w:rsidRPr="005B548B" w:rsidRDefault="00C77275" w:rsidP="00270BDF">
      <w:p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ab/>
      </w:r>
      <w:r w:rsidRPr="005B548B">
        <w:rPr>
          <w:rFonts w:asciiTheme="majorHAnsi" w:hAnsiTheme="majorHAnsi" w:cstheme="majorHAnsi"/>
        </w:rPr>
        <w:tab/>
      </w:r>
      <w:r w:rsidRPr="005B548B">
        <w:rPr>
          <w:rFonts w:asciiTheme="majorHAnsi" w:hAnsiTheme="majorHAnsi" w:cstheme="majorHAnsi"/>
        </w:rPr>
        <w:tab/>
      </w:r>
      <w:r w:rsidR="002B53B5" w:rsidRPr="005B548B">
        <w:rPr>
          <w:rFonts w:asciiTheme="majorHAnsi" w:hAnsiTheme="majorHAnsi" w:cstheme="majorHAnsi"/>
        </w:rPr>
        <w:t>Kent State University</w:t>
      </w:r>
    </w:p>
    <w:p w14:paraId="71175C73" w14:textId="77777777" w:rsidR="002B53B5" w:rsidRPr="005B548B" w:rsidRDefault="002B53B5" w:rsidP="00270BDF">
      <w:p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</w:rPr>
      </w:pPr>
    </w:p>
    <w:p w14:paraId="07D34D3D" w14:textId="1C8AD484" w:rsidR="00C77275" w:rsidRPr="005B548B" w:rsidRDefault="00410CDD" w:rsidP="00410CDD">
      <w:pPr>
        <w:tabs>
          <w:tab w:val="left" w:pos="720"/>
          <w:tab w:val="left" w:pos="2160"/>
          <w:tab w:val="left" w:pos="2880"/>
          <w:tab w:val="left" w:pos="3600"/>
        </w:tabs>
        <w:ind w:left="3600" w:hanging="360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August 2010 – May 2012</w:t>
      </w:r>
      <w:r w:rsidRPr="005B548B">
        <w:rPr>
          <w:rFonts w:asciiTheme="majorHAnsi" w:hAnsiTheme="majorHAnsi" w:cstheme="majorHAnsi"/>
        </w:rPr>
        <w:tab/>
      </w:r>
      <w:r w:rsidR="00A7069A" w:rsidRPr="0067673D">
        <w:rPr>
          <w:rFonts w:asciiTheme="majorHAnsi" w:hAnsiTheme="majorHAnsi" w:cstheme="majorHAnsi"/>
          <w:b/>
          <w:bCs/>
        </w:rPr>
        <w:t>Graduate Assistant</w:t>
      </w:r>
    </w:p>
    <w:p w14:paraId="088D35AF" w14:textId="34D4F588" w:rsidR="004C7DFF" w:rsidRPr="005B548B" w:rsidRDefault="00C77275" w:rsidP="00410CDD">
      <w:pPr>
        <w:tabs>
          <w:tab w:val="left" w:pos="720"/>
          <w:tab w:val="left" w:pos="2160"/>
          <w:tab w:val="left" w:pos="2880"/>
          <w:tab w:val="left" w:pos="3600"/>
        </w:tabs>
        <w:ind w:left="3600" w:hanging="360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ab/>
      </w:r>
      <w:r w:rsidRPr="005B548B">
        <w:rPr>
          <w:rFonts w:asciiTheme="majorHAnsi" w:hAnsiTheme="majorHAnsi" w:cstheme="majorHAnsi"/>
        </w:rPr>
        <w:tab/>
      </w:r>
      <w:r w:rsidRPr="005B548B">
        <w:rPr>
          <w:rFonts w:asciiTheme="majorHAnsi" w:hAnsiTheme="majorHAnsi" w:cstheme="majorHAnsi"/>
        </w:rPr>
        <w:tab/>
      </w:r>
      <w:r w:rsidR="00410CDD" w:rsidRPr="005B548B">
        <w:rPr>
          <w:rFonts w:asciiTheme="majorHAnsi" w:hAnsiTheme="majorHAnsi" w:cstheme="majorHAnsi"/>
        </w:rPr>
        <w:t>S</w:t>
      </w:r>
      <w:r w:rsidR="004C7DFF" w:rsidRPr="005B548B">
        <w:rPr>
          <w:rFonts w:asciiTheme="majorHAnsi" w:hAnsiTheme="majorHAnsi" w:cstheme="majorHAnsi"/>
        </w:rPr>
        <w:t xml:space="preserve">chool of Communication </w:t>
      </w:r>
    </w:p>
    <w:p w14:paraId="204DE64F" w14:textId="6AE592DE" w:rsidR="006239BD" w:rsidRPr="005B548B" w:rsidRDefault="004C7DFF" w:rsidP="00D133F8">
      <w:pPr>
        <w:tabs>
          <w:tab w:val="left" w:pos="720"/>
          <w:tab w:val="left" w:pos="2160"/>
          <w:tab w:val="left" w:pos="2880"/>
          <w:tab w:val="left" w:pos="3600"/>
        </w:tabs>
        <w:ind w:left="3600" w:hanging="360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ab/>
      </w:r>
      <w:r w:rsidRPr="005B548B">
        <w:rPr>
          <w:rFonts w:asciiTheme="majorHAnsi" w:hAnsiTheme="majorHAnsi" w:cstheme="majorHAnsi"/>
        </w:rPr>
        <w:tab/>
      </w:r>
      <w:r w:rsidRPr="005B548B">
        <w:rPr>
          <w:rFonts w:asciiTheme="majorHAnsi" w:hAnsiTheme="majorHAnsi" w:cstheme="majorHAnsi"/>
        </w:rPr>
        <w:tab/>
        <w:t xml:space="preserve">The </w:t>
      </w:r>
      <w:r w:rsidR="002B53B5" w:rsidRPr="005B548B">
        <w:rPr>
          <w:rFonts w:asciiTheme="majorHAnsi" w:hAnsiTheme="majorHAnsi" w:cstheme="majorHAnsi"/>
        </w:rPr>
        <w:t>University of Akron</w:t>
      </w:r>
    </w:p>
    <w:p w14:paraId="37C7F4AE" w14:textId="77777777" w:rsidR="000D1BC6" w:rsidRPr="005B548B" w:rsidRDefault="000D1BC6" w:rsidP="007F2794">
      <w:p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</w:rPr>
      </w:pPr>
    </w:p>
    <w:p w14:paraId="43F2BC2A" w14:textId="175C9B4B" w:rsidR="003B493C" w:rsidRPr="007F2794" w:rsidRDefault="002A2F30" w:rsidP="000D1BC6">
      <w:pPr>
        <w:tabs>
          <w:tab w:val="left" w:pos="720"/>
          <w:tab w:val="left" w:pos="2160"/>
          <w:tab w:val="left" w:pos="2880"/>
          <w:tab w:val="left" w:pos="3600"/>
        </w:tabs>
        <w:jc w:val="center"/>
        <w:rPr>
          <w:rFonts w:asciiTheme="majorHAnsi" w:hAnsiTheme="majorHAnsi" w:cstheme="majorHAnsi"/>
          <w:b/>
          <w:color w:val="4F81BD" w:themeColor="accent1"/>
        </w:rPr>
      </w:pPr>
      <w:r w:rsidRPr="007F2794">
        <w:rPr>
          <w:rFonts w:asciiTheme="majorHAnsi" w:hAnsiTheme="majorHAnsi" w:cstheme="majorHAnsi"/>
          <w:b/>
          <w:color w:val="4F81BD" w:themeColor="accent1"/>
        </w:rPr>
        <w:t>PUBLICATIONS</w:t>
      </w:r>
    </w:p>
    <w:p w14:paraId="18E1AAB8" w14:textId="77777777" w:rsidR="002A2F30" w:rsidRPr="005B548B" w:rsidRDefault="002A2F30" w:rsidP="00A01B3A">
      <w:pPr>
        <w:rPr>
          <w:rFonts w:asciiTheme="majorHAnsi" w:hAnsiTheme="majorHAnsi" w:cstheme="majorHAnsi"/>
          <w:b/>
        </w:rPr>
      </w:pPr>
    </w:p>
    <w:p w14:paraId="14333F7C" w14:textId="32F7FD4A" w:rsidR="00837153" w:rsidRDefault="00826960" w:rsidP="00280976">
      <w:pPr>
        <w:rPr>
          <w:rFonts w:asciiTheme="majorHAnsi" w:hAnsiTheme="majorHAnsi" w:cstheme="majorHAnsi"/>
          <w:b/>
          <w:color w:val="4F81BD" w:themeColor="accent1"/>
        </w:rPr>
      </w:pPr>
      <w:r w:rsidRPr="007F2794">
        <w:rPr>
          <w:rFonts w:asciiTheme="majorHAnsi" w:hAnsiTheme="majorHAnsi" w:cstheme="majorHAnsi"/>
          <w:b/>
          <w:color w:val="4F81BD" w:themeColor="accent1"/>
        </w:rPr>
        <w:t>Peer-</w:t>
      </w:r>
      <w:r w:rsidR="00304ACB" w:rsidRPr="007F2794">
        <w:rPr>
          <w:rFonts w:asciiTheme="majorHAnsi" w:hAnsiTheme="majorHAnsi" w:cstheme="majorHAnsi"/>
          <w:b/>
          <w:color w:val="4F81BD" w:themeColor="accent1"/>
        </w:rPr>
        <w:t>Reviewed</w:t>
      </w:r>
      <w:r w:rsidR="00F31A88" w:rsidRPr="007F2794">
        <w:rPr>
          <w:rFonts w:asciiTheme="majorHAnsi" w:hAnsiTheme="majorHAnsi" w:cstheme="majorHAnsi"/>
          <w:b/>
          <w:color w:val="4F81BD" w:themeColor="accent1"/>
        </w:rPr>
        <w:t xml:space="preserve"> </w:t>
      </w:r>
      <w:r w:rsidR="000D1BC6" w:rsidRPr="007F2794">
        <w:rPr>
          <w:rFonts w:asciiTheme="majorHAnsi" w:hAnsiTheme="majorHAnsi" w:cstheme="majorHAnsi"/>
          <w:b/>
          <w:color w:val="4F81BD" w:themeColor="accent1"/>
        </w:rPr>
        <w:t xml:space="preserve">Journal </w:t>
      </w:r>
      <w:r w:rsidR="00F31A88" w:rsidRPr="007F2794">
        <w:rPr>
          <w:rFonts w:asciiTheme="majorHAnsi" w:hAnsiTheme="majorHAnsi" w:cstheme="majorHAnsi"/>
          <w:b/>
          <w:color w:val="4F81BD" w:themeColor="accent1"/>
        </w:rPr>
        <w:t>Article</w:t>
      </w:r>
      <w:r w:rsidR="001D20FF" w:rsidRPr="007F2794">
        <w:rPr>
          <w:rFonts w:asciiTheme="majorHAnsi" w:hAnsiTheme="majorHAnsi" w:cstheme="majorHAnsi"/>
          <w:b/>
          <w:color w:val="4F81BD" w:themeColor="accent1"/>
        </w:rPr>
        <w:t>s</w:t>
      </w:r>
    </w:p>
    <w:p w14:paraId="3AE1EDF4" w14:textId="77777777" w:rsidR="003C05C6" w:rsidRDefault="003C05C6" w:rsidP="00F1476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Kallis, R. B., &amp; </w:t>
      </w:r>
      <w:proofErr w:type="spellStart"/>
      <w:r>
        <w:rPr>
          <w:rFonts w:asciiTheme="majorHAnsi" w:hAnsiTheme="majorHAnsi" w:cstheme="majorHAnsi"/>
          <w:b/>
          <w:bCs/>
        </w:rPr>
        <w:t>Meluch</w:t>
      </w:r>
      <w:proofErr w:type="spellEnd"/>
      <w:r>
        <w:rPr>
          <w:rFonts w:asciiTheme="majorHAnsi" w:hAnsiTheme="majorHAnsi" w:cstheme="majorHAnsi"/>
          <w:b/>
          <w:bCs/>
        </w:rPr>
        <w:t xml:space="preserve">, A. L. </w:t>
      </w:r>
      <w:r>
        <w:rPr>
          <w:rFonts w:asciiTheme="majorHAnsi" w:hAnsiTheme="majorHAnsi" w:cstheme="majorHAnsi"/>
        </w:rPr>
        <w:t xml:space="preserve">(2024). “I would not want to be viewed as someone that </w:t>
      </w:r>
    </w:p>
    <w:p w14:paraId="6F9AF2E2" w14:textId="38D19AAF" w:rsidR="003C05C6" w:rsidRPr="003C05C6" w:rsidRDefault="003C05C6" w:rsidP="003C05C6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complains”: A mixed methods analysis of the factors that contribute to concealment and disclosure of workplace cyberbullying. </w:t>
      </w:r>
      <w:r>
        <w:rPr>
          <w:rFonts w:asciiTheme="majorHAnsi" w:hAnsiTheme="majorHAnsi" w:cstheme="majorHAnsi"/>
          <w:i/>
          <w:iCs/>
        </w:rPr>
        <w:t xml:space="preserve">Atlantic Journal of Communication. </w:t>
      </w:r>
      <w:r>
        <w:rPr>
          <w:rFonts w:asciiTheme="majorHAnsi" w:hAnsiTheme="majorHAnsi" w:cstheme="majorHAnsi"/>
        </w:rPr>
        <w:t xml:space="preserve">Advance online publication. </w:t>
      </w:r>
      <w:r w:rsidR="000D7D1A" w:rsidRPr="000D7D1A">
        <w:rPr>
          <w:rFonts w:asciiTheme="majorHAnsi" w:hAnsiTheme="majorHAnsi" w:cstheme="majorHAnsi"/>
        </w:rPr>
        <w:t>https://doi.org/10.1080/15456870.2024.2310281</w:t>
      </w:r>
    </w:p>
    <w:p w14:paraId="70EEDAF6" w14:textId="6608831E" w:rsidR="00F1476B" w:rsidRDefault="00F1476B" w:rsidP="00F1476B">
      <w:pPr>
        <w:rPr>
          <w:rFonts w:asciiTheme="majorHAnsi" w:hAnsiTheme="majorHAnsi" w:cstheme="majorHAnsi"/>
        </w:rPr>
      </w:pPr>
      <w:proofErr w:type="spellStart"/>
      <w:r w:rsidRPr="00897514">
        <w:rPr>
          <w:rFonts w:asciiTheme="majorHAnsi" w:hAnsiTheme="majorHAnsi" w:cstheme="majorHAnsi"/>
          <w:b/>
          <w:bCs/>
        </w:rPr>
        <w:t>Meluch</w:t>
      </w:r>
      <w:proofErr w:type="spellEnd"/>
      <w:r w:rsidRPr="00897514">
        <w:rPr>
          <w:rFonts w:asciiTheme="majorHAnsi" w:hAnsiTheme="majorHAnsi" w:cstheme="majorHAnsi"/>
          <w:b/>
          <w:bCs/>
        </w:rPr>
        <w:t>, A. L.,</w:t>
      </w:r>
      <w:r w:rsidRPr="00897514">
        <w:rPr>
          <w:rFonts w:asciiTheme="majorHAnsi" w:hAnsiTheme="majorHAnsi" w:cstheme="majorHAnsi"/>
        </w:rPr>
        <w:t xml:space="preserve"> &amp; Kallis, R. (</w:t>
      </w:r>
      <w:r>
        <w:rPr>
          <w:rFonts w:asciiTheme="majorHAnsi" w:hAnsiTheme="majorHAnsi" w:cstheme="majorHAnsi"/>
        </w:rPr>
        <w:t>2023</w:t>
      </w:r>
      <w:r w:rsidRPr="00897514">
        <w:rPr>
          <w:rFonts w:asciiTheme="majorHAnsi" w:hAnsiTheme="majorHAnsi" w:cstheme="majorHAnsi"/>
        </w:rPr>
        <w:t xml:space="preserve">). Where and why coworkers connect on social media: </w:t>
      </w:r>
    </w:p>
    <w:p w14:paraId="6FA03A70" w14:textId="1427D688" w:rsidR="00F1476B" w:rsidRPr="00F1476B" w:rsidRDefault="00F1476B" w:rsidP="00F1476B">
      <w:pPr>
        <w:ind w:left="720"/>
        <w:rPr>
          <w:rFonts w:asciiTheme="majorHAnsi" w:hAnsiTheme="majorHAnsi" w:cstheme="majorHAnsi"/>
        </w:rPr>
      </w:pPr>
      <w:r w:rsidRPr="00897514">
        <w:rPr>
          <w:rFonts w:asciiTheme="majorHAnsi" w:hAnsiTheme="majorHAnsi" w:cstheme="majorHAnsi"/>
        </w:rPr>
        <w:t xml:space="preserve">Examining employees’ motivations for connecting with coworkers on social media. </w:t>
      </w:r>
      <w:r w:rsidRPr="00897514">
        <w:rPr>
          <w:rFonts w:asciiTheme="majorHAnsi" w:hAnsiTheme="majorHAnsi" w:cstheme="majorHAnsi"/>
          <w:i/>
          <w:iCs/>
        </w:rPr>
        <w:t>The Journal of Social Media in Society</w:t>
      </w:r>
      <w:r>
        <w:rPr>
          <w:rFonts w:asciiTheme="majorHAnsi" w:hAnsiTheme="majorHAnsi" w:cstheme="majorHAnsi"/>
          <w:i/>
          <w:iCs/>
        </w:rPr>
        <w:t>, 12</w:t>
      </w:r>
      <w:r>
        <w:rPr>
          <w:rFonts w:asciiTheme="majorHAnsi" w:hAnsiTheme="majorHAnsi" w:cstheme="majorHAnsi"/>
        </w:rPr>
        <w:t xml:space="preserve">(1), 1-20. </w:t>
      </w:r>
    </w:p>
    <w:p w14:paraId="0B9BB007" w14:textId="2868E006" w:rsidR="007B1CDE" w:rsidRDefault="007B1CDE" w:rsidP="007B1CDE">
      <w:pPr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  <w:b/>
          <w:bCs/>
        </w:rPr>
        <w:t>Meluch</w:t>
      </w:r>
      <w:proofErr w:type="spellEnd"/>
      <w:r>
        <w:rPr>
          <w:rFonts w:asciiTheme="majorHAnsi" w:hAnsiTheme="majorHAnsi" w:cstheme="majorHAnsi"/>
          <w:b/>
          <w:bCs/>
        </w:rPr>
        <w:t xml:space="preserve">, A. L. </w:t>
      </w:r>
      <w:r>
        <w:rPr>
          <w:rFonts w:asciiTheme="majorHAnsi" w:hAnsiTheme="majorHAnsi" w:cstheme="majorHAnsi"/>
        </w:rPr>
        <w:t>(202</w:t>
      </w:r>
      <w:r w:rsidR="004E5DE5">
        <w:rPr>
          <w:rFonts w:asciiTheme="majorHAnsi" w:hAnsiTheme="majorHAnsi" w:cstheme="majorHAnsi"/>
        </w:rPr>
        <w:t>3</w:t>
      </w:r>
      <w:r>
        <w:rPr>
          <w:rFonts w:asciiTheme="majorHAnsi" w:hAnsiTheme="majorHAnsi" w:cstheme="majorHAnsi"/>
        </w:rPr>
        <w:t xml:space="preserve">). Core and catalyst criteria for disclosing one’s burnout in the workplace. </w:t>
      </w:r>
    </w:p>
    <w:p w14:paraId="6EBCA59A" w14:textId="6B43E72E" w:rsidR="007B1CDE" w:rsidRPr="00162F9A" w:rsidRDefault="007B1CDE" w:rsidP="007B1CDE">
      <w:pPr>
        <w:ind w:left="720"/>
      </w:pPr>
      <w:r>
        <w:rPr>
          <w:rFonts w:asciiTheme="majorHAnsi" w:hAnsiTheme="majorHAnsi" w:cstheme="majorHAnsi"/>
          <w:i/>
          <w:iCs/>
        </w:rPr>
        <w:t>Qualitative Research Reports in Communication, 24</w:t>
      </w:r>
      <w:r>
        <w:rPr>
          <w:rFonts w:asciiTheme="majorHAnsi" w:hAnsiTheme="majorHAnsi" w:cstheme="majorHAnsi"/>
        </w:rPr>
        <w:t xml:space="preserve">(1), 61-67. </w:t>
      </w:r>
      <w:hyperlink r:id="rId8" w:history="1">
        <w:r w:rsidRPr="003C2B01">
          <w:rPr>
            <w:rStyle w:val="Hyperlink"/>
            <w:rFonts w:ascii="Calibri" w:hAnsi="Calibri" w:cs="Calibri"/>
            <w:color w:val="000000" w:themeColor="text1"/>
            <w:u w:val="none"/>
          </w:rPr>
          <w:t>https://doi.org/10.1080/17459435.2022.2074528</w:t>
        </w:r>
      </w:hyperlink>
      <w:r w:rsidRPr="00C34995">
        <w:rPr>
          <w:rStyle w:val="apple-converted-space"/>
          <w:rFonts w:ascii="Calibri" w:hAnsi="Calibri" w:cs="Calibri"/>
          <w:color w:val="000000" w:themeColor="text1"/>
          <w:sz w:val="27"/>
          <w:szCs w:val="27"/>
        </w:rPr>
        <w:t> </w:t>
      </w:r>
    </w:p>
    <w:p w14:paraId="4F911CA5" w14:textId="1CCFEC12" w:rsidR="00587D97" w:rsidRDefault="00587D97" w:rsidP="00587D97">
      <w:pPr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  <w:b/>
          <w:bCs/>
        </w:rPr>
        <w:t>Meluch</w:t>
      </w:r>
      <w:proofErr w:type="spellEnd"/>
      <w:r>
        <w:rPr>
          <w:rFonts w:asciiTheme="majorHAnsi" w:hAnsiTheme="majorHAnsi" w:cstheme="majorHAnsi"/>
          <w:b/>
          <w:bCs/>
        </w:rPr>
        <w:t xml:space="preserve">, A. L. </w:t>
      </w:r>
      <w:r>
        <w:rPr>
          <w:rFonts w:asciiTheme="majorHAnsi" w:hAnsiTheme="majorHAnsi" w:cstheme="majorHAnsi"/>
        </w:rPr>
        <w:t xml:space="preserve">(2023). Fostering a sense of belonging and connection in the classroom: </w:t>
      </w:r>
    </w:p>
    <w:p w14:paraId="0D04D271" w14:textId="42FE9F16" w:rsidR="00587D97" w:rsidRPr="00587D97" w:rsidRDefault="00587D97" w:rsidP="00587D97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Addressing student engagement post-COVID-19. </w:t>
      </w:r>
      <w:r w:rsidRPr="00E37720">
        <w:rPr>
          <w:rFonts w:asciiTheme="majorHAnsi" w:hAnsiTheme="majorHAnsi" w:cstheme="majorHAnsi"/>
          <w:i/>
          <w:iCs/>
        </w:rPr>
        <w:t>Ohio Communication Journal</w:t>
      </w:r>
      <w:r>
        <w:rPr>
          <w:rFonts w:asciiTheme="majorHAnsi" w:hAnsiTheme="majorHAnsi" w:cstheme="majorHAnsi"/>
          <w:i/>
          <w:iCs/>
        </w:rPr>
        <w:t xml:space="preserve">, 61, </w:t>
      </w:r>
      <w:r>
        <w:rPr>
          <w:rFonts w:asciiTheme="majorHAnsi" w:hAnsiTheme="majorHAnsi" w:cstheme="majorHAnsi"/>
        </w:rPr>
        <w:t xml:space="preserve">68-71. </w:t>
      </w:r>
    </w:p>
    <w:p w14:paraId="6FB91BA4" w14:textId="698F942B" w:rsidR="006844D5" w:rsidRDefault="006844D5" w:rsidP="006844D5">
      <w:pPr>
        <w:rPr>
          <w:rFonts w:asciiTheme="majorHAnsi" w:hAnsiTheme="majorHAnsi" w:cstheme="majorHAnsi"/>
        </w:rPr>
      </w:pPr>
      <w:proofErr w:type="spellStart"/>
      <w:r w:rsidRPr="00CF33A0">
        <w:rPr>
          <w:rFonts w:asciiTheme="majorHAnsi" w:hAnsiTheme="majorHAnsi" w:cstheme="majorHAnsi"/>
          <w:b/>
          <w:bCs/>
        </w:rPr>
        <w:t>Meluch</w:t>
      </w:r>
      <w:proofErr w:type="spellEnd"/>
      <w:r w:rsidRPr="00CF33A0">
        <w:rPr>
          <w:rFonts w:asciiTheme="majorHAnsi" w:hAnsiTheme="majorHAnsi" w:cstheme="majorHAnsi"/>
          <w:b/>
          <w:bCs/>
        </w:rPr>
        <w:t xml:space="preserve">, A. L., </w:t>
      </w:r>
      <w:r w:rsidRPr="00CF33A0">
        <w:rPr>
          <w:rFonts w:asciiTheme="majorHAnsi" w:hAnsiTheme="majorHAnsi" w:cstheme="majorHAnsi"/>
        </w:rPr>
        <w:t>LeBlanc, S. S., Hannah, M., &amp; Starcher, S. (</w:t>
      </w:r>
      <w:r>
        <w:rPr>
          <w:rFonts w:asciiTheme="majorHAnsi" w:hAnsiTheme="majorHAnsi" w:cstheme="majorHAnsi"/>
        </w:rPr>
        <w:t>2023</w:t>
      </w:r>
      <w:r w:rsidRPr="00CF33A0">
        <w:rPr>
          <w:rFonts w:asciiTheme="majorHAnsi" w:hAnsiTheme="majorHAnsi" w:cstheme="majorHAnsi"/>
        </w:rPr>
        <w:t xml:space="preserve">). Student-instructor </w:t>
      </w:r>
    </w:p>
    <w:p w14:paraId="2B66573E" w14:textId="3FEBF448" w:rsidR="006844D5" w:rsidRPr="006844D5" w:rsidRDefault="006844D5" w:rsidP="006844D5">
      <w:pPr>
        <w:ind w:left="720"/>
        <w:rPr>
          <w:rFonts w:asciiTheme="majorHAnsi" w:hAnsiTheme="majorHAnsi" w:cstheme="majorHAnsi"/>
        </w:rPr>
      </w:pPr>
      <w:r w:rsidRPr="00CF33A0">
        <w:rPr>
          <w:rFonts w:asciiTheme="majorHAnsi" w:hAnsiTheme="majorHAnsi" w:cstheme="majorHAnsi"/>
        </w:rPr>
        <w:t xml:space="preserve">communication during a crisis: College students’ disclosures about academic struggles and perceived instructor supportiveness and flexibility during the COVID-19 pandemic. </w:t>
      </w:r>
      <w:r w:rsidRPr="00CF33A0">
        <w:rPr>
          <w:rFonts w:asciiTheme="majorHAnsi" w:hAnsiTheme="majorHAnsi" w:cstheme="majorHAnsi"/>
          <w:i/>
          <w:iCs/>
        </w:rPr>
        <w:t>Atlantic Journal of Communication</w:t>
      </w:r>
      <w:r>
        <w:rPr>
          <w:rFonts w:asciiTheme="majorHAnsi" w:hAnsiTheme="majorHAnsi" w:cstheme="majorHAnsi"/>
          <w:i/>
          <w:iCs/>
        </w:rPr>
        <w:t>, 31</w:t>
      </w:r>
      <w:r>
        <w:rPr>
          <w:rFonts w:asciiTheme="majorHAnsi" w:hAnsiTheme="majorHAnsi" w:cstheme="majorHAnsi"/>
        </w:rPr>
        <w:t xml:space="preserve">(4), 325-341. </w:t>
      </w:r>
    </w:p>
    <w:p w14:paraId="102DB853" w14:textId="77777777" w:rsidR="006844D5" w:rsidRPr="007E0FFB" w:rsidRDefault="006844D5" w:rsidP="006844D5">
      <w:pPr>
        <w:ind w:left="720"/>
        <w:rPr>
          <w:rFonts w:asciiTheme="majorHAnsi" w:hAnsiTheme="majorHAnsi" w:cstheme="majorHAnsi"/>
        </w:rPr>
      </w:pPr>
      <w:r w:rsidRPr="007E0FFB">
        <w:rPr>
          <w:rFonts w:asciiTheme="majorHAnsi" w:hAnsiTheme="majorHAnsi" w:cstheme="majorHAnsi"/>
        </w:rPr>
        <w:t>https://doi.org/10.1080/15456870.2022.2063865</w:t>
      </w:r>
    </w:p>
    <w:p w14:paraId="3A642797" w14:textId="49F3A309" w:rsidR="009036CB" w:rsidRDefault="009036CB" w:rsidP="009036C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Hannah, M., &amp; </w:t>
      </w:r>
      <w:proofErr w:type="spellStart"/>
      <w:r w:rsidRPr="00D72D80">
        <w:rPr>
          <w:rFonts w:asciiTheme="majorHAnsi" w:hAnsiTheme="majorHAnsi" w:cstheme="majorHAnsi"/>
          <w:b/>
          <w:bCs/>
        </w:rPr>
        <w:t>Meluch</w:t>
      </w:r>
      <w:proofErr w:type="spellEnd"/>
      <w:r w:rsidRPr="00D72D80">
        <w:rPr>
          <w:rFonts w:asciiTheme="majorHAnsi" w:hAnsiTheme="majorHAnsi" w:cstheme="majorHAnsi"/>
          <w:b/>
          <w:bCs/>
        </w:rPr>
        <w:t>, A. L.</w:t>
      </w:r>
      <w:r>
        <w:rPr>
          <w:rFonts w:asciiTheme="majorHAnsi" w:hAnsiTheme="majorHAnsi" w:cstheme="majorHAnsi"/>
        </w:rPr>
        <w:t xml:space="preserve"> (2022). The risks and benefits of disclosing to students: College </w:t>
      </w:r>
    </w:p>
    <w:p w14:paraId="37650B02" w14:textId="21615049" w:rsidR="009036CB" w:rsidRPr="009036CB" w:rsidRDefault="009036CB" w:rsidP="009036CB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instructors’ perceptions of their disclosures in the classroom. </w:t>
      </w:r>
      <w:r w:rsidRPr="00D72D80">
        <w:rPr>
          <w:rFonts w:asciiTheme="majorHAnsi" w:hAnsiTheme="majorHAnsi" w:cstheme="majorHAnsi"/>
          <w:i/>
          <w:iCs/>
        </w:rPr>
        <w:t>Texas Speech Communication Journal</w:t>
      </w:r>
      <w:r>
        <w:rPr>
          <w:rFonts w:asciiTheme="majorHAnsi" w:hAnsiTheme="majorHAnsi" w:cstheme="majorHAnsi"/>
          <w:i/>
          <w:iCs/>
        </w:rPr>
        <w:t xml:space="preserve">, 46, </w:t>
      </w:r>
      <w:r>
        <w:rPr>
          <w:rFonts w:asciiTheme="majorHAnsi" w:hAnsiTheme="majorHAnsi" w:cstheme="majorHAnsi"/>
        </w:rPr>
        <w:t xml:space="preserve">31-45. </w:t>
      </w:r>
    </w:p>
    <w:p w14:paraId="759818C2" w14:textId="18EC2C1D" w:rsidR="00D31B2D" w:rsidRDefault="00D31B2D" w:rsidP="00D31B2D">
      <w:pPr>
        <w:rPr>
          <w:rFonts w:asciiTheme="majorHAnsi" w:hAnsiTheme="majorHAnsi" w:cstheme="majorHAnsi"/>
        </w:rPr>
      </w:pPr>
      <w:proofErr w:type="spellStart"/>
      <w:r w:rsidRPr="00043DEA">
        <w:rPr>
          <w:rFonts w:asciiTheme="majorHAnsi" w:hAnsiTheme="majorHAnsi" w:cstheme="majorHAnsi"/>
          <w:b/>
          <w:bCs/>
        </w:rPr>
        <w:t>Meluch</w:t>
      </w:r>
      <w:proofErr w:type="spellEnd"/>
      <w:r w:rsidRPr="00043DEA">
        <w:rPr>
          <w:rFonts w:asciiTheme="majorHAnsi" w:hAnsiTheme="majorHAnsi" w:cstheme="majorHAnsi"/>
          <w:b/>
          <w:bCs/>
        </w:rPr>
        <w:t>, A. L.</w:t>
      </w:r>
      <w:r>
        <w:rPr>
          <w:rFonts w:asciiTheme="majorHAnsi" w:hAnsiTheme="majorHAnsi" w:cstheme="majorHAnsi"/>
        </w:rPr>
        <w:t xml:space="preserve"> (2022). </w:t>
      </w:r>
      <w:r w:rsidRPr="00043DEA">
        <w:rPr>
          <w:rFonts w:asciiTheme="majorHAnsi" w:hAnsiTheme="majorHAnsi" w:cstheme="majorHAnsi"/>
        </w:rPr>
        <w:t xml:space="preserve">Employees’ </w:t>
      </w:r>
      <w:r>
        <w:rPr>
          <w:rFonts w:asciiTheme="majorHAnsi" w:hAnsiTheme="majorHAnsi" w:cstheme="majorHAnsi"/>
        </w:rPr>
        <w:t>p</w:t>
      </w:r>
      <w:r w:rsidRPr="00043DEA">
        <w:rPr>
          <w:rFonts w:asciiTheme="majorHAnsi" w:hAnsiTheme="majorHAnsi" w:cstheme="majorHAnsi"/>
        </w:rPr>
        <w:t xml:space="preserve">erceived </w:t>
      </w:r>
      <w:r>
        <w:rPr>
          <w:rFonts w:asciiTheme="majorHAnsi" w:hAnsiTheme="majorHAnsi" w:cstheme="majorHAnsi"/>
        </w:rPr>
        <w:t>r</w:t>
      </w:r>
      <w:r w:rsidRPr="00043DEA">
        <w:rPr>
          <w:rFonts w:asciiTheme="majorHAnsi" w:hAnsiTheme="majorHAnsi" w:cstheme="majorHAnsi"/>
        </w:rPr>
        <w:t xml:space="preserve">isk of </w:t>
      </w:r>
      <w:r>
        <w:rPr>
          <w:rFonts w:asciiTheme="majorHAnsi" w:hAnsiTheme="majorHAnsi" w:cstheme="majorHAnsi"/>
        </w:rPr>
        <w:t>d</w:t>
      </w:r>
      <w:r w:rsidRPr="00043DEA">
        <w:rPr>
          <w:rFonts w:asciiTheme="majorHAnsi" w:hAnsiTheme="majorHAnsi" w:cstheme="majorHAnsi"/>
        </w:rPr>
        <w:t xml:space="preserve">iscussing COVID-19 </w:t>
      </w:r>
      <w:r>
        <w:rPr>
          <w:rFonts w:asciiTheme="majorHAnsi" w:hAnsiTheme="majorHAnsi" w:cstheme="majorHAnsi"/>
        </w:rPr>
        <w:t>c</w:t>
      </w:r>
      <w:r w:rsidRPr="00043DEA">
        <w:rPr>
          <w:rFonts w:asciiTheme="majorHAnsi" w:hAnsiTheme="majorHAnsi" w:cstheme="majorHAnsi"/>
        </w:rPr>
        <w:t xml:space="preserve">oncerns in the </w:t>
      </w:r>
    </w:p>
    <w:p w14:paraId="256A2EF4" w14:textId="54B71C3C" w:rsidR="00D31B2D" w:rsidRDefault="00D31B2D" w:rsidP="00D31B2D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</w:t>
      </w:r>
      <w:r w:rsidRPr="00043DEA">
        <w:rPr>
          <w:rFonts w:asciiTheme="majorHAnsi" w:hAnsiTheme="majorHAnsi" w:cstheme="majorHAnsi"/>
        </w:rPr>
        <w:t xml:space="preserve">orkplace: Examining </w:t>
      </w:r>
      <w:r>
        <w:rPr>
          <w:rFonts w:asciiTheme="majorHAnsi" w:hAnsiTheme="majorHAnsi" w:cstheme="majorHAnsi"/>
        </w:rPr>
        <w:t>p</w:t>
      </w:r>
      <w:r w:rsidRPr="00043DEA">
        <w:rPr>
          <w:rFonts w:asciiTheme="majorHAnsi" w:hAnsiTheme="majorHAnsi" w:cstheme="majorHAnsi"/>
        </w:rPr>
        <w:t xml:space="preserve">erceived </w:t>
      </w:r>
      <w:r>
        <w:rPr>
          <w:rFonts w:asciiTheme="majorHAnsi" w:hAnsiTheme="majorHAnsi" w:cstheme="majorHAnsi"/>
        </w:rPr>
        <w:t>o</w:t>
      </w:r>
      <w:r w:rsidRPr="00043DEA">
        <w:rPr>
          <w:rFonts w:asciiTheme="majorHAnsi" w:hAnsiTheme="majorHAnsi" w:cstheme="majorHAnsi"/>
        </w:rPr>
        <w:t xml:space="preserve">rganizational </w:t>
      </w:r>
      <w:r>
        <w:rPr>
          <w:rFonts w:asciiTheme="majorHAnsi" w:hAnsiTheme="majorHAnsi" w:cstheme="majorHAnsi"/>
        </w:rPr>
        <w:t>s</w:t>
      </w:r>
      <w:r w:rsidRPr="00043DEA">
        <w:rPr>
          <w:rFonts w:asciiTheme="majorHAnsi" w:hAnsiTheme="majorHAnsi" w:cstheme="majorHAnsi"/>
        </w:rPr>
        <w:t xml:space="preserve">upport and </w:t>
      </w:r>
      <w:r>
        <w:rPr>
          <w:rFonts w:asciiTheme="majorHAnsi" w:hAnsiTheme="majorHAnsi" w:cstheme="majorHAnsi"/>
        </w:rPr>
        <w:t>p</w:t>
      </w:r>
      <w:r w:rsidRPr="00043DEA">
        <w:rPr>
          <w:rFonts w:asciiTheme="majorHAnsi" w:hAnsiTheme="majorHAnsi" w:cstheme="majorHAnsi"/>
        </w:rPr>
        <w:t xml:space="preserve">olicy </w:t>
      </w:r>
      <w:r>
        <w:rPr>
          <w:rFonts w:asciiTheme="majorHAnsi" w:hAnsiTheme="majorHAnsi" w:cstheme="majorHAnsi"/>
        </w:rPr>
        <w:t>c</w:t>
      </w:r>
      <w:r w:rsidRPr="00043DEA">
        <w:rPr>
          <w:rFonts w:asciiTheme="majorHAnsi" w:hAnsiTheme="majorHAnsi" w:cstheme="majorHAnsi"/>
        </w:rPr>
        <w:t>ommunication</w:t>
      </w:r>
      <w:r>
        <w:rPr>
          <w:rFonts w:asciiTheme="majorHAnsi" w:hAnsiTheme="majorHAnsi" w:cstheme="majorHAnsi"/>
          <w:b/>
          <w:bCs/>
        </w:rPr>
        <w:t>.</w:t>
      </w:r>
      <w:r w:rsidRPr="000006D8">
        <w:rPr>
          <w:rFonts w:asciiTheme="majorHAnsi" w:hAnsiTheme="majorHAnsi" w:cstheme="majorHAnsi"/>
          <w:i/>
          <w:iCs/>
        </w:rPr>
        <w:t xml:space="preserve"> </w:t>
      </w:r>
      <w:r>
        <w:rPr>
          <w:rFonts w:asciiTheme="majorHAnsi" w:hAnsiTheme="majorHAnsi" w:cstheme="majorHAnsi"/>
          <w:i/>
          <w:iCs/>
        </w:rPr>
        <w:t>Business Communication Research and Practice, 5</w:t>
      </w:r>
      <w:r>
        <w:rPr>
          <w:rFonts w:asciiTheme="majorHAnsi" w:hAnsiTheme="majorHAnsi" w:cstheme="majorHAnsi"/>
        </w:rPr>
        <w:t xml:space="preserve">(2), 50-57. </w:t>
      </w:r>
    </w:p>
    <w:p w14:paraId="0FC313E6" w14:textId="22D17714" w:rsidR="00D31B2D" w:rsidRPr="00D31B2D" w:rsidRDefault="00000000" w:rsidP="00D31B2D">
      <w:pPr>
        <w:ind w:left="720"/>
        <w:rPr>
          <w:rFonts w:asciiTheme="majorHAnsi" w:hAnsiTheme="majorHAnsi" w:cstheme="majorHAnsi"/>
          <w:color w:val="000000" w:themeColor="text1"/>
        </w:rPr>
      </w:pPr>
      <w:hyperlink r:id="rId9" w:history="1">
        <w:r w:rsidR="00D31B2D" w:rsidRPr="00D31B2D">
          <w:rPr>
            <w:rStyle w:val="Hyperlink"/>
            <w:rFonts w:asciiTheme="majorHAnsi" w:hAnsiTheme="majorHAnsi" w:cstheme="majorHAnsi"/>
            <w:color w:val="000000" w:themeColor="text1"/>
            <w:u w:val="none"/>
          </w:rPr>
          <w:t>https://doi.org/10.22682/bcrp.2022.5.2.50</w:t>
        </w:r>
      </w:hyperlink>
    </w:p>
    <w:p w14:paraId="7DC944C1" w14:textId="77777777" w:rsidR="00CF121A" w:rsidRDefault="00CF121A" w:rsidP="00CF121A">
      <w:pPr>
        <w:rPr>
          <w:rFonts w:asciiTheme="majorHAnsi" w:hAnsiTheme="majorHAnsi" w:cstheme="majorHAnsi"/>
        </w:rPr>
      </w:pPr>
      <w:proofErr w:type="spellStart"/>
      <w:r w:rsidRPr="00F13689">
        <w:rPr>
          <w:rFonts w:asciiTheme="majorHAnsi" w:hAnsiTheme="majorHAnsi" w:cstheme="majorHAnsi"/>
          <w:b/>
          <w:bCs/>
        </w:rPr>
        <w:lastRenderedPageBreak/>
        <w:t>Meluch</w:t>
      </w:r>
      <w:proofErr w:type="spellEnd"/>
      <w:r w:rsidRPr="00F13689">
        <w:rPr>
          <w:rFonts w:asciiTheme="majorHAnsi" w:hAnsiTheme="majorHAnsi" w:cstheme="majorHAnsi"/>
          <w:b/>
          <w:bCs/>
        </w:rPr>
        <w:t>, A. L.,</w:t>
      </w:r>
      <w:r>
        <w:rPr>
          <w:rFonts w:asciiTheme="majorHAnsi" w:hAnsiTheme="majorHAnsi" w:cstheme="majorHAnsi"/>
        </w:rPr>
        <w:t xml:space="preserve"> Starcher, S., Hannah, M., &amp; LeBlanc, S. S. (2022). </w:t>
      </w:r>
      <w:r w:rsidRPr="00C25EAD">
        <w:rPr>
          <w:rFonts w:asciiTheme="majorHAnsi" w:hAnsiTheme="majorHAnsi" w:cstheme="majorHAnsi"/>
        </w:rPr>
        <w:t xml:space="preserve">Talking to instructors about </w:t>
      </w:r>
    </w:p>
    <w:p w14:paraId="2D5F9E85" w14:textId="77777777" w:rsidR="00CF121A" w:rsidRPr="003C2B01" w:rsidRDefault="00CF121A" w:rsidP="00CF121A">
      <w:pPr>
        <w:ind w:left="720"/>
        <w:rPr>
          <w:rFonts w:asciiTheme="majorHAnsi" w:hAnsiTheme="majorHAnsi" w:cstheme="majorHAnsi"/>
          <w:b/>
          <w:bCs/>
        </w:rPr>
      </w:pPr>
      <w:r w:rsidRPr="00C25EAD">
        <w:rPr>
          <w:rFonts w:asciiTheme="majorHAnsi" w:hAnsiTheme="majorHAnsi" w:cstheme="majorHAnsi"/>
        </w:rPr>
        <w:t xml:space="preserve">mental health during the COVID-19 pandemic: Investigating the associations between college students’ willingness to communicate about mental health, perceptions of social support availability, and the risk of disclosure. </w:t>
      </w:r>
      <w:r>
        <w:rPr>
          <w:rFonts w:asciiTheme="majorHAnsi" w:hAnsiTheme="majorHAnsi" w:cstheme="majorHAnsi"/>
          <w:i/>
          <w:iCs/>
        </w:rPr>
        <w:t>Southern Communication Journal, 87</w:t>
      </w:r>
      <w:r>
        <w:rPr>
          <w:rFonts w:asciiTheme="majorHAnsi" w:hAnsiTheme="majorHAnsi" w:cstheme="majorHAnsi"/>
        </w:rPr>
        <w:t xml:space="preserve">(4), 361-372. </w:t>
      </w:r>
      <w:r w:rsidRPr="003C2B01">
        <w:rPr>
          <w:rFonts w:asciiTheme="majorHAnsi" w:hAnsiTheme="majorHAnsi" w:cstheme="majorHAnsi"/>
        </w:rPr>
        <w:t>https://doi.org/10.1080/1041794X.2022.2100924</w:t>
      </w:r>
    </w:p>
    <w:p w14:paraId="7A5B69D2" w14:textId="60B9527B" w:rsidR="007E0FFB" w:rsidRDefault="007E0FFB" w:rsidP="007E0FFB">
      <w:pPr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  <w:b/>
          <w:bCs/>
        </w:rPr>
        <w:t>Meluch</w:t>
      </w:r>
      <w:proofErr w:type="spellEnd"/>
      <w:r>
        <w:rPr>
          <w:rFonts w:asciiTheme="majorHAnsi" w:hAnsiTheme="majorHAnsi" w:cstheme="majorHAnsi"/>
          <w:b/>
          <w:bCs/>
        </w:rPr>
        <w:t xml:space="preserve">, A. L. </w:t>
      </w:r>
      <w:r>
        <w:rPr>
          <w:rFonts w:asciiTheme="majorHAnsi" w:hAnsiTheme="majorHAnsi" w:cstheme="majorHAnsi"/>
        </w:rPr>
        <w:t>(</w:t>
      </w:r>
      <w:r w:rsidR="00684B94">
        <w:rPr>
          <w:rFonts w:asciiTheme="majorHAnsi" w:hAnsiTheme="majorHAnsi" w:cstheme="majorHAnsi"/>
        </w:rPr>
        <w:t>2022</w:t>
      </w:r>
      <w:r>
        <w:rPr>
          <w:rFonts w:asciiTheme="majorHAnsi" w:hAnsiTheme="majorHAnsi" w:cstheme="majorHAnsi"/>
        </w:rPr>
        <w:t xml:space="preserve">). Waiting to be seen: Provider-patient communication in the emergency </w:t>
      </w:r>
    </w:p>
    <w:p w14:paraId="1FF7A895" w14:textId="16B0354F" w:rsidR="007E0FFB" w:rsidRDefault="007E0FFB" w:rsidP="007E0FFB">
      <w:pPr>
        <w:ind w:firstLine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room about miscarriage. </w:t>
      </w:r>
      <w:r w:rsidRPr="00AE38DE">
        <w:rPr>
          <w:rFonts w:asciiTheme="majorHAnsi" w:hAnsiTheme="majorHAnsi" w:cstheme="majorHAnsi"/>
          <w:i/>
          <w:iCs/>
        </w:rPr>
        <w:t>Health Communication</w:t>
      </w:r>
      <w:r w:rsidR="00684B94">
        <w:rPr>
          <w:rFonts w:asciiTheme="majorHAnsi" w:hAnsiTheme="majorHAnsi" w:cstheme="majorHAnsi"/>
        </w:rPr>
        <w:t xml:space="preserve">, </w:t>
      </w:r>
      <w:r w:rsidR="00684B94" w:rsidRPr="00684B94">
        <w:rPr>
          <w:rFonts w:asciiTheme="majorHAnsi" w:hAnsiTheme="majorHAnsi" w:cstheme="majorHAnsi"/>
          <w:i/>
          <w:iCs/>
        </w:rPr>
        <w:t>37</w:t>
      </w:r>
      <w:r w:rsidR="00684B94">
        <w:rPr>
          <w:rFonts w:asciiTheme="majorHAnsi" w:hAnsiTheme="majorHAnsi" w:cstheme="majorHAnsi"/>
        </w:rPr>
        <w:t>(11), 1452-1454</w:t>
      </w:r>
      <w:r>
        <w:rPr>
          <w:rFonts w:asciiTheme="majorHAnsi" w:hAnsiTheme="majorHAnsi" w:cstheme="majorHAnsi"/>
        </w:rPr>
        <w:t>.</w:t>
      </w:r>
    </w:p>
    <w:p w14:paraId="7B0B2960" w14:textId="77777777" w:rsidR="007E0FFB" w:rsidRPr="00853899" w:rsidRDefault="00000000" w:rsidP="007E0FFB">
      <w:pPr>
        <w:ind w:firstLine="720"/>
        <w:rPr>
          <w:rFonts w:asciiTheme="majorHAnsi" w:hAnsiTheme="majorHAnsi" w:cstheme="majorHAnsi"/>
          <w:color w:val="000000" w:themeColor="text1"/>
        </w:rPr>
      </w:pPr>
      <w:hyperlink r:id="rId10" w:history="1">
        <w:r w:rsidR="007E0FFB" w:rsidRPr="00853899">
          <w:rPr>
            <w:rStyle w:val="Hyperlink"/>
            <w:rFonts w:asciiTheme="majorHAnsi" w:hAnsiTheme="majorHAnsi" w:cstheme="majorHAnsi"/>
            <w:color w:val="000000" w:themeColor="text1"/>
            <w:u w:val="none"/>
          </w:rPr>
          <w:t>https://doi.org/10.1080/10410236.2021.1901421</w:t>
        </w:r>
      </w:hyperlink>
    </w:p>
    <w:p w14:paraId="68A5FC76" w14:textId="77777777" w:rsidR="008C3465" w:rsidRDefault="004C64D6" w:rsidP="00FA63F0">
      <w:pPr>
        <w:rPr>
          <w:rFonts w:asciiTheme="majorHAnsi" w:hAnsiTheme="majorHAnsi" w:cstheme="majorHAnsi"/>
          <w:bCs/>
        </w:rPr>
      </w:pPr>
      <w:proofErr w:type="spellStart"/>
      <w:r w:rsidRPr="004C64D6">
        <w:rPr>
          <w:rFonts w:asciiTheme="majorHAnsi" w:hAnsiTheme="majorHAnsi" w:cstheme="majorHAnsi"/>
          <w:b/>
        </w:rPr>
        <w:t>Meluch</w:t>
      </w:r>
      <w:proofErr w:type="spellEnd"/>
      <w:r w:rsidRPr="004C64D6">
        <w:rPr>
          <w:rFonts w:asciiTheme="majorHAnsi" w:hAnsiTheme="majorHAnsi" w:cstheme="majorHAnsi"/>
          <w:b/>
        </w:rPr>
        <w:t>, A. L.</w:t>
      </w:r>
      <w:r>
        <w:rPr>
          <w:rFonts w:asciiTheme="majorHAnsi" w:hAnsiTheme="majorHAnsi" w:cstheme="majorHAnsi"/>
          <w:bCs/>
        </w:rPr>
        <w:t xml:space="preserve"> (2021). </w:t>
      </w:r>
      <w:r w:rsidR="008C3465">
        <w:rPr>
          <w:rFonts w:asciiTheme="majorHAnsi" w:hAnsiTheme="majorHAnsi" w:cstheme="majorHAnsi"/>
          <w:bCs/>
        </w:rPr>
        <w:t>Psychosocial benefits of the social support experienced at a community-</w:t>
      </w:r>
    </w:p>
    <w:p w14:paraId="2E9F4EF5" w14:textId="65B7D2FB" w:rsidR="004C64D6" w:rsidRDefault="008C3465" w:rsidP="008C3465">
      <w:pPr>
        <w:ind w:left="72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based cancer wellness organization. </w:t>
      </w:r>
      <w:r w:rsidRPr="008C3465">
        <w:rPr>
          <w:rFonts w:asciiTheme="majorHAnsi" w:hAnsiTheme="majorHAnsi" w:cstheme="majorHAnsi"/>
          <w:bCs/>
          <w:i/>
          <w:iCs/>
        </w:rPr>
        <w:t>Qualitative Research in Medicine &amp; Healthcare, 5</w:t>
      </w:r>
      <w:r>
        <w:rPr>
          <w:rFonts w:asciiTheme="majorHAnsi" w:hAnsiTheme="majorHAnsi" w:cstheme="majorHAnsi"/>
          <w:bCs/>
        </w:rPr>
        <w:t xml:space="preserve">(3), </w:t>
      </w:r>
      <w:r w:rsidR="008E7DB1">
        <w:rPr>
          <w:rFonts w:asciiTheme="majorHAnsi" w:hAnsiTheme="majorHAnsi" w:cstheme="majorHAnsi"/>
          <w:bCs/>
        </w:rPr>
        <w:t xml:space="preserve">Article </w:t>
      </w:r>
      <w:r>
        <w:rPr>
          <w:rFonts w:asciiTheme="majorHAnsi" w:hAnsiTheme="majorHAnsi" w:cstheme="majorHAnsi"/>
          <w:bCs/>
        </w:rPr>
        <w:t>10232</w:t>
      </w:r>
      <w:r w:rsidR="008E7DB1">
        <w:rPr>
          <w:rFonts w:asciiTheme="majorHAnsi" w:hAnsiTheme="majorHAnsi" w:cstheme="majorHAnsi"/>
          <w:bCs/>
        </w:rPr>
        <w:t>, 1-9</w:t>
      </w:r>
      <w:r>
        <w:rPr>
          <w:rFonts w:asciiTheme="majorHAnsi" w:hAnsiTheme="majorHAnsi" w:cstheme="majorHAnsi"/>
          <w:bCs/>
        </w:rPr>
        <w:t xml:space="preserve">. </w:t>
      </w:r>
      <w:hyperlink r:id="rId11" w:history="1">
        <w:r w:rsidRPr="008C3465">
          <w:rPr>
            <w:rStyle w:val="Hyperlink"/>
            <w:rFonts w:asciiTheme="majorHAnsi" w:hAnsiTheme="majorHAnsi" w:cstheme="majorHAnsi"/>
            <w:bCs/>
            <w:color w:val="000000" w:themeColor="text1"/>
            <w:u w:val="none"/>
          </w:rPr>
          <w:t>https://doi.org/10.4081/qrmh.2021.10232</w:t>
        </w:r>
      </w:hyperlink>
      <w:r w:rsidRPr="008C3465">
        <w:rPr>
          <w:rFonts w:asciiTheme="majorHAnsi" w:hAnsiTheme="majorHAnsi" w:cstheme="majorHAnsi"/>
          <w:bCs/>
          <w:color w:val="000000" w:themeColor="text1"/>
        </w:rPr>
        <w:t xml:space="preserve"> </w:t>
      </w:r>
    </w:p>
    <w:p w14:paraId="2F46E07D" w14:textId="56B66721" w:rsidR="00FA63F0" w:rsidRDefault="00FA63F0" w:rsidP="00FA63F0">
      <w:pPr>
        <w:rPr>
          <w:rFonts w:asciiTheme="majorHAnsi" w:hAnsiTheme="majorHAnsi" w:cstheme="majorHAnsi"/>
          <w:bCs/>
        </w:rPr>
      </w:pPr>
      <w:proofErr w:type="spellStart"/>
      <w:r w:rsidRPr="005B548B">
        <w:rPr>
          <w:rFonts w:asciiTheme="majorHAnsi" w:hAnsiTheme="majorHAnsi" w:cstheme="majorHAnsi"/>
          <w:bCs/>
        </w:rPr>
        <w:t>Gettings</w:t>
      </w:r>
      <w:proofErr w:type="spellEnd"/>
      <w:r w:rsidRPr="005B548B">
        <w:rPr>
          <w:rFonts w:asciiTheme="majorHAnsi" w:hAnsiTheme="majorHAnsi" w:cstheme="majorHAnsi"/>
          <w:bCs/>
        </w:rPr>
        <w:t xml:space="preserve">, P., &amp; </w:t>
      </w: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</w:t>
      </w:r>
      <w:r w:rsidRPr="005B548B">
        <w:rPr>
          <w:rFonts w:asciiTheme="majorHAnsi" w:hAnsiTheme="majorHAnsi" w:cstheme="majorHAnsi"/>
          <w:bCs/>
        </w:rPr>
        <w:t xml:space="preserve"> (</w:t>
      </w:r>
      <w:r>
        <w:rPr>
          <w:rFonts w:asciiTheme="majorHAnsi" w:hAnsiTheme="majorHAnsi" w:cstheme="majorHAnsi"/>
          <w:bCs/>
        </w:rPr>
        <w:t>2021</w:t>
      </w:r>
      <w:r w:rsidRPr="005B548B">
        <w:rPr>
          <w:rFonts w:asciiTheme="majorHAnsi" w:hAnsiTheme="majorHAnsi" w:cstheme="majorHAnsi"/>
          <w:bCs/>
        </w:rPr>
        <w:t xml:space="preserve">). </w:t>
      </w:r>
      <w:r>
        <w:rPr>
          <w:rFonts w:asciiTheme="majorHAnsi" w:hAnsiTheme="majorHAnsi" w:cstheme="majorHAnsi"/>
          <w:bCs/>
        </w:rPr>
        <w:t>“</w:t>
      </w:r>
      <w:r w:rsidRPr="005B548B">
        <w:rPr>
          <w:rFonts w:asciiTheme="majorHAnsi" w:hAnsiTheme="majorHAnsi" w:cstheme="majorHAnsi"/>
          <w:bCs/>
        </w:rPr>
        <w:t>This happens in the real world?:</w:t>
      </w:r>
      <w:r>
        <w:rPr>
          <w:rFonts w:asciiTheme="majorHAnsi" w:hAnsiTheme="majorHAnsi" w:cstheme="majorHAnsi"/>
          <w:bCs/>
        </w:rPr>
        <w:t xml:space="preserve">” </w:t>
      </w:r>
      <w:r w:rsidRPr="005B548B">
        <w:rPr>
          <w:rFonts w:asciiTheme="majorHAnsi" w:hAnsiTheme="majorHAnsi" w:cstheme="majorHAnsi"/>
          <w:bCs/>
        </w:rPr>
        <w:t>Perceptions of student-</w:t>
      </w:r>
    </w:p>
    <w:p w14:paraId="40131F54" w14:textId="3BBA2309" w:rsidR="00FA63F0" w:rsidRPr="00A51DA5" w:rsidRDefault="00FA63F0" w:rsidP="00A51DA5">
      <w:pPr>
        <w:ind w:left="720"/>
        <w:rPr>
          <w:rFonts w:asciiTheme="majorHAnsi" w:hAnsiTheme="majorHAnsi" w:cstheme="majorHAnsi"/>
          <w:bCs/>
          <w:i/>
          <w:iCs/>
        </w:rPr>
      </w:pPr>
      <w:r w:rsidRPr="005B548B">
        <w:rPr>
          <w:rFonts w:asciiTheme="majorHAnsi" w:hAnsiTheme="majorHAnsi" w:cstheme="majorHAnsi"/>
          <w:bCs/>
        </w:rPr>
        <w:t xml:space="preserve">developed workplace case studies. </w:t>
      </w:r>
      <w:r w:rsidRPr="005B548B">
        <w:rPr>
          <w:rFonts w:asciiTheme="majorHAnsi" w:hAnsiTheme="majorHAnsi" w:cstheme="majorHAnsi"/>
          <w:bCs/>
          <w:i/>
          <w:iCs/>
        </w:rPr>
        <w:t>Business and Professional Communication Quarterly</w:t>
      </w:r>
      <w:r w:rsidR="00A51DA5">
        <w:rPr>
          <w:rFonts w:asciiTheme="majorHAnsi" w:hAnsiTheme="majorHAnsi" w:cstheme="majorHAnsi"/>
          <w:bCs/>
          <w:i/>
          <w:iCs/>
        </w:rPr>
        <w:t>, 84</w:t>
      </w:r>
      <w:r w:rsidR="00A51DA5">
        <w:rPr>
          <w:rFonts w:asciiTheme="majorHAnsi" w:hAnsiTheme="majorHAnsi" w:cstheme="majorHAnsi"/>
          <w:bCs/>
        </w:rPr>
        <w:t>(4), 318-338</w:t>
      </w:r>
      <w:r>
        <w:rPr>
          <w:rFonts w:asciiTheme="majorHAnsi" w:hAnsiTheme="majorHAnsi" w:cstheme="majorHAnsi"/>
          <w:bCs/>
        </w:rPr>
        <w:t>.</w:t>
      </w:r>
      <w:r w:rsidRPr="00FA63F0">
        <w:rPr>
          <w:rFonts w:asciiTheme="majorHAnsi" w:hAnsiTheme="majorHAnsi" w:cstheme="majorHAnsi"/>
          <w:bCs/>
          <w:color w:val="000000" w:themeColor="text1"/>
        </w:rPr>
        <w:t xml:space="preserve"> </w:t>
      </w:r>
      <w:hyperlink r:id="rId12" w:history="1">
        <w:r w:rsidRPr="005A19F8">
          <w:rPr>
            <w:rStyle w:val="Hyperlink"/>
            <w:rFonts w:asciiTheme="majorHAnsi" w:hAnsiTheme="majorHAnsi" w:cstheme="majorHAnsi"/>
            <w:bCs/>
            <w:color w:val="000000" w:themeColor="text1"/>
            <w:u w:val="none"/>
          </w:rPr>
          <w:t>https://doi.org/10.1177/23294906211023781</w:t>
        </w:r>
      </w:hyperlink>
    </w:p>
    <w:p w14:paraId="0E6A7256" w14:textId="77777777" w:rsidR="001056AC" w:rsidRDefault="00262D58" w:rsidP="001056AC">
      <w:pPr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  <w:bCs/>
        </w:rPr>
        <w:t>Meluch</w:t>
      </w:r>
      <w:proofErr w:type="spellEnd"/>
      <w:r w:rsidRPr="005B548B">
        <w:rPr>
          <w:rFonts w:asciiTheme="majorHAnsi" w:hAnsiTheme="majorHAnsi" w:cstheme="majorHAnsi"/>
          <w:b/>
          <w:bCs/>
        </w:rPr>
        <w:t>, A. L.,</w:t>
      </w:r>
      <w:r w:rsidRPr="005B548B">
        <w:rPr>
          <w:rFonts w:asciiTheme="majorHAnsi" w:hAnsiTheme="majorHAnsi" w:cstheme="majorHAnsi"/>
        </w:rPr>
        <w:t xml:space="preserve"> &amp; Starcher, S. (2020). College student concealment and disclosure of mental </w:t>
      </w:r>
    </w:p>
    <w:p w14:paraId="4652EBDF" w14:textId="7F738962" w:rsidR="00262D58" w:rsidRPr="005B548B" w:rsidRDefault="00262D58" w:rsidP="001056AC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health issues in the classroom: Students’ perceptions of risk and use of contextual criteria. </w:t>
      </w:r>
      <w:r w:rsidRPr="005B548B">
        <w:rPr>
          <w:rFonts w:asciiTheme="majorHAnsi" w:hAnsiTheme="majorHAnsi" w:cstheme="majorHAnsi"/>
          <w:i/>
          <w:iCs/>
        </w:rPr>
        <w:t>Communication Studies, 75</w:t>
      </w:r>
      <w:r w:rsidRPr="005B548B">
        <w:rPr>
          <w:rFonts w:asciiTheme="majorHAnsi" w:hAnsiTheme="majorHAnsi" w:cstheme="majorHAnsi"/>
        </w:rPr>
        <w:t xml:space="preserve">(5), 768-782. </w:t>
      </w:r>
      <w:hyperlink r:id="rId13" w:history="1">
        <w:r w:rsidRPr="005B548B">
          <w:rPr>
            <w:rStyle w:val="Hyperlink"/>
            <w:rFonts w:asciiTheme="majorHAnsi" w:hAnsiTheme="majorHAnsi" w:cstheme="majorHAnsi"/>
            <w:color w:val="000000" w:themeColor="text1"/>
            <w:u w:val="none"/>
          </w:rPr>
          <w:t>https://doi.org/10.1080/10510974.2020.1771392</w:t>
        </w:r>
      </w:hyperlink>
    </w:p>
    <w:p w14:paraId="2702F0B7" w14:textId="77777777" w:rsidR="001056AC" w:rsidRDefault="000160E6" w:rsidP="001056AC">
      <w:pPr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  <w:bCs/>
        </w:rPr>
        <w:t>Meluch</w:t>
      </w:r>
      <w:proofErr w:type="spellEnd"/>
      <w:r w:rsidRPr="005B548B">
        <w:rPr>
          <w:rFonts w:asciiTheme="majorHAnsi" w:hAnsiTheme="majorHAnsi" w:cstheme="majorHAnsi"/>
          <w:b/>
          <w:bCs/>
        </w:rPr>
        <w:t xml:space="preserve">, A. L. </w:t>
      </w:r>
      <w:r w:rsidRPr="005B548B">
        <w:rPr>
          <w:rFonts w:asciiTheme="majorHAnsi" w:hAnsiTheme="majorHAnsi" w:cstheme="majorHAnsi"/>
        </w:rPr>
        <w:t xml:space="preserve">(2020). Getting to know you: Understanding organizational information-seeking </w:t>
      </w:r>
    </w:p>
    <w:p w14:paraId="7CAC7C9F" w14:textId="36D96A1B" w:rsidR="00E812E8" w:rsidRPr="001056AC" w:rsidRDefault="000160E6" w:rsidP="001056AC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through the application of uncertainty management theory. </w:t>
      </w:r>
      <w:r w:rsidRPr="005B548B">
        <w:rPr>
          <w:rFonts w:asciiTheme="majorHAnsi" w:hAnsiTheme="majorHAnsi" w:cstheme="majorHAnsi"/>
          <w:i/>
          <w:iCs/>
        </w:rPr>
        <w:t>Carolinas Communication Annual, 36,</w:t>
      </w:r>
      <w:r w:rsidRPr="005B548B">
        <w:rPr>
          <w:rFonts w:asciiTheme="majorHAnsi" w:hAnsiTheme="majorHAnsi" w:cstheme="majorHAnsi"/>
        </w:rPr>
        <w:t xml:space="preserve"> 89-94.</w:t>
      </w:r>
      <w:r w:rsidR="000A7E08" w:rsidRPr="005B548B">
        <w:rPr>
          <w:rFonts w:asciiTheme="majorHAnsi" w:hAnsiTheme="majorHAnsi" w:cstheme="majorHAnsi"/>
        </w:rPr>
        <w:t xml:space="preserve"> </w:t>
      </w:r>
      <w:hyperlink r:id="rId14" w:history="1">
        <w:r w:rsidR="000A7E08" w:rsidRPr="005B548B">
          <w:rPr>
            <w:rStyle w:val="Hyperlink"/>
            <w:rFonts w:asciiTheme="majorHAnsi" w:hAnsiTheme="majorHAnsi" w:cstheme="majorHAnsi"/>
            <w:color w:val="000000" w:themeColor="text1"/>
            <w:u w:val="none"/>
          </w:rPr>
          <w:t>https://carolinascommunication.files</w:t>
        </w:r>
      </w:hyperlink>
      <w:r w:rsidR="000A7E08" w:rsidRPr="005B548B">
        <w:rPr>
          <w:rFonts w:asciiTheme="majorHAnsi" w:hAnsiTheme="majorHAnsi" w:cstheme="majorHAnsi"/>
          <w:color w:val="000000" w:themeColor="text1"/>
        </w:rPr>
        <w:t xml:space="preserve">.wordpress.com/2020/10/2020-cca-annual.pdf </w:t>
      </w:r>
    </w:p>
    <w:p w14:paraId="10DB8A27" w14:textId="77777777" w:rsidR="001056AC" w:rsidRDefault="00316C8F" w:rsidP="001056AC">
      <w:pPr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 xml:space="preserve">, A. L., </w:t>
      </w:r>
      <w:r w:rsidRPr="005B548B">
        <w:rPr>
          <w:rFonts w:asciiTheme="majorHAnsi" w:hAnsiTheme="majorHAnsi" w:cstheme="majorHAnsi"/>
        </w:rPr>
        <w:t xml:space="preserve">&amp; </w:t>
      </w:r>
      <w:proofErr w:type="spellStart"/>
      <w:r w:rsidRPr="005B548B">
        <w:rPr>
          <w:rFonts w:asciiTheme="majorHAnsi" w:hAnsiTheme="majorHAnsi" w:cstheme="majorHAnsi"/>
        </w:rPr>
        <w:t>Gettings</w:t>
      </w:r>
      <w:proofErr w:type="spellEnd"/>
      <w:r w:rsidRPr="005B548B">
        <w:rPr>
          <w:rFonts w:asciiTheme="majorHAnsi" w:hAnsiTheme="majorHAnsi" w:cstheme="majorHAnsi"/>
        </w:rPr>
        <w:t>, P. E. (</w:t>
      </w:r>
      <w:r w:rsidR="00F943C1" w:rsidRPr="005B548B">
        <w:rPr>
          <w:rFonts w:asciiTheme="majorHAnsi" w:hAnsiTheme="majorHAnsi" w:cstheme="majorHAnsi"/>
        </w:rPr>
        <w:t>2019</w:t>
      </w:r>
      <w:r w:rsidRPr="005B548B">
        <w:rPr>
          <w:rFonts w:asciiTheme="majorHAnsi" w:hAnsiTheme="majorHAnsi" w:cstheme="majorHAnsi"/>
        </w:rPr>
        <w:t xml:space="preserve">). Communication concepts in action: Best practices in case </w:t>
      </w:r>
    </w:p>
    <w:p w14:paraId="2AADDDEC" w14:textId="1D459115" w:rsidR="000A7E08" w:rsidRPr="005B548B" w:rsidRDefault="00316C8F" w:rsidP="001056AC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study pedagogy in the organizational communication course. </w:t>
      </w:r>
      <w:r w:rsidRPr="005B548B">
        <w:rPr>
          <w:rFonts w:asciiTheme="majorHAnsi" w:hAnsiTheme="majorHAnsi" w:cstheme="majorHAnsi"/>
          <w:i/>
        </w:rPr>
        <w:t>Journal of Communication Pedagogy, 2,</w:t>
      </w:r>
      <w:r w:rsidRPr="005B548B">
        <w:rPr>
          <w:rFonts w:asciiTheme="majorHAnsi" w:hAnsiTheme="majorHAnsi" w:cstheme="majorHAnsi"/>
        </w:rPr>
        <w:t xml:space="preserve"> </w:t>
      </w:r>
      <w:r w:rsidR="00F943C1" w:rsidRPr="005B548B">
        <w:rPr>
          <w:rFonts w:asciiTheme="majorHAnsi" w:hAnsiTheme="majorHAnsi" w:cstheme="majorHAnsi"/>
        </w:rPr>
        <w:t>119-126</w:t>
      </w:r>
      <w:r w:rsidRPr="005B548B">
        <w:rPr>
          <w:rFonts w:asciiTheme="majorHAnsi" w:hAnsiTheme="majorHAnsi" w:cstheme="majorHAnsi"/>
        </w:rPr>
        <w:t>.</w:t>
      </w:r>
      <w:r w:rsidR="00F943C1" w:rsidRPr="005B548B">
        <w:rPr>
          <w:rFonts w:asciiTheme="majorHAnsi" w:hAnsiTheme="majorHAnsi" w:cstheme="majorHAnsi"/>
        </w:rPr>
        <w:t xml:space="preserve"> </w:t>
      </w:r>
      <w:hyperlink r:id="rId15" w:history="1">
        <w:r w:rsidR="000A7E08" w:rsidRPr="005B548B">
          <w:rPr>
            <w:rStyle w:val="Hyperlink"/>
            <w:rFonts w:asciiTheme="majorHAnsi" w:hAnsiTheme="majorHAnsi" w:cstheme="majorHAnsi"/>
            <w:color w:val="000000" w:themeColor="text1"/>
            <w:u w:val="none"/>
          </w:rPr>
          <w:t>https://doi.org/10.31446/JCP.2019.21</w:t>
        </w:r>
      </w:hyperlink>
      <w:r w:rsidR="000A7E08" w:rsidRPr="005B548B">
        <w:rPr>
          <w:rFonts w:asciiTheme="majorHAnsi" w:hAnsiTheme="majorHAnsi" w:cstheme="majorHAnsi"/>
          <w:color w:val="000000" w:themeColor="text1"/>
        </w:rPr>
        <w:t xml:space="preserve"> </w:t>
      </w:r>
      <w:r w:rsidRPr="005B548B">
        <w:rPr>
          <w:rFonts w:asciiTheme="majorHAnsi" w:hAnsiTheme="majorHAnsi" w:cstheme="majorHAnsi"/>
          <w:color w:val="000000" w:themeColor="text1"/>
        </w:rPr>
        <w:t xml:space="preserve"> </w:t>
      </w:r>
    </w:p>
    <w:p w14:paraId="10DEAC2A" w14:textId="1B23DDA0" w:rsidR="00293396" w:rsidRPr="005B548B" w:rsidRDefault="00293396" w:rsidP="00293396">
      <w:pPr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L.,</w:t>
      </w:r>
      <w:r w:rsidRPr="005B548B">
        <w:rPr>
          <w:rFonts w:asciiTheme="majorHAnsi" w:hAnsiTheme="majorHAnsi" w:cstheme="majorHAnsi"/>
        </w:rPr>
        <w:t xml:space="preserve"> Starcher, S., &amp; Feehan, K. (2019) Instructor disclosures of </w:t>
      </w:r>
    </w:p>
    <w:p w14:paraId="497F7962" w14:textId="77777777" w:rsidR="00293396" w:rsidRPr="005B548B" w:rsidRDefault="00293396" w:rsidP="00293396">
      <w:pPr>
        <w:ind w:firstLine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communication apprehension and student perceptions of instructor credibility in </w:t>
      </w:r>
    </w:p>
    <w:p w14:paraId="3A60924C" w14:textId="77777777" w:rsidR="00293396" w:rsidRPr="005B548B" w:rsidRDefault="00293396" w:rsidP="00293396">
      <w:pPr>
        <w:ind w:firstLine="720"/>
        <w:rPr>
          <w:rFonts w:asciiTheme="majorHAnsi" w:hAnsiTheme="majorHAnsi" w:cstheme="majorHAnsi"/>
          <w:i/>
        </w:rPr>
      </w:pPr>
      <w:r w:rsidRPr="005B548B">
        <w:rPr>
          <w:rFonts w:asciiTheme="majorHAnsi" w:hAnsiTheme="majorHAnsi" w:cstheme="majorHAnsi"/>
        </w:rPr>
        <w:t>the public speaking classroom</w:t>
      </w:r>
      <w:r w:rsidRPr="005B548B">
        <w:rPr>
          <w:rFonts w:asciiTheme="majorHAnsi" w:hAnsiTheme="majorHAnsi" w:cstheme="majorHAnsi"/>
          <w:b/>
        </w:rPr>
        <w:t xml:space="preserve">. </w:t>
      </w:r>
      <w:r w:rsidRPr="005B548B">
        <w:rPr>
          <w:rFonts w:asciiTheme="majorHAnsi" w:hAnsiTheme="majorHAnsi" w:cstheme="majorHAnsi"/>
          <w:i/>
        </w:rPr>
        <w:t xml:space="preserve">International Journal of Teaching and Learning in </w:t>
      </w:r>
    </w:p>
    <w:p w14:paraId="45EB4BEB" w14:textId="72A6B550" w:rsidR="00827BD1" w:rsidRPr="005B548B" w:rsidRDefault="00293396" w:rsidP="005B548B">
      <w:pPr>
        <w:ind w:firstLine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  <w:i/>
        </w:rPr>
        <w:t>Higher Education</w:t>
      </w:r>
      <w:r w:rsidRPr="005B548B">
        <w:rPr>
          <w:rFonts w:asciiTheme="majorHAnsi" w:hAnsiTheme="majorHAnsi" w:cstheme="majorHAnsi"/>
        </w:rPr>
        <w:t xml:space="preserve">, </w:t>
      </w:r>
      <w:r w:rsidRPr="005B548B">
        <w:rPr>
          <w:rFonts w:asciiTheme="majorHAnsi" w:hAnsiTheme="majorHAnsi" w:cstheme="majorHAnsi"/>
          <w:i/>
          <w:iCs/>
        </w:rPr>
        <w:t>31</w:t>
      </w:r>
      <w:r w:rsidR="00857F14" w:rsidRPr="005B548B">
        <w:rPr>
          <w:rFonts w:asciiTheme="majorHAnsi" w:hAnsiTheme="majorHAnsi" w:cstheme="majorHAnsi"/>
        </w:rPr>
        <w:t>(2)</w:t>
      </w:r>
      <w:r w:rsidRPr="005B548B">
        <w:rPr>
          <w:rFonts w:asciiTheme="majorHAnsi" w:hAnsiTheme="majorHAnsi" w:cstheme="majorHAnsi"/>
        </w:rPr>
        <w:t xml:space="preserve">, 299-309. </w:t>
      </w:r>
      <w:hyperlink r:id="rId16" w:history="1">
        <w:r w:rsidR="000A7E08" w:rsidRPr="005B548B">
          <w:rPr>
            <w:rStyle w:val="Hyperlink"/>
            <w:rFonts w:asciiTheme="majorHAnsi" w:hAnsiTheme="majorHAnsi" w:cstheme="majorHAnsi"/>
            <w:color w:val="000000" w:themeColor="text1"/>
            <w:u w:val="none"/>
          </w:rPr>
          <w:t>https://files.eric.ed.gov/fulltext/EJ1224345.pdf</w:t>
        </w:r>
      </w:hyperlink>
      <w:r w:rsidR="000A7E08" w:rsidRPr="005B548B">
        <w:rPr>
          <w:rFonts w:asciiTheme="majorHAnsi" w:hAnsiTheme="majorHAnsi" w:cstheme="majorHAnsi"/>
          <w:color w:val="000000" w:themeColor="text1"/>
        </w:rPr>
        <w:t xml:space="preserve"> </w:t>
      </w:r>
    </w:p>
    <w:p w14:paraId="79F8BF55" w14:textId="77777777" w:rsidR="00AE4409" w:rsidRDefault="00ED38DB" w:rsidP="00AE4409">
      <w:pPr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 xml:space="preserve">, A. L. </w:t>
      </w:r>
      <w:r w:rsidR="00DF751F" w:rsidRPr="005B548B">
        <w:rPr>
          <w:rFonts w:asciiTheme="majorHAnsi" w:hAnsiTheme="majorHAnsi" w:cstheme="majorHAnsi"/>
        </w:rPr>
        <w:t>(2018</w:t>
      </w:r>
      <w:r w:rsidRPr="005B548B">
        <w:rPr>
          <w:rFonts w:asciiTheme="majorHAnsi" w:hAnsiTheme="majorHAnsi" w:cstheme="majorHAnsi"/>
        </w:rPr>
        <w:t xml:space="preserve">). “Above and beyond”: An exploratory study of breast cancer patient </w:t>
      </w:r>
    </w:p>
    <w:p w14:paraId="18026E51" w14:textId="117CC6A2" w:rsidR="00ED38DB" w:rsidRPr="00AE4409" w:rsidRDefault="00B05F78" w:rsidP="00AE4409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accounts</w:t>
      </w:r>
      <w:r w:rsidR="00ED38DB" w:rsidRPr="005B548B">
        <w:rPr>
          <w:rFonts w:asciiTheme="majorHAnsi" w:hAnsiTheme="majorHAnsi" w:cstheme="majorHAnsi"/>
        </w:rPr>
        <w:t xml:space="preserve"> of healthcare provider information-giving practices and informational support</w:t>
      </w:r>
      <w:r w:rsidRPr="005B548B">
        <w:rPr>
          <w:rFonts w:asciiTheme="majorHAnsi" w:hAnsiTheme="majorHAnsi" w:cstheme="majorHAnsi"/>
        </w:rPr>
        <w:t xml:space="preserve">. </w:t>
      </w:r>
      <w:r w:rsidR="006A5FE4" w:rsidRPr="005B548B">
        <w:rPr>
          <w:rFonts w:asciiTheme="majorHAnsi" w:hAnsiTheme="majorHAnsi" w:cstheme="majorHAnsi"/>
          <w:i/>
        </w:rPr>
        <w:t xml:space="preserve">Qualitative </w:t>
      </w:r>
      <w:r w:rsidR="006A5FE4" w:rsidRPr="005B548B">
        <w:rPr>
          <w:rFonts w:asciiTheme="majorHAnsi" w:hAnsiTheme="majorHAnsi" w:cstheme="majorHAnsi"/>
          <w:i/>
          <w:color w:val="000000" w:themeColor="text1"/>
        </w:rPr>
        <w:t>Research in Medicine &amp; Healthcare</w:t>
      </w:r>
      <w:r w:rsidR="00DF751F" w:rsidRPr="005B548B">
        <w:rPr>
          <w:rFonts w:asciiTheme="majorHAnsi" w:hAnsiTheme="majorHAnsi" w:cstheme="majorHAnsi"/>
          <w:i/>
          <w:color w:val="000000" w:themeColor="text1"/>
        </w:rPr>
        <w:t>, 2</w:t>
      </w:r>
      <w:r w:rsidR="00674383">
        <w:rPr>
          <w:rFonts w:asciiTheme="majorHAnsi" w:hAnsiTheme="majorHAnsi" w:cstheme="majorHAnsi"/>
          <w:iCs/>
          <w:color w:val="000000" w:themeColor="text1"/>
        </w:rPr>
        <w:t>(2)</w:t>
      </w:r>
      <w:r w:rsidR="00DF751F" w:rsidRPr="005B548B">
        <w:rPr>
          <w:rFonts w:asciiTheme="majorHAnsi" w:hAnsiTheme="majorHAnsi" w:cstheme="majorHAnsi"/>
          <w:i/>
          <w:color w:val="000000" w:themeColor="text1"/>
        </w:rPr>
        <w:t xml:space="preserve">, </w:t>
      </w:r>
      <w:r w:rsidR="00DF751F" w:rsidRPr="005B548B">
        <w:rPr>
          <w:rFonts w:asciiTheme="majorHAnsi" w:hAnsiTheme="majorHAnsi" w:cstheme="majorHAnsi"/>
          <w:color w:val="000000" w:themeColor="text1"/>
        </w:rPr>
        <w:t xml:space="preserve">113-120. </w:t>
      </w:r>
      <w:hyperlink r:id="rId17" w:history="1">
        <w:r w:rsidR="00857F14" w:rsidRPr="005B548B">
          <w:rPr>
            <w:rStyle w:val="Hyperlink"/>
            <w:rFonts w:asciiTheme="majorHAnsi" w:hAnsiTheme="majorHAnsi" w:cstheme="majorHAnsi"/>
            <w:color w:val="000000" w:themeColor="text1"/>
            <w:u w:val="none"/>
          </w:rPr>
          <w:t>https://doi.org/</w:t>
        </w:r>
        <w:r w:rsidR="00857F14" w:rsidRPr="005B548B">
          <w:rPr>
            <w:rStyle w:val="Hyperlink"/>
            <w:rFonts w:asciiTheme="majorHAnsi" w:hAnsiTheme="majorHAnsi" w:cstheme="majorHAnsi"/>
            <w:iCs/>
            <w:color w:val="000000" w:themeColor="text1"/>
            <w:u w:val="none"/>
          </w:rPr>
          <w:t>10.4081/qrmh.2018.7387</w:t>
        </w:r>
      </w:hyperlink>
      <w:r w:rsidR="00857F14" w:rsidRPr="005B548B">
        <w:rPr>
          <w:rFonts w:asciiTheme="majorHAnsi" w:hAnsiTheme="majorHAnsi" w:cstheme="majorHAnsi"/>
          <w:iCs/>
          <w:color w:val="000000" w:themeColor="text1"/>
        </w:rPr>
        <w:t xml:space="preserve"> </w:t>
      </w:r>
      <w:r w:rsidR="00DF751F" w:rsidRPr="005B548B">
        <w:rPr>
          <w:rFonts w:asciiTheme="majorHAnsi" w:hAnsiTheme="majorHAnsi" w:cstheme="majorHAnsi"/>
          <w:i/>
          <w:iCs/>
          <w:color w:val="000000" w:themeColor="text1"/>
        </w:rPr>
        <w:t xml:space="preserve"> </w:t>
      </w:r>
    </w:p>
    <w:p w14:paraId="6C5CE012" w14:textId="77777777" w:rsidR="00AE4409" w:rsidRDefault="00A7665E" w:rsidP="00AE4409">
      <w:pPr>
        <w:rPr>
          <w:rFonts w:asciiTheme="majorHAnsi" w:hAnsiTheme="majorHAnsi" w:cstheme="majorHAnsi"/>
          <w:i/>
          <w:color w:val="000000" w:themeColor="text1"/>
        </w:rPr>
      </w:pPr>
      <w:proofErr w:type="spellStart"/>
      <w:r w:rsidRPr="005B548B">
        <w:rPr>
          <w:rFonts w:asciiTheme="majorHAnsi" w:hAnsiTheme="majorHAnsi" w:cstheme="majorHAnsi"/>
          <w:b/>
          <w:color w:val="000000" w:themeColor="text1"/>
        </w:rPr>
        <w:t>Meluch</w:t>
      </w:r>
      <w:proofErr w:type="spellEnd"/>
      <w:r w:rsidRPr="005B548B">
        <w:rPr>
          <w:rFonts w:asciiTheme="majorHAnsi" w:hAnsiTheme="majorHAnsi" w:cstheme="majorHAnsi"/>
          <w:b/>
          <w:color w:val="000000" w:themeColor="text1"/>
        </w:rPr>
        <w:t xml:space="preserve">, A. L. </w:t>
      </w:r>
      <w:r w:rsidRPr="005B548B">
        <w:rPr>
          <w:rFonts w:asciiTheme="majorHAnsi" w:hAnsiTheme="majorHAnsi" w:cstheme="majorHAnsi"/>
          <w:color w:val="000000" w:themeColor="text1"/>
        </w:rPr>
        <w:t>(</w:t>
      </w:r>
      <w:r w:rsidR="00564124" w:rsidRPr="005B548B">
        <w:rPr>
          <w:rFonts w:asciiTheme="majorHAnsi" w:hAnsiTheme="majorHAnsi" w:cstheme="majorHAnsi"/>
          <w:color w:val="000000" w:themeColor="text1"/>
        </w:rPr>
        <w:t>2018</w:t>
      </w:r>
      <w:r w:rsidRPr="005B548B">
        <w:rPr>
          <w:rFonts w:asciiTheme="majorHAnsi" w:hAnsiTheme="majorHAnsi" w:cstheme="majorHAnsi"/>
          <w:color w:val="000000" w:themeColor="text1"/>
        </w:rPr>
        <w:t xml:space="preserve">). Spiritual support experienced </w:t>
      </w:r>
      <w:r w:rsidR="008C64A4" w:rsidRPr="005B548B">
        <w:rPr>
          <w:rFonts w:asciiTheme="majorHAnsi" w:hAnsiTheme="majorHAnsi" w:cstheme="majorHAnsi"/>
          <w:color w:val="000000" w:themeColor="text1"/>
        </w:rPr>
        <w:t>at a cancer wellness center</w:t>
      </w:r>
      <w:r w:rsidRPr="005B548B">
        <w:rPr>
          <w:rFonts w:asciiTheme="majorHAnsi" w:hAnsiTheme="majorHAnsi" w:cstheme="majorHAnsi"/>
          <w:color w:val="000000" w:themeColor="text1"/>
        </w:rPr>
        <w:t xml:space="preserve">. </w:t>
      </w:r>
      <w:r w:rsidRPr="005B548B">
        <w:rPr>
          <w:rFonts w:asciiTheme="majorHAnsi" w:hAnsiTheme="majorHAnsi" w:cstheme="majorHAnsi"/>
          <w:i/>
          <w:color w:val="000000" w:themeColor="text1"/>
        </w:rPr>
        <w:t xml:space="preserve">Southern </w:t>
      </w:r>
    </w:p>
    <w:p w14:paraId="67B4013D" w14:textId="32354978" w:rsidR="00A7665E" w:rsidRPr="00AE4409" w:rsidRDefault="00A7665E" w:rsidP="00AE4409">
      <w:pPr>
        <w:ind w:left="720"/>
        <w:rPr>
          <w:rFonts w:asciiTheme="majorHAnsi" w:hAnsiTheme="majorHAnsi" w:cstheme="majorHAnsi"/>
          <w:color w:val="000000" w:themeColor="text1"/>
        </w:rPr>
      </w:pPr>
      <w:r w:rsidRPr="005B548B">
        <w:rPr>
          <w:rFonts w:asciiTheme="majorHAnsi" w:hAnsiTheme="majorHAnsi" w:cstheme="majorHAnsi"/>
          <w:i/>
          <w:color w:val="000000" w:themeColor="text1"/>
        </w:rPr>
        <w:t>Communication Journal</w:t>
      </w:r>
      <w:r w:rsidR="00C85373" w:rsidRPr="005B548B">
        <w:rPr>
          <w:rFonts w:asciiTheme="majorHAnsi" w:hAnsiTheme="majorHAnsi" w:cstheme="majorHAnsi"/>
          <w:i/>
          <w:color w:val="000000" w:themeColor="text1"/>
        </w:rPr>
        <w:t>, 83</w:t>
      </w:r>
      <w:r w:rsidR="00073F01" w:rsidRPr="005B548B">
        <w:rPr>
          <w:rFonts w:asciiTheme="majorHAnsi" w:hAnsiTheme="majorHAnsi" w:cstheme="majorHAnsi"/>
          <w:iCs/>
          <w:color w:val="000000" w:themeColor="text1"/>
        </w:rPr>
        <w:t>(3)</w:t>
      </w:r>
      <w:r w:rsidR="00C85373" w:rsidRPr="005B548B">
        <w:rPr>
          <w:rFonts w:asciiTheme="majorHAnsi" w:hAnsiTheme="majorHAnsi" w:cstheme="majorHAnsi"/>
          <w:i/>
          <w:color w:val="000000" w:themeColor="text1"/>
        </w:rPr>
        <w:t>,</w:t>
      </w:r>
      <w:r w:rsidR="00C85373" w:rsidRPr="005B548B">
        <w:rPr>
          <w:rFonts w:asciiTheme="majorHAnsi" w:hAnsiTheme="majorHAnsi" w:cstheme="majorHAnsi"/>
          <w:color w:val="000000" w:themeColor="text1"/>
        </w:rPr>
        <w:t xml:space="preserve"> 137-148.</w:t>
      </w:r>
      <w:r w:rsidR="00AE4409">
        <w:rPr>
          <w:rFonts w:asciiTheme="majorHAnsi" w:hAnsiTheme="majorHAnsi" w:cstheme="majorHAnsi"/>
          <w:color w:val="000000" w:themeColor="text1"/>
        </w:rPr>
        <w:t xml:space="preserve"> </w:t>
      </w:r>
      <w:hyperlink r:id="rId18" w:history="1">
        <w:r w:rsidR="00AE4409" w:rsidRPr="00AE4409">
          <w:rPr>
            <w:rStyle w:val="Hyperlink"/>
            <w:rFonts w:asciiTheme="majorHAnsi" w:hAnsiTheme="majorHAnsi" w:cstheme="majorHAnsi"/>
            <w:color w:val="000000" w:themeColor="text1"/>
            <w:u w:val="none"/>
          </w:rPr>
          <w:t>https://doi.org/10.1080/1041794X.2018.1459817</w:t>
        </w:r>
      </w:hyperlink>
    </w:p>
    <w:p w14:paraId="1E7F69C7" w14:textId="77777777" w:rsidR="00AE4409" w:rsidRDefault="00A239D2" w:rsidP="00AE4409">
      <w:pPr>
        <w:rPr>
          <w:rFonts w:asciiTheme="majorHAnsi" w:hAnsiTheme="majorHAnsi" w:cstheme="majorHAnsi"/>
          <w:i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 xml:space="preserve">, A. L. </w:t>
      </w:r>
      <w:r w:rsidRPr="005B548B">
        <w:rPr>
          <w:rFonts w:asciiTheme="majorHAnsi" w:hAnsiTheme="majorHAnsi" w:cstheme="majorHAnsi"/>
        </w:rPr>
        <w:t xml:space="preserve">(2017). Mixing methods in instructional research. </w:t>
      </w:r>
      <w:r w:rsidRPr="005B548B">
        <w:rPr>
          <w:rFonts w:asciiTheme="majorHAnsi" w:hAnsiTheme="majorHAnsi" w:cstheme="majorHAnsi"/>
          <w:i/>
        </w:rPr>
        <w:t xml:space="preserve">Communication Education, </w:t>
      </w:r>
    </w:p>
    <w:p w14:paraId="40A4C723" w14:textId="41C43058" w:rsidR="005B548B" w:rsidRPr="00AE4409" w:rsidRDefault="00A239D2" w:rsidP="00AE4409">
      <w:pPr>
        <w:ind w:firstLine="720"/>
        <w:rPr>
          <w:rFonts w:asciiTheme="majorHAnsi" w:hAnsiTheme="majorHAnsi" w:cstheme="majorHAnsi"/>
          <w:i/>
        </w:rPr>
      </w:pPr>
      <w:r w:rsidRPr="005B548B">
        <w:rPr>
          <w:rFonts w:asciiTheme="majorHAnsi" w:hAnsiTheme="majorHAnsi" w:cstheme="majorHAnsi"/>
          <w:i/>
        </w:rPr>
        <w:t>66</w:t>
      </w:r>
      <w:r w:rsidR="00B844B6" w:rsidRPr="005B548B">
        <w:rPr>
          <w:rFonts w:asciiTheme="majorHAnsi" w:hAnsiTheme="majorHAnsi" w:cstheme="majorHAnsi"/>
          <w:iCs/>
        </w:rPr>
        <w:t>(4)</w:t>
      </w:r>
      <w:r w:rsidRPr="005B548B">
        <w:rPr>
          <w:rFonts w:asciiTheme="majorHAnsi" w:hAnsiTheme="majorHAnsi" w:cstheme="majorHAnsi"/>
          <w:i/>
        </w:rPr>
        <w:t xml:space="preserve">, </w:t>
      </w:r>
      <w:r w:rsidRPr="005B548B">
        <w:rPr>
          <w:rFonts w:asciiTheme="majorHAnsi" w:hAnsiTheme="majorHAnsi" w:cstheme="majorHAnsi"/>
        </w:rPr>
        <w:t xml:space="preserve">477-479. </w:t>
      </w:r>
      <w:r w:rsidR="0031200F" w:rsidRPr="005B548B">
        <w:rPr>
          <w:rFonts w:asciiTheme="majorHAnsi" w:hAnsiTheme="majorHAnsi" w:cstheme="majorHAnsi"/>
        </w:rPr>
        <w:t>https://doi.org/</w:t>
      </w:r>
      <w:hyperlink r:id="rId19" w:history="1">
        <w:r w:rsidRPr="005B548B">
          <w:rPr>
            <w:rStyle w:val="Hyperlink"/>
            <w:rFonts w:asciiTheme="majorHAnsi" w:hAnsiTheme="majorHAnsi" w:cstheme="majorHAnsi"/>
            <w:color w:val="000000" w:themeColor="text1"/>
            <w:u w:val="none"/>
          </w:rPr>
          <w:t>10.1080/03634523.2017.1346265</w:t>
        </w:r>
      </w:hyperlink>
      <w:r w:rsidR="0031200F" w:rsidRPr="005B548B">
        <w:rPr>
          <w:rStyle w:val="Hyperlink"/>
          <w:rFonts w:asciiTheme="majorHAnsi" w:hAnsiTheme="majorHAnsi" w:cstheme="majorHAnsi"/>
          <w:color w:val="000000" w:themeColor="text1"/>
          <w:u w:val="none"/>
        </w:rPr>
        <w:t xml:space="preserve"> </w:t>
      </w:r>
    </w:p>
    <w:p w14:paraId="77EED459" w14:textId="77777777" w:rsidR="00A341F0" w:rsidRDefault="0001256E" w:rsidP="00A341F0">
      <w:pPr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 xml:space="preserve">, A. L. </w:t>
      </w:r>
      <w:r w:rsidRPr="005B548B">
        <w:rPr>
          <w:rFonts w:asciiTheme="majorHAnsi" w:hAnsiTheme="majorHAnsi" w:cstheme="majorHAnsi"/>
        </w:rPr>
        <w:t>(</w:t>
      </w:r>
      <w:r w:rsidR="00546463" w:rsidRPr="005B548B">
        <w:rPr>
          <w:rFonts w:asciiTheme="majorHAnsi" w:hAnsiTheme="majorHAnsi" w:cstheme="majorHAnsi"/>
        </w:rPr>
        <w:t>2017</w:t>
      </w:r>
      <w:r w:rsidRPr="005B548B">
        <w:rPr>
          <w:rFonts w:asciiTheme="majorHAnsi" w:hAnsiTheme="majorHAnsi" w:cstheme="majorHAnsi"/>
        </w:rPr>
        <w:t>). Communicating</w:t>
      </w:r>
      <w:r w:rsidR="00821970" w:rsidRPr="005B548B">
        <w:rPr>
          <w:rFonts w:asciiTheme="majorHAnsi" w:hAnsiTheme="majorHAnsi" w:cstheme="majorHAnsi"/>
        </w:rPr>
        <w:t xml:space="preserve"> d</w:t>
      </w:r>
      <w:r w:rsidRPr="005B548B">
        <w:rPr>
          <w:rFonts w:asciiTheme="majorHAnsi" w:hAnsiTheme="majorHAnsi" w:cstheme="majorHAnsi"/>
        </w:rPr>
        <w:t xml:space="preserve">iversity: </w:t>
      </w:r>
      <w:r w:rsidR="00821970" w:rsidRPr="005B548B">
        <w:rPr>
          <w:rFonts w:asciiTheme="majorHAnsi" w:hAnsiTheme="majorHAnsi" w:cstheme="majorHAnsi"/>
        </w:rPr>
        <w:t>Writing and r</w:t>
      </w:r>
      <w:r w:rsidRPr="005B548B">
        <w:rPr>
          <w:rFonts w:asciiTheme="majorHAnsi" w:hAnsiTheme="majorHAnsi" w:cstheme="majorHAnsi"/>
        </w:rPr>
        <w:t xml:space="preserve">eflections about </w:t>
      </w:r>
      <w:r w:rsidR="00821970" w:rsidRPr="005B548B">
        <w:rPr>
          <w:rFonts w:asciiTheme="majorHAnsi" w:hAnsiTheme="majorHAnsi" w:cstheme="majorHAnsi"/>
        </w:rPr>
        <w:t>d</w:t>
      </w:r>
      <w:r w:rsidRPr="005B548B">
        <w:rPr>
          <w:rFonts w:asciiTheme="majorHAnsi" w:hAnsiTheme="majorHAnsi" w:cstheme="majorHAnsi"/>
        </w:rPr>
        <w:t xml:space="preserve">iversity </w:t>
      </w:r>
      <w:r w:rsidR="00821970" w:rsidRPr="005B548B">
        <w:rPr>
          <w:rFonts w:asciiTheme="majorHAnsi" w:hAnsiTheme="majorHAnsi" w:cstheme="majorHAnsi"/>
        </w:rPr>
        <w:t xml:space="preserve">in </w:t>
      </w:r>
    </w:p>
    <w:p w14:paraId="11346B00" w14:textId="4BE1CA6A" w:rsidR="0094430B" w:rsidRPr="005B548B" w:rsidRDefault="00821970" w:rsidP="00A341F0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organizational s</w:t>
      </w:r>
      <w:r w:rsidR="0001256E" w:rsidRPr="005B548B">
        <w:rPr>
          <w:rFonts w:asciiTheme="majorHAnsi" w:hAnsiTheme="majorHAnsi" w:cstheme="majorHAnsi"/>
        </w:rPr>
        <w:t>ettings</w:t>
      </w:r>
      <w:r w:rsidR="00A37E1B" w:rsidRPr="005B548B">
        <w:rPr>
          <w:rFonts w:asciiTheme="majorHAnsi" w:hAnsiTheme="majorHAnsi" w:cstheme="majorHAnsi"/>
        </w:rPr>
        <w:t xml:space="preserve">. </w:t>
      </w:r>
      <w:r w:rsidR="00A37E1B" w:rsidRPr="005B548B">
        <w:rPr>
          <w:rFonts w:asciiTheme="majorHAnsi" w:hAnsiTheme="majorHAnsi" w:cstheme="majorHAnsi"/>
          <w:i/>
        </w:rPr>
        <w:t xml:space="preserve">Discourse: </w:t>
      </w:r>
      <w:r w:rsidR="00BB5EE5" w:rsidRPr="005B548B">
        <w:rPr>
          <w:rFonts w:asciiTheme="majorHAnsi" w:hAnsiTheme="majorHAnsi" w:cstheme="majorHAnsi"/>
          <w:i/>
        </w:rPr>
        <w:t xml:space="preserve">The Journal of the </w:t>
      </w:r>
      <w:r w:rsidR="00595BA2" w:rsidRPr="005B548B">
        <w:rPr>
          <w:rFonts w:asciiTheme="majorHAnsi" w:hAnsiTheme="majorHAnsi" w:cstheme="majorHAnsi"/>
          <w:i/>
        </w:rPr>
        <w:t>SCASD</w:t>
      </w:r>
      <w:r w:rsidR="005308DF" w:rsidRPr="005B548B">
        <w:rPr>
          <w:rFonts w:asciiTheme="majorHAnsi" w:hAnsiTheme="majorHAnsi" w:cstheme="majorHAnsi"/>
          <w:i/>
        </w:rPr>
        <w:t xml:space="preserve">, 4, </w:t>
      </w:r>
      <w:r w:rsidR="00A239D2" w:rsidRPr="005B548B">
        <w:rPr>
          <w:rFonts w:asciiTheme="majorHAnsi" w:hAnsiTheme="majorHAnsi" w:cstheme="majorHAnsi"/>
        </w:rPr>
        <w:t xml:space="preserve">83-87. </w:t>
      </w:r>
      <w:hyperlink r:id="rId20" w:history="1">
        <w:r w:rsidR="00A341F0" w:rsidRPr="00A341F0">
          <w:rPr>
            <w:rStyle w:val="Hyperlink"/>
            <w:rFonts w:asciiTheme="majorHAnsi" w:hAnsiTheme="majorHAnsi" w:cstheme="majorHAnsi"/>
            <w:color w:val="000000" w:themeColor="text1"/>
            <w:u w:val="none"/>
          </w:rPr>
          <w:t>https://openprairie.sdstate.edu/discoursejournal/vol4/iss1/10/</w:t>
        </w:r>
      </w:hyperlink>
      <w:r w:rsidR="0031200F" w:rsidRPr="00A341F0">
        <w:rPr>
          <w:rFonts w:asciiTheme="majorHAnsi" w:hAnsiTheme="majorHAnsi" w:cstheme="majorHAnsi"/>
          <w:color w:val="000000" w:themeColor="text1"/>
        </w:rPr>
        <w:t xml:space="preserve"> </w:t>
      </w:r>
    </w:p>
    <w:p w14:paraId="1CE2994B" w14:textId="77777777" w:rsidR="00A341F0" w:rsidRDefault="001D20FF" w:rsidP="00A341F0">
      <w:pPr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</w:t>
      </w:r>
      <w:r w:rsidRPr="005B548B">
        <w:rPr>
          <w:rFonts w:asciiTheme="majorHAnsi" w:hAnsiTheme="majorHAnsi" w:cstheme="majorHAnsi"/>
        </w:rPr>
        <w:t xml:space="preserve"> &amp; Oglesby, W. (</w:t>
      </w:r>
      <w:r w:rsidR="00640F16" w:rsidRPr="005B548B">
        <w:rPr>
          <w:rFonts w:asciiTheme="majorHAnsi" w:hAnsiTheme="majorHAnsi" w:cstheme="majorHAnsi"/>
        </w:rPr>
        <w:t>2015</w:t>
      </w:r>
      <w:r w:rsidRPr="005B548B">
        <w:rPr>
          <w:rFonts w:asciiTheme="majorHAnsi" w:hAnsiTheme="majorHAnsi" w:cstheme="majorHAnsi"/>
        </w:rPr>
        <w:t xml:space="preserve">). Physician-patient communication regarding patients’ </w:t>
      </w:r>
    </w:p>
    <w:p w14:paraId="5264E40A" w14:textId="32A5C77B" w:rsidR="00724B91" w:rsidRPr="005B548B" w:rsidRDefault="001D20FF" w:rsidP="00A341F0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lastRenderedPageBreak/>
        <w:t xml:space="preserve">healthcare costs in the U.S.: A systematic review of the literature. </w:t>
      </w:r>
      <w:r w:rsidRPr="005B548B">
        <w:rPr>
          <w:rFonts w:asciiTheme="majorHAnsi" w:hAnsiTheme="majorHAnsi" w:cstheme="majorHAnsi"/>
          <w:i/>
        </w:rPr>
        <w:t>Journal of Communication in Healthcare</w:t>
      </w:r>
      <w:r w:rsidR="009A732E" w:rsidRPr="005B548B">
        <w:rPr>
          <w:rFonts w:asciiTheme="majorHAnsi" w:hAnsiTheme="majorHAnsi" w:cstheme="majorHAnsi"/>
          <w:i/>
        </w:rPr>
        <w:t>, 8</w:t>
      </w:r>
      <w:r w:rsidR="0031200F" w:rsidRPr="005B548B">
        <w:rPr>
          <w:rFonts w:asciiTheme="majorHAnsi" w:hAnsiTheme="majorHAnsi" w:cstheme="majorHAnsi"/>
          <w:iCs/>
        </w:rPr>
        <w:t>(2)</w:t>
      </w:r>
      <w:r w:rsidR="009A732E" w:rsidRPr="005B548B">
        <w:rPr>
          <w:rFonts w:asciiTheme="majorHAnsi" w:hAnsiTheme="majorHAnsi" w:cstheme="majorHAnsi"/>
          <w:i/>
        </w:rPr>
        <w:t xml:space="preserve">, </w:t>
      </w:r>
      <w:r w:rsidR="004C7DFF" w:rsidRPr="005B548B">
        <w:rPr>
          <w:rFonts w:asciiTheme="majorHAnsi" w:hAnsiTheme="majorHAnsi" w:cstheme="majorHAnsi"/>
        </w:rPr>
        <w:t xml:space="preserve">151-160. </w:t>
      </w:r>
      <w:r w:rsidR="0031200F" w:rsidRPr="005B548B">
        <w:rPr>
          <w:rFonts w:asciiTheme="majorHAnsi" w:hAnsiTheme="majorHAnsi" w:cstheme="majorHAnsi"/>
        </w:rPr>
        <w:t>https://</w:t>
      </w:r>
      <w:r w:rsidR="009A732E" w:rsidRPr="005B548B">
        <w:rPr>
          <w:rFonts w:asciiTheme="majorHAnsi" w:hAnsiTheme="majorHAnsi" w:cstheme="majorHAnsi"/>
        </w:rPr>
        <w:t>doi</w:t>
      </w:r>
      <w:r w:rsidR="0031200F" w:rsidRPr="005B548B">
        <w:rPr>
          <w:rFonts w:asciiTheme="majorHAnsi" w:hAnsiTheme="majorHAnsi" w:cstheme="majorHAnsi"/>
        </w:rPr>
        <w:t>.org/</w:t>
      </w:r>
      <w:r w:rsidR="009A732E" w:rsidRPr="005B548B">
        <w:rPr>
          <w:rFonts w:asciiTheme="majorHAnsi" w:hAnsiTheme="majorHAnsi" w:cstheme="majorHAnsi"/>
        </w:rPr>
        <w:t xml:space="preserve">10.1179/1753807615Y.0000000010 </w:t>
      </w:r>
    </w:p>
    <w:p w14:paraId="4740ECD5" w14:textId="77777777" w:rsidR="00A341F0" w:rsidRDefault="00827BD1" w:rsidP="00A341F0">
      <w:pPr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L.,</w:t>
      </w:r>
      <w:r w:rsidRPr="005B548B">
        <w:rPr>
          <w:rFonts w:asciiTheme="majorHAnsi" w:hAnsiTheme="majorHAnsi" w:cstheme="majorHAnsi"/>
        </w:rPr>
        <w:t xml:space="preserve"> &amp; Walter, H. (2012).</w:t>
      </w:r>
      <w:r w:rsidR="004C7DFF" w:rsidRPr="005B548B">
        <w:rPr>
          <w:rFonts w:asciiTheme="majorHAnsi" w:hAnsiTheme="majorHAnsi" w:cstheme="majorHAnsi"/>
        </w:rPr>
        <w:t xml:space="preserve"> Conflict management styles and </w:t>
      </w:r>
      <w:r w:rsidRPr="005B548B">
        <w:rPr>
          <w:rFonts w:asciiTheme="majorHAnsi" w:hAnsiTheme="majorHAnsi" w:cstheme="majorHAnsi"/>
        </w:rPr>
        <w:t xml:space="preserve">argumentativeness: </w:t>
      </w:r>
    </w:p>
    <w:p w14:paraId="02BDC33F" w14:textId="24CC28AB" w:rsidR="008C0313" w:rsidRPr="005B548B" w:rsidRDefault="00827BD1" w:rsidP="00A341F0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Examining the differences between face-to-face and computer-mediated communication. </w:t>
      </w:r>
      <w:r w:rsidRPr="005B548B">
        <w:rPr>
          <w:rFonts w:asciiTheme="majorHAnsi" w:hAnsiTheme="majorHAnsi" w:cstheme="majorHAnsi"/>
          <w:i/>
        </w:rPr>
        <w:t xml:space="preserve">Ohio Communication Journal, 50, </w:t>
      </w:r>
      <w:r w:rsidRPr="005B548B">
        <w:rPr>
          <w:rFonts w:asciiTheme="majorHAnsi" w:hAnsiTheme="majorHAnsi" w:cstheme="majorHAnsi"/>
        </w:rPr>
        <w:t>31-47.</w:t>
      </w:r>
    </w:p>
    <w:p w14:paraId="0BD8A937" w14:textId="77777777" w:rsidR="00797899" w:rsidRDefault="00797899" w:rsidP="00D82930">
      <w:pPr>
        <w:rPr>
          <w:rFonts w:asciiTheme="majorHAnsi" w:hAnsiTheme="majorHAnsi" w:cstheme="majorHAnsi"/>
          <w:b/>
          <w:color w:val="4F81BD" w:themeColor="accent1"/>
        </w:rPr>
      </w:pPr>
    </w:p>
    <w:p w14:paraId="764D40B4" w14:textId="29356EDB" w:rsidR="00523EB4" w:rsidRDefault="00523EB4" w:rsidP="00D82930">
      <w:pPr>
        <w:rPr>
          <w:rFonts w:asciiTheme="majorHAnsi" w:hAnsiTheme="majorHAnsi" w:cstheme="majorHAnsi"/>
          <w:b/>
          <w:color w:val="4F81BD" w:themeColor="accent1"/>
        </w:rPr>
      </w:pPr>
      <w:r>
        <w:rPr>
          <w:rFonts w:asciiTheme="majorHAnsi" w:hAnsiTheme="majorHAnsi" w:cstheme="majorHAnsi"/>
          <w:b/>
          <w:color w:val="4F81BD" w:themeColor="accent1"/>
        </w:rPr>
        <w:t>Edited Book</w:t>
      </w:r>
    </w:p>
    <w:p w14:paraId="5ED6CC03" w14:textId="5B5D62D8" w:rsidR="00523EB4" w:rsidRDefault="00523EB4" w:rsidP="00523EB4">
      <w:pPr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  <w:b/>
          <w:bCs/>
        </w:rPr>
        <w:t>Meluch</w:t>
      </w:r>
      <w:proofErr w:type="spellEnd"/>
      <w:r>
        <w:rPr>
          <w:rFonts w:asciiTheme="majorHAnsi" w:hAnsiTheme="majorHAnsi" w:cstheme="majorHAnsi"/>
          <w:b/>
          <w:bCs/>
        </w:rPr>
        <w:t xml:space="preserve">, A. L., </w:t>
      </w:r>
      <w:r>
        <w:rPr>
          <w:rFonts w:asciiTheme="majorHAnsi" w:hAnsiTheme="majorHAnsi" w:cstheme="majorHAnsi"/>
        </w:rPr>
        <w:t xml:space="preserve">&amp; Walter, H. L. (Eds.) (2022). </w:t>
      </w:r>
      <w:r w:rsidRPr="006E04B4">
        <w:rPr>
          <w:rFonts w:asciiTheme="majorHAnsi" w:hAnsiTheme="majorHAnsi" w:cstheme="majorHAnsi"/>
          <w:i/>
          <w:iCs/>
        </w:rPr>
        <w:t>Casing conflict communication</w:t>
      </w:r>
      <w:r>
        <w:rPr>
          <w:rFonts w:asciiTheme="majorHAnsi" w:hAnsiTheme="majorHAnsi" w:cstheme="majorHAnsi"/>
        </w:rPr>
        <w:t xml:space="preserve">. Kendall Hunt </w:t>
      </w:r>
    </w:p>
    <w:p w14:paraId="4E2C4593" w14:textId="28A5E0EC" w:rsidR="00523EB4" w:rsidRPr="009B7D53" w:rsidRDefault="00523EB4" w:rsidP="00523EB4">
      <w:pPr>
        <w:ind w:firstLine="720"/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</w:rPr>
        <w:t xml:space="preserve">Publishing. </w:t>
      </w:r>
    </w:p>
    <w:p w14:paraId="7EB27926" w14:textId="739848CD" w:rsidR="00523EB4" w:rsidRPr="009B7D53" w:rsidRDefault="00523EB4" w:rsidP="00523EB4">
      <w:pPr>
        <w:ind w:left="360" w:hanging="360"/>
        <w:rPr>
          <w:rFonts w:asciiTheme="majorHAnsi" w:hAnsiTheme="majorHAnsi" w:cstheme="majorHAnsi"/>
          <w:color w:val="4F81BD" w:themeColor="accent1"/>
        </w:rPr>
      </w:pPr>
      <w:r w:rsidRPr="009B7D53">
        <w:rPr>
          <w:rFonts w:asciiTheme="majorHAnsi" w:hAnsiTheme="majorHAnsi" w:cstheme="majorHAnsi"/>
          <w:i/>
          <w:iCs/>
          <w:color w:val="4F81BD" w:themeColor="accent1"/>
        </w:rPr>
        <w:t>Book Chapters in</w:t>
      </w:r>
      <w:r w:rsidRPr="009B7D53">
        <w:rPr>
          <w:rFonts w:asciiTheme="majorHAnsi" w:hAnsiTheme="majorHAnsi" w:cstheme="majorHAnsi"/>
          <w:color w:val="4F81BD" w:themeColor="accent1"/>
        </w:rPr>
        <w:t xml:space="preserve"> </w:t>
      </w:r>
      <w:r w:rsidRPr="009B7D53">
        <w:rPr>
          <w:rFonts w:asciiTheme="majorHAnsi" w:hAnsiTheme="majorHAnsi" w:cstheme="majorHAnsi"/>
          <w:i/>
          <w:iCs/>
          <w:color w:val="4F81BD" w:themeColor="accent1"/>
        </w:rPr>
        <w:t>Casing Conflict Communication</w:t>
      </w:r>
      <w:r w:rsidRPr="009B7D53">
        <w:rPr>
          <w:rFonts w:asciiTheme="majorHAnsi" w:hAnsiTheme="majorHAnsi" w:cstheme="majorHAnsi"/>
          <w:color w:val="4F81BD" w:themeColor="accent1"/>
        </w:rPr>
        <w:t>:</w:t>
      </w:r>
    </w:p>
    <w:p w14:paraId="2630E14F" w14:textId="243D13E5" w:rsidR="00523EB4" w:rsidRPr="00523EB4" w:rsidRDefault="00523EB4" w:rsidP="00523EB4">
      <w:pPr>
        <w:pStyle w:val="ListParagraph"/>
        <w:numPr>
          <w:ilvl w:val="0"/>
          <w:numId w:val="22"/>
        </w:numPr>
        <w:rPr>
          <w:rFonts w:asciiTheme="majorHAnsi" w:hAnsiTheme="majorHAnsi" w:cstheme="majorHAnsi"/>
          <w:b/>
          <w:bCs/>
        </w:rPr>
      </w:pPr>
      <w:proofErr w:type="spellStart"/>
      <w:r w:rsidRPr="00AB73E8">
        <w:rPr>
          <w:rFonts w:asciiTheme="majorHAnsi" w:hAnsiTheme="majorHAnsi" w:cstheme="majorHAnsi"/>
          <w:b/>
          <w:bCs/>
        </w:rPr>
        <w:t>Meluch</w:t>
      </w:r>
      <w:proofErr w:type="spellEnd"/>
      <w:r w:rsidRPr="00AB73E8">
        <w:rPr>
          <w:rFonts w:asciiTheme="majorHAnsi" w:hAnsiTheme="majorHAnsi" w:cstheme="majorHAnsi"/>
          <w:b/>
          <w:bCs/>
        </w:rPr>
        <w:t>, A. L.,</w:t>
      </w:r>
      <w:r>
        <w:rPr>
          <w:rFonts w:asciiTheme="majorHAnsi" w:hAnsiTheme="majorHAnsi" w:cstheme="majorHAnsi"/>
        </w:rPr>
        <w:t xml:space="preserve"> Walter, H. L. (2022). Introduction to conflict and communication: Definitions, approaches, and contexts. In A. L. </w:t>
      </w:r>
      <w:proofErr w:type="spellStart"/>
      <w:r>
        <w:rPr>
          <w:rFonts w:asciiTheme="majorHAnsi" w:hAnsiTheme="majorHAnsi" w:cstheme="majorHAnsi"/>
        </w:rPr>
        <w:t>Meluch</w:t>
      </w:r>
      <w:proofErr w:type="spellEnd"/>
      <w:r>
        <w:rPr>
          <w:rFonts w:asciiTheme="majorHAnsi" w:hAnsiTheme="majorHAnsi" w:cstheme="majorHAnsi"/>
        </w:rPr>
        <w:t xml:space="preserve">, &amp; H. L. Walter (Eds.), </w:t>
      </w:r>
      <w:r w:rsidRPr="00D73BFF">
        <w:rPr>
          <w:rFonts w:asciiTheme="majorHAnsi" w:hAnsiTheme="majorHAnsi" w:cstheme="majorHAnsi"/>
          <w:i/>
          <w:iCs/>
        </w:rPr>
        <w:t xml:space="preserve">Casing conflict communication </w:t>
      </w:r>
      <w:r>
        <w:rPr>
          <w:rFonts w:asciiTheme="majorHAnsi" w:hAnsiTheme="majorHAnsi" w:cstheme="majorHAnsi"/>
        </w:rPr>
        <w:t xml:space="preserve">(pp. 1-8). Kendall Hunt Publishing. </w:t>
      </w:r>
    </w:p>
    <w:p w14:paraId="56310D29" w14:textId="4D800A45" w:rsidR="00523EB4" w:rsidRPr="00523EB4" w:rsidRDefault="00523EB4" w:rsidP="00523EB4">
      <w:pPr>
        <w:pStyle w:val="ListParagraph"/>
        <w:numPr>
          <w:ilvl w:val="0"/>
          <w:numId w:val="22"/>
        </w:numPr>
        <w:rPr>
          <w:rFonts w:asciiTheme="majorHAnsi" w:hAnsiTheme="majorHAnsi" w:cstheme="majorHAnsi"/>
          <w:b/>
          <w:bCs/>
        </w:rPr>
      </w:pPr>
      <w:proofErr w:type="spellStart"/>
      <w:r>
        <w:rPr>
          <w:rFonts w:asciiTheme="majorHAnsi" w:hAnsiTheme="majorHAnsi" w:cstheme="majorHAnsi"/>
        </w:rPr>
        <w:t>Doehring</w:t>
      </w:r>
      <w:proofErr w:type="spellEnd"/>
      <w:r>
        <w:rPr>
          <w:rFonts w:asciiTheme="majorHAnsi" w:hAnsiTheme="majorHAnsi" w:cstheme="majorHAnsi"/>
        </w:rPr>
        <w:t xml:space="preserve">, A., &amp; </w:t>
      </w:r>
      <w:proofErr w:type="spellStart"/>
      <w:r w:rsidRPr="00AB73E8">
        <w:rPr>
          <w:rFonts w:asciiTheme="majorHAnsi" w:hAnsiTheme="majorHAnsi" w:cstheme="majorHAnsi"/>
          <w:b/>
          <w:bCs/>
        </w:rPr>
        <w:t>Meluch</w:t>
      </w:r>
      <w:proofErr w:type="spellEnd"/>
      <w:r w:rsidRPr="00AB73E8">
        <w:rPr>
          <w:rFonts w:asciiTheme="majorHAnsi" w:hAnsiTheme="majorHAnsi" w:cstheme="majorHAnsi"/>
          <w:b/>
          <w:bCs/>
        </w:rPr>
        <w:t>, A. L.</w:t>
      </w:r>
      <w:r>
        <w:rPr>
          <w:rFonts w:asciiTheme="majorHAnsi" w:hAnsiTheme="majorHAnsi" w:cstheme="majorHAnsi"/>
        </w:rPr>
        <w:t xml:space="preserve"> (2022). Midwestern university’s rebranding controversy: Resistance to organizational change. In A. L. </w:t>
      </w:r>
      <w:proofErr w:type="spellStart"/>
      <w:r>
        <w:rPr>
          <w:rFonts w:asciiTheme="majorHAnsi" w:hAnsiTheme="majorHAnsi" w:cstheme="majorHAnsi"/>
        </w:rPr>
        <w:t>Meluch</w:t>
      </w:r>
      <w:proofErr w:type="spellEnd"/>
      <w:r>
        <w:rPr>
          <w:rFonts w:asciiTheme="majorHAnsi" w:hAnsiTheme="majorHAnsi" w:cstheme="majorHAnsi"/>
        </w:rPr>
        <w:t xml:space="preserve">, &amp; H. L. Walter (Eds.), </w:t>
      </w:r>
      <w:r w:rsidRPr="00D73BFF">
        <w:rPr>
          <w:rFonts w:asciiTheme="majorHAnsi" w:hAnsiTheme="majorHAnsi" w:cstheme="majorHAnsi"/>
          <w:i/>
          <w:iCs/>
        </w:rPr>
        <w:t>Casing conflict communication</w:t>
      </w:r>
      <w:r>
        <w:rPr>
          <w:rFonts w:asciiTheme="majorHAnsi" w:hAnsiTheme="majorHAnsi" w:cstheme="majorHAnsi"/>
        </w:rPr>
        <w:t xml:space="preserve"> (pp. 127-134). Kendall Hunt Publishing.</w:t>
      </w:r>
    </w:p>
    <w:p w14:paraId="4416C784" w14:textId="712F682A" w:rsidR="00523EB4" w:rsidRPr="00523EB4" w:rsidRDefault="00523EB4" w:rsidP="00523EB4">
      <w:pPr>
        <w:pStyle w:val="ListParagraph"/>
        <w:numPr>
          <w:ilvl w:val="0"/>
          <w:numId w:val="22"/>
        </w:numPr>
        <w:rPr>
          <w:rFonts w:asciiTheme="majorHAnsi" w:hAnsiTheme="majorHAnsi" w:cstheme="majorHAnsi"/>
          <w:b/>
          <w:bCs/>
        </w:rPr>
      </w:pPr>
      <w:proofErr w:type="spellStart"/>
      <w:r>
        <w:rPr>
          <w:rFonts w:asciiTheme="majorHAnsi" w:hAnsiTheme="majorHAnsi" w:cstheme="majorHAnsi"/>
        </w:rPr>
        <w:t>Butauski</w:t>
      </w:r>
      <w:proofErr w:type="spellEnd"/>
      <w:r>
        <w:rPr>
          <w:rFonts w:asciiTheme="majorHAnsi" w:hAnsiTheme="majorHAnsi" w:cstheme="majorHAnsi"/>
        </w:rPr>
        <w:t xml:space="preserve">, M., &amp; </w:t>
      </w:r>
      <w:proofErr w:type="spellStart"/>
      <w:r w:rsidRPr="00AB73E8">
        <w:rPr>
          <w:rFonts w:asciiTheme="majorHAnsi" w:hAnsiTheme="majorHAnsi" w:cstheme="majorHAnsi"/>
          <w:b/>
          <w:bCs/>
        </w:rPr>
        <w:t>Meluch</w:t>
      </w:r>
      <w:proofErr w:type="spellEnd"/>
      <w:r w:rsidRPr="00AB73E8">
        <w:rPr>
          <w:rFonts w:asciiTheme="majorHAnsi" w:hAnsiTheme="majorHAnsi" w:cstheme="majorHAnsi"/>
          <w:b/>
          <w:bCs/>
        </w:rPr>
        <w:t>, A. L.</w:t>
      </w:r>
      <w:r>
        <w:rPr>
          <w:rFonts w:asciiTheme="majorHAnsi" w:hAnsiTheme="majorHAnsi" w:cstheme="majorHAnsi"/>
        </w:rPr>
        <w:t xml:space="preserve"> (2022). Communication (non-)accommodation and conflict in families. In A. L. </w:t>
      </w:r>
      <w:proofErr w:type="spellStart"/>
      <w:r>
        <w:rPr>
          <w:rFonts w:asciiTheme="majorHAnsi" w:hAnsiTheme="majorHAnsi" w:cstheme="majorHAnsi"/>
        </w:rPr>
        <w:t>Meluch</w:t>
      </w:r>
      <w:proofErr w:type="spellEnd"/>
      <w:r>
        <w:rPr>
          <w:rFonts w:asciiTheme="majorHAnsi" w:hAnsiTheme="majorHAnsi" w:cstheme="majorHAnsi"/>
        </w:rPr>
        <w:t xml:space="preserve">, &amp; H. L. Walter (Eds.), </w:t>
      </w:r>
      <w:r w:rsidRPr="00D73BFF">
        <w:rPr>
          <w:rFonts w:asciiTheme="majorHAnsi" w:hAnsiTheme="majorHAnsi" w:cstheme="majorHAnsi"/>
          <w:i/>
          <w:iCs/>
        </w:rPr>
        <w:t>Casing conflict communication</w:t>
      </w:r>
      <w:r>
        <w:rPr>
          <w:rFonts w:asciiTheme="majorHAnsi" w:hAnsiTheme="majorHAnsi" w:cstheme="majorHAnsi"/>
        </w:rPr>
        <w:t xml:space="preserve"> (pp. 177-186). Kendall Hunt Publishing.</w:t>
      </w:r>
    </w:p>
    <w:p w14:paraId="1313278F" w14:textId="0894110E" w:rsidR="00523EB4" w:rsidRPr="000103D4" w:rsidRDefault="00AB73E8" w:rsidP="00D82930">
      <w:pPr>
        <w:pStyle w:val="ListParagraph"/>
        <w:numPr>
          <w:ilvl w:val="0"/>
          <w:numId w:val="22"/>
        </w:num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</w:rPr>
        <w:t xml:space="preserve">Walter, H. L., </w:t>
      </w:r>
      <w:proofErr w:type="spellStart"/>
      <w:r w:rsidRPr="00AB73E8">
        <w:rPr>
          <w:rFonts w:asciiTheme="majorHAnsi" w:hAnsiTheme="majorHAnsi" w:cstheme="majorHAnsi"/>
          <w:b/>
          <w:bCs/>
        </w:rPr>
        <w:t>Meluch</w:t>
      </w:r>
      <w:proofErr w:type="spellEnd"/>
      <w:r w:rsidRPr="00AB73E8">
        <w:rPr>
          <w:rFonts w:asciiTheme="majorHAnsi" w:hAnsiTheme="majorHAnsi" w:cstheme="majorHAnsi"/>
          <w:b/>
          <w:bCs/>
        </w:rPr>
        <w:t>, A. L.</w:t>
      </w:r>
      <w:r>
        <w:rPr>
          <w:rFonts w:asciiTheme="majorHAnsi" w:hAnsiTheme="majorHAnsi" w:cstheme="majorHAnsi"/>
        </w:rPr>
        <w:t xml:space="preserve"> (2022). An international deal gone wrong: Intercultural conflict in business partnerships. In A. L. </w:t>
      </w:r>
      <w:proofErr w:type="spellStart"/>
      <w:r>
        <w:rPr>
          <w:rFonts w:asciiTheme="majorHAnsi" w:hAnsiTheme="majorHAnsi" w:cstheme="majorHAnsi"/>
        </w:rPr>
        <w:t>Meluch</w:t>
      </w:r>
      <w:proofErr w:type="spellEnd"/>
      <w:r>
        <w:rPr>
          <w:rFonts w:asciiTheme="majorHAnsi" w:hAnsiTheme="majorHAnsi" w:cstheme="majorHAnsi"/>
        </w:rPr>
        <w:t xml:space="preserve">, &amp; H. L. Walter (Eds.), </w:t>
      </w:r>
      <w:r w:rsidRPr="00D73BFF">
        <w:rPr>
          <w:rFonts w:asciiTheme="majorHAnsi" w:hAnsiTheme="majorHAnsi" w:cstheme="majorHAnsi"/>
          <w:i/>
          <w:iCs/>
        </w:rPr>
        <w:t>Casing conflict communication</w:t>
      </w:r>
      <w:r>
        <w:rPr>
          <w:rFonts w:asciiTheme="majorHAnsi" w:hAnsiTheme="majorHAnsi" w:cstheme="majorHAnsi"/>
        </w:rPr>
        <w:t xml:space="preserve"> (pp. 225-231). Kendall Hunt Publishing.</w:t>
      </w:r>
    </w:p>
    <w:p w14:paraId="7BF13856" w14:textId="77777777" w:rsidR="00F650C2" w:rsidRDefault="00F650C2" w:rsidP="00D82930">
      <w:pPr>
        <w:rPr>
          <w:rFonts w:asciiTheme="majorHAnsi" w:hAnsiTheme="majorHAnsi" w:cstheme="majorHAnsi"/>
          <w:b/>
          <w:color w:val="4F81BD" w:themeColor="accent1"/>
        </w:rPr>
      </w:pPr>
    </w:p>
    <w:p w14:paraId="4397F694" w14:textId="7E2228DD" w:rsidR="00B2479F" w:rsidRPr="00BF55DB" w:rsidRDefault="00FF2FBD" w:rsidP="00D82930">
      <w:pPr>
        <w:rPr>
          <w:rFonts w:asciiTheme="majorHAnsi" w:hAnsiTheme="majorHAnsi" w:cstheme="majorHAnsi"/>
          <w:b/>
          <w:color w:val="4F81BD" w:themeColor="accent1"/>
        </w:rPr>
      </w:pPr>
      <w:r w:rsidRPr="007F2794">
        <w:rPr>
          <w:rFonts w:asciiTheme="majorHAnsi" w:hAnsiTheme="majorHAnsi" w:cstheme="majorHAnsi"/>
          <w:b/>
          <w:color w:val="4F81BD" w:themeColor="accent1"/>
        </w:rPr>
        <w:t xml:space="preserve">Book </w:t>
      </w:r>
      <w:r w:rsidR="00F31A88" w:rsidRPr="007F2794">
        <w:rPr>
          <w:rFonts w:asciiTheme="majorHAnsi" w:hAnsiTheme="majorHAnsi" w:cstheme="majorHAnsi"/>
          <w:b/>
          <w:color w:val="4F81BD" w:themeColor="accent1"/>
        </w:rPr>
        <w:t>Chapters</w:t>
      </w:r>
      <w:r w:rsidR="00BF5C79">
        <w:rPr>
          <w:rFonts w:asciiTheme="majorHAnsi" w:hAnsiTheme="majorHAnsi" w:cstheme="majorHAnsi"/>
          <w:b/>
          <w:color w:val="4F81BD" w:themeColor="accent1"/>
        </w:rPr>
        <w:t xml:space="preserve"> and Published Case Studies</w:t>
      </w:r>
    </w:p>
    <w:p w14:paraId="5665FAB8" w14:textId="77777777" w:rsidR="00D92652" w:rsidRDefault="00EB1E7A" w:rsidP="00556B2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Hannah, M., &amp; </w:t>
      </w:r>
      <w:proofErr w:type="spellStart"/>
      <w:r w:rsidRPr="00C25EAD">
        <w:rPr>
          <w:rFonts w:asciiTheme="majorHAnsi" w:hAnsiTheme="majorHAnsi" w:cstheme="majorHAnsi"/>
          <w:b/>
          <w:bCs/>
        </w:rPr>
        <w:t>Meluch</w:t>
      </w:r>
      <w:proofErr w:type="spellEnd"/>
      <w:r w:rsidRPr="00C25EAD">
        <w:rPr>
          <w:rFonts w:asciiTheme="majorHAnsi" w:hAnsiTheme="majorHAnsi" w:cstheme="majorHAnsi"/>
          <w:b/>
          <w:bCs/>
        </w:rPr>
        <w:t>, A. L.</w:t>
      </w:r>
      <w:r>
        <w:rPr>
          <w:rFonts w:asciiTheme="majorHAnsi" w:hAnsiTheme="majorHAnsi" w:cstheme="majorHAnsi"/>
        </w:rPr>
        <w:t xml:space="preserve"> (2023). </w:t>
      </w:r>
      <w:r w:rsidR="00556B25">
        <w:rPr>
          <w:rFonts w:asciiTheme="majorHAnsi" w:hAnsiTheme="majorHAnsi" w:cstheme="majorHAnsi"/>
        </w:rPr>
        <w:t xml:space="preserve">Tensions around invisible illness in parent-adult child </w:t>
      </w:r>
    </w:p>
    <w:p w14:paraId="70BA5071" w14:textId="2A9CEDAC" w:rsidR="00EB1E7A" w:rsidRDefault="00556B25" w:rsidP="00D92652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relationships</w:t>
      </w:r>
      <w:r w:rsidR="00EB1E7A">
        <w:rPr>
          <w:rFonts w:asciiTheme="majorHAnsi" w:hAnsiTheme="majorHAnsi" w:cstheme="majorHAnsi"/>
        </w:rPr>
        <w:t xml:space="preserve">. In S. S. LeBlanc, &amp; S. </w:t>
      </w:r>
      <w:proofErr w:type="spellStart"/>
      <w:r w:rsidR="00EB1E7A">
        <w:rPr>
          <w:rFonts w:asciiTheme="majorHAnsi" w:hAnsiTheme="majorHAnsi" w:cstheme="majorHAnsi"/>
        </w:rPr>
        <w:t>O’Shay</w:t>
      </w:r>
      <w:proofErr w:type="spellEnd"/>
      <w:r w:rsidR="00EB1E7A">
        <w:rPr>
          <w:rFonts w:asciiTheme="majorHAnsi" w:hAnsiTheme="majorHAnsi" w:cstheme="majorHAnsi"/>
        </w:rPr>
        <w:t xml:space="preserve"> (Eds.), </w:t>
      </w:r>
      <w:r w:rsidR="00EB1E7A" w:rsidRPr="005B548B">
        <w:rPr>
          <w:rFonts w:asciiTheme="majorHAnsi" w:hAnsiTheme="majorHAnsi" w:cstheme="majorHAnsi"/>
          <w:i/>
        </w:rPr>
        <w:t xml:space="preserve">Casing the family: Theoretical and applied approaches to understanding family communication </w:t>
      </w:r>
      <w:r w:rsidR="00EB1E7A">
        <w:rPr>
          <w:rFonts w:asciiTheme="majorHAnsi" w:hAnsiTheme="majorHAnsi" w:cstheme="majorHAnsi"/>
        </w:rPr>
        <w:t xml:space="preserve">(2nd ed., pp. </w:t>
      </w:r>
      <w:r w:rsidR="00303AD2">
        <w:rPr>
          <w:rFonts w:asciiTheme="majorHAnsi" w:hAnsiTheme="majorHAnsi" w:cstheme="majorHAnsi"/>
        </w:rPr>
        <w:t>1-12</w:t>
      </w:r>
      <w:r w:rsidR="00EB1E7A">
        <w:rPr>
          <w:rFonts w:asciiTheme="majorHAnsi" w:hAnsiTheme="majorHAnsi" w:cstheme="majorHAnsi"/>
        </w:rPr>
        <w:t xml:space="preserve">). Kendall Hunt Publishing. </w:t>
      </w:r>
    </w:p>
    <w:p w14:paraId="0CAA9CC4" w14:textId="77777777" w:rsidR="004B7D2A" w:rsidRDefault="00FD1261" w:rsidP="009505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Walter, H., &amp; </w:t>
      </w:r>
      <w:proofErr w:type="spellStart"/>
      <w:r w:rsidRPr="004B7D2A">
        <w:rPr>
          <w:rFonts w:asciiTheme="majorHAnsi" w:hAnsiTheme="majorHAnsi" w:cstheme="majorHAnsi"/>
          <w:b/>
          <w:bCs/>
        </w:rPr>
        <w:t>Meluch</w:t>
      </w:r>
      <w:proofErr w:type="spellEnd"/>
      <w:r w:rsidRPr="004B7D2A">
        <w:rPr>
          <w:rFonts w:asciiTheme="majorHAnsi" w:hAnsiTheme="majorHAnsi" w:cstheme="majorHAnsi"/>
          <w:b/>
          <w:bCs/>
        </w:rPr>
        <w:t>, A. L.</w:t>
      </w:r>
      <w:r>
        <w:rPr>
          <w:rFonts w:asciiTheme="majorHAnsi" w:hAnsiTheme="majorHAnsi" w:cstheme="majorHAnsi"/>
        </w:rPr>
        <w:t xml:space="preserve"> (2022).</w:t>
      </w:r>
      <w:r w:rsidR="0018449A">
        <w:rPr>
          <w:rFonts w:asciiTheme="majorHAnsi" w:hAnsiTheme="majorHAnsi" w:cstheme="majorHAnsi"/>
        </w:rPr>
        <w:t xml:space="preserve"> Chapter 5: Interviews and focus groups for information </w:t>
      </w:r>
    </w:p>
    <w:p w14:paraId="42E997F2" w14:textId="1E285752" w:rsidR="00FD1261" w:rsidRPr="00935AF4" w:rsidRDefault="0018449A" w:rsidP="004B7D2A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gathering. In </w:t>
      </w:r>
      <w:r w:rsidR="004B7D2A">
        <w:rPr>
          <w:rFonts w:asciiTheme="majorHAnsi" w:hAnsiTheme="majorHAnsi" w:cstheme="majorHAnsi"/>
        </w:rPr>
        <w:t xml:space="preserve">H. Walter, Y. Lin, &amp; A. </w:t>
      </w:r>
      <w:proofErr w:type="spellStart"/>
      <w:r w:rsidR="004B7D2A">
        <w:rPr>
          <w:rFonts w:asciiTheme="majorHAnsi" w:hAnsiTheme="majorHAnsi" w:cstheme="majorHAnsi"/>
        </w:rPr>
        <w:t>Rancer</w:t>
      </w:r>
      <w:proofErr w:type="spellEnd"/>
      <w:r w:rsidR="004B7D2A">
        <w:rPr>
          <w:rFonts w:asciiTheme="majorHAnsi" w:hAnsiTheme="majorHAnsi" w:cstheme="majorHAnsi"/>
        </w:rPr>
        <w:t xml:space="preserve"> (Eds.),</w:t>
      </w:r>
      <w:r w:rsidR="00FD1261">
        <w:rPr>
          <w:rFonts w:asciiTheme="majorHAnsi" w:hAnsiTheme="majorHAnsi" w:cstheme="majorHAnsi"/>
        </w:rPr>
        <w:t xml:space="preserve"> </w:t>
      </w:r>
      <w:r w:rsidR="00FD1261" w:rsidRPr="00094022">
        <w:rPr>
          <w:rFonts w:ascii="Calibri" w:hAnsi="Calibri" w:cs="Calibri"/>
          <w:i/>
          <w:iCs/>
          <w:color w:val="000000"/>
        </w:rPr>
        <w:t xml:space="preserve">Information </w:t>
      </w:r>
      <w:r w:rsidR="004B7D2A" w:rsidRPr="00094022">
        <w:rPr>
          <w:rFonts w:ascii="Calibri" w:hAnsi="Calibri" w:cs="Calibri"/>
          <w:i/>
          <w:iCs/>
          <w:color w:val="000000"/>
        </w:rPr>
        <w:t>d</w:t>
      </w:r>
      <w:r w:rsidR="00FD1261" w:rsidRPr="00094022">
        <w:rPr>
          <w:rFonts w:ascii="Calibri" w:hAnsi="Calibri" w:cs="Calibri"/>
          <w:i/>
          <w:iCs/>
          <w:color w:val="000000"/>
        </w:rPr>
        <w:t xml:space="preserve">esign: Conducting </w:t>
      </w:r>
      <w:r w:rsidR="004B7D2A" w:rsidRPr="00094022">
        <w:rPr>
          <w:rFonts w:ascii="Calibri" w:hAnsi="Calibri" w:cs="Calibri"/>
          <w:i/>
          <w:iCs/>
          <w:color w:val="000000"/>
        </w:rPr>
        <w:t>c</w:t>
      </w:r>
      <w:r w:rsidR="00FD1261" w:rsidRPr="00094022">
        <w:rPr>
          <w:rFonts w:ascii="Calibri" w:hAnsi="Calibri" w:cs="Calibri"/>
          <w:i/>
          <w:iCs/>
          <w:color w:val="000000"/>
        </w:rPr>
        <w:t xml:space="preserve">ommunication </w:t>
      </w:r>
      <w:r w:rsidR="004B7D2A" w:rsidRPr="00094022">
        <w:rPr>
          <w:rFonts w:ascii="Calibri" w:hAnsi="Calibri" w:cs="Calibri"/>
          <w:i/>
          <w:iCs/>
          <w:color w:val="000000"/>
        </w:rPr>
        <w:t>r</w:t>
      </w:r>
      <w:r w:rsidR="00FD1261" w:rsidRPr="00094022">
        <w:rPr>
          <w:rFonts w:ascii="Calibri" w:hAnsi="Calibri" w:cs="Calibri"/>
          <w:i/>
          <w:iCs/>
          <w:color w:val="000000"/>
        </w:rPr>
        <w:t xml:space="preserve">esearch for </w:t>
      </w:r>
      <w:r w:rsidR="004B7D2A" w:rsidRPr="00094022">
        <w:rPr>
          <w:rFonts w:ascii="Calibri" w:hAnsi="Calibri" w:cs="Calibri"/>
          <w:i/>
          <w:iCs/>
          <w:color w:val="000000"/>
        </w:rPr>
        <w:t>b</w:t>
      </w:r>
      <w:r w:rsidR="00FD1261" w:rsidRPr="00094022">
        <w:rPr>
          <w:rFonts w:ascii="Calibri" w:hAnsi="Calibri" w:cs="Calibri"/>
          <w:i/>
          <w:iCs/>
          <w:color w:val="000000"/>
        </w:rPr>
        <w:t>usiness</w:t>
      </w:r>
      <w:r w:rsidR="00935AF4" w:rsidRPr="00094022">
        <w:rPr>
          <w:rFonts w:ascii="Calibri" w:hAnsi="Calibri" w:cs="Calibri"/>
          <w:i/>
          <w:iCs/>
          <w:color w:val="000000"/>
        </w:rPr>
        <w:t xml:space="preserve">. </w:t>
      </w:r>
      <w:r w:rsidR="00935AF4" w:rsidRPr="00094022">
        <w:rPr>
          <w:rFonts w:ascii="Calibri" w:hAnsi="Calibri" w:cs="Calibri"/>
          <w:color w:val="000000"/>
        </w:rPr>
        <w:t>Top Hat.</w:t>
      </w:r>
      <w:r w:rsidR="00935AF4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0B361B1E" w14:textId="31CDE57C" w:rsidR="00950515" w:rsidRDefault="00950515" w:rsidP="00950515">
      <w:pPr>
        <w:rPr>
          <w:rFonts w:asciiTheme="majorHAnsi" w:hAnsiTheme="majorHAnsi" w:cstheme="majorHAnsi"/>
        </w:rPr>
      </w:pPr>
      <w:proofErr w:type="spellStart"/>
      <w:r w:rsidRPr="006348B0">
        <w:rPr>
          <w:rFonts w:asciiTheme="majorHAnsi" w:hAnsiTheme="majorHAnsi" w:cstheme="majorHAnsi"/>
          <w:b/>
          <w:bCs/>
        </w:rPr>
        <w:t>Meluch</w:t>
      </w:r>
      <w:proofErr w:type="spellEnd"/>
      <w:r w:rsidRPr="006348B0">
        <w:rPr>
          <w:rFonts w:asciiTheme="majorHAnsi" w:hAnsiTheme="majorHAnsi" w:cstheme="majorHAnsi"/>
          <w:b/>
          <w:bCs/>
        </w:rPr>
        <w:t>, A. L.</w:t>
      </w:r>
      <w:r>
        <w:rPr>
          <w:rFonts w:asciiTheme="majorHAnsi" w:hAnsiTheme="majorHAnsi" w:cstheme="majorHAnsi"/>
        </w:rPr>
        <w:t xml:space="preserve"> (2022). Supporting students’ well-being: Strategies for faculty training and </w:t>
      </w:r>
    </w:p>
    <w:p w14:paraId="35BB1382" w14:textId="60BFF1CE" w:rsidR="00950515" w:rsidRDefault="00950515" w:rsidP="00950515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development to address student academic support needs post-COVID-19. In M. Strawser (Ed.), </w:t>
      </w:r>
      <w:r>
        <w:rPr>
          <w:rFonts w:asciiTheme="majorHAnsi" w:hAnsiTheme="majorHAnsi" w:cstheme="majorHAnsi"/>
          <w:i/>
          <w:iCs/>
        </w:rPr>
        <w:t>The COVID-19 impact of higher education stakeholders and institutional services</w:t>
      </w:r>
      <w:r>
        <w:rPr>
          <w:rFonts w:asciiTheme="majorHAnsi" w:hAnsiTheme="majorHAnsi" w:cstheme="majorHAnsi"/>
        </w:rPr>
        <w:t xml:space="preserve"> (pp. 41-52). Lexington Books.</w:t>
      </w:r>
    </w:p>
    <w:p w14:paraId="75681A2C" w14:textId="71ACAC50" w:rsidR="002224E9" w:rsidRDefault="002224E9" w:rsidP="002224E9">
      <w:pPr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  <w:b/>
          <w:bCs/>
        </w:rPr>
        <w:t>Meluch</w:t>
      </w:r>
      <w:proofErr w:type="spellEnd"/>
      <w:r>
        <w:rPr>
          <w:rFonts w:asciiTheme="majorHAnsi" w:hAnsiTheme="majorHAnsi" w:cstheme="majorHAnsi"/>
          <w:b/>
          <w:bCs/>
        </w:rPr>
        <w:t xml:space="preserve">, A. L. </w:t>
      </w:r>
      <w:r>
        <w:rPr>
          <w:rFonts w:asciiTheme="majorHAnsi" w:hAnsiTheme="majorHAnsi" w:cstheme="majorHAnsi"/>
        </w:rPr>
        <w:t xml:space="preserve">(2022). </w:t>
      </w:r>
      <w:r w:rsidRPr="00E3153F">
        <w:rPr>
          <w:rFonts w:asciiTheme="majorHAnsi" w:hAnsiTheme="majorHAnsi" w:cstheme="majorHAnsi"/>
        </w:rPr>
        <w:t xml:space="preserve">Concealing mental illness in the workplace: Applying communication </w:t>
      </w:r>
    </w:p>
    <w:p w14:paraId="6B494850" w14:textId="0271B0BA" w:rsidR="002224E9" w:rsidRPr="002224E9" w:rsidRDefault="002224E9" w:rsidP="002224E9">
      <w:pPr>
        <w:ind w:left="720"/>
        <w:rPr>
          <w:rFonts w:asciiTheme="majorHAnsi" w:hAnsiTheme="majorHAnsi" w:cstheme="majorHAnsi"/>
        </w:rPr>
      </w:pPr>
      <w:r w:rsidRPr="00E3153F">
        <w:rPr>
          <w:rFonts w:asciiTheme="majorHAnsi" w:hAnsiTheme="majorHAnsi" w:cstheme="majorHAnsi"/>
        </w:rPr>
        <w:t xml:space="preserve">privacy </w:t>
      </w:r>
      <w:r>
        <w:rPr>
          <w:rFonts w:asciiTheme="majorHAnsi" w:hAnsiTheme="majorHAnsi" w:cstheme="majorHAnsi"/>
        </w:rPr>
        <w:t>m</w:t>
      </w:r>
      <w:r w:rsidRPr="00E3153F">
        <w:rPr>
          <w:rFonts w:asciiTheme="majorHAnsi" w:hAnsiTheme="majorHAnsi" w:cstheme="majorHAnsi"/>
        </w:rPr>
        <w:t>anagement theory to managing mental health privacy in the workplace.</w:t>
      </w:r>
      <w:r>
        <w:rPr>
          <w:rFonts w:asciiTheme="majorHAnsi" w:hAnsiTheme="majorHAnsi" w:cstheme="majorHAnsi"/>
        </w:rPr>
        <w:t xml:space="preserve"> In J. </w:t>
      </w:r>
      <w:r w:rsidR="008D15C8">
        <w:rPr>
          <w:rFonts w:asciiTheme="majorHAnsi" w:hAnsiTheme="majorHAnsi" w:cstheme="majorHAnsi"/>
        </w:rPr>
        <w:t xml:space="preserve">A. </w:t>
      </w:r>
      <w:proofErr w:type="spellStart"/>
      <w:r>
        <w:rPr>
          <w:rFonts w:asciiTheme="majorHAnsi" w:hAnsiTheme="majorHAnsi" w:cstheme="majorHAnsi"/>
        </w:rPr>
        <w:t>Kahlow</w:t>
      </w:r>
      <w:proofErr w:type="spellEnd"/>
      <w:r>
        <w:rPr>
          <w:rFonts w:asciiTheme="majorHAnsi" w:hAnsiTheme="majorHAnsi" w:cstheme="majorHAnsi"/>
        </w:rPr>
        <w:t xml:space="preserve"> (Ed.), </w:t>
      </w:r>
      <w:r>
        <w:rPr>
          <w:rFonts w:asciiTheme="majorHAnsi" w:hAnsiTheme="majorHAnsi" w:cstheme="majorHAnsi"/>
          <w:i/>
          <w:iCs/>
        </w:rPr>
        <w:t>Cases on organizational communication and understanding understudied groups</w:t>
      </w:r>
      <w:r w:rsidR="008D15C8">
        <w:rPr>
          <w:rFonts w:asciiTheme="majorHAnsi" w:hAnsiTheme="majorHAnsi" w:cstheme="majorHAnsi"/>
          <w:i/>
          <w:iCs/>
        </w:rPr>
        <w:t xml:space="preserve"> </w:t>
      </w:r>
      <w:r w:rsidR="008D15C8">
        <w:rPr>
          <w:rFonts w:asciiTheme="majorHAnsi" w:hAnsiTheme="majorHAnsi" w:cstheme="majorHAnsi"/>
        </w:rPr>
        <w:t>(pp. 50-64)</w:t>
      </w:r>
      <w:r>
        <w:rPr>
          <w:rFonts w:asciiTheme="majorHAnsi" w:hAnsiTheme="majorHAnsi" w:cstheme="majorHAnsi"/>
          <w:i/>
          <w:iCs/>
        </w:rPr>
        <w:t xml:space="preserve">. </w:t>
      </w:r>
      <w:r>
        <w:rPr>
          <w:rFonts w:asciiTheme="majorHAnsi" w:hAnsiTheme="majorHAnsi" w:cstheme="majorHAnsi"/>
        </w:rPr>
        <w:t xml:space="preserve">IGI-Global. </w:t>
      </w:r>
    </w:p>
    <w:p w14:paraId="1FE8552D" w14:textId="77777777" w:rsidR="00673CC2" w:rsidRDefault="00673CC2" w:rsidP="00673CC2">
      <w:pPr>
        <w:rPr>
          <w:rFonts w:asciiTheme="majorHAnsi" w:hAnsiTheme="majorHAnsi" w:cstheme="majorHAnsi"/>
          <w:i/>
          <w:iCs/>
        </w:rPr>
      </w:pPr>
      <w:proofErr w:type="spellStart"/>
      <w:r w:rsidRPr="00E129BC">
        <w:rPr>
          <w:rFonts w:asciiTheme="majorHAnsi" w:hAnsiTheme="majorHAnsi" w:cstheme="majorHAnsi"/>
          <w:b/>
          <w:bCs/>
        </w:rPr>
        <w:t>Meluch</w:t>
      </w:r>
      <w:proofErr w:type="spellEnd"/>
      <w:r w:rsidRPr="00E129BC">
        <w:rPr>
          <w:rFonts w:asciiTheme="majorHAnsi" w:hAnsiTheme="majorHAnsi" w:cstheme="majorHAnsi"/>
          <w:b/>
          <w:bCs/>
        </w:rPr>
        <w:t>, A. L.</w:t>
      </w:r>
      <w:r>
        <w:rPr>
          <w:rFonts w:asciiTheme="majorHAnsi" w:hAnsiTheme="majorHAnsi" w:cstheme="majorHAnsi"/>
        </w:rPr>
        <w:t xml:space="preserve"> (2022). When the bully is the boss. In J. Wrench (Ed.), </w:t>
      </w:r>
      <w:r w:rsidRPr="00E129BC">
        <w:rPr>
          <w:rFonts w:asciiTheme="majorHAnsi" w:hAnsiTheme="majorHAnsi" w:cstheme="majorHAnsi"/>
          <w:i/>
          <w:iCs/>
        </w:rPr>
        <w:t xml:space="preserve">Casing organizational </w:t>
      </w:r>
    </w:p>
    <w:p w14:paraId="723CC1EB" w14:textId="2D63B1D2" w:rsidR="00673CC2" w:rsidRPr="00673CC2" w:rsidRDefault="00673CC2" w:rsidP="00673CC2">
      <w:pPr>
        <w:ind w:firstLine="720"/>
        <w:rPr>
          <w:rFonts w:asciiTheme="majorHAnsi" w:hAnsiTheme="majorHAnsi" w:cstheme="majorHAnsi"/>
          <w:i/>
          <w:iCs/>
        </w:rPr>
      </w:pPr>
      <w:r w:rsidRPr="00E129BC">
        <w:rPr>
          <w:rFonts w:asciiTheme="majorHAnsi" w:hAnsiTheme="majorHAnsi" w:cstheme="majorHAnsi"/>
          <w:i/>
          <w:iCs/>
        </w:rPr>
        <w:t xml:space="preserve">communication </w:t>
      </w:r>
      <w:r>
        <w:rPr>
          <w:rFonts w:asciiTheme="majorHAnsi" w:hAnsiTheme="majorHAnsi" w:cstheme="majorHAnsi"/>
        </w:rPr>
        <w:t>(</w:t>
      </w:r>
      <w:r w:rsidR="007647EE">
        <w:rPr>
          <w:rFonts w:asciiTheme="majorHAnsi" w:hAnsiTheme="majorHAnsi" w:cstheme="majorHAnsi"/>
        </w:rPr>
        <w:t>Vol. 2</w:t>
      </w:r>
      <w:r w:rsidR="00025E3B" w:rsidRPr="007647EE">
        <w:rPr>
          <w:rFonts w:asciiTheme="majorHAnsi" w:hAnsiTheme="majorHAnsi" w:cstheme="majorHAnsi"/>
        </w:rPr>
        <w:t xml:space="preserve">, pp. </w:t>
      </w:r>
      <w:r w:rsidR="007647EE" w:rsidRPr="007647EE">
        <w:rPr>
          <w:rFonts w:asciiTheme="majorHAnsi" w:hAnsiTheme="majorHAnsi" w:cstheme="majorHAnsi"/>
        </w:rPr>
        <w:t>47-5</w:t>
      </w:r>
      <w:r w:rsidR="002F6ECB">
        <w:rPr>
          <w:rFonts w:asciiTheme="majorHAnsi" w:hAnsiTheme="majorHAnsi" w:cstheme="majorHAnsi"/>
        </w:rPr>
        <w:t>3</w:t>
      </w:r>
      <w:r w:rsidRPr="007647EE">
        <w:rPr>
          <w:rFonts w:asciiTheme="majorHAnsi" w:hAnsiTheme="majorHAnsi" w:cstheme="majorHAnsi"/>
        </w:rPr>
        <w:t>).</w:t>
      </w:r>
      <w:r>
        <w:rPr>
          <w:rFonts w:asciiTheme="majorHAnsi" w:hAnsiTheme="majorHAnsi" w:cstheme="majorHAnsi"/>
        </w:rPr>
        <w:t xml:space="preserve"> Kendall Hunt Publishing.</w:t>
      </w:r>
    </w:p>
    <w:p w14:paraId="4EC3B433" w14:textId="27D35A52" w:rsidR="000B59E4" w:rsidRDefault="000B59E4" w:rsidP="000B59E4">
      <w:pPr>
        <w:rPr>
          <w:rFonts w:asciiTheme="majorHAnsi" w:hAnsiTheme="majorHAnsi" w:cstheme="majorHAnsi"/>
          <w:bCs/>
        </w:rPr>
      </w:pPr>
      <w:proofErr w:type="spellStart"/>
      <w:r w:rsidRPr="00A079EF">
        <w:rPr>
          <w:rFonts w:asciiTheme="majorHAnsi" w:hAnsiTheme="majorHAnsi" w:cstheme="majorHAnsi"/>
          <w:b/>
        </w:rPr>
        <w:t>Meluch</w:t>
      </w:r>
      <w:proofErr w:type="spellEnd"/>
      <w:r w:rsidRPr="00A079EF">
        <w:rPr>
          <w:rFonts w:asciiTheme="majorHAnsi" w:hAnsiTheme="majorHAnsi" w:cstheme="majorHAnsi"/>
          <w:b/>
        </w:rPr>
        <w:t>, A. L.</w:t>
      </w:r>
      <w:r>
        <w:rPr>
          <w:rFonts w:asciiTheme="majorHAnsi" w:hAnsiTheme="majorHAnsi" w:cstheme="majorHAnsi"/>
          <w:bCs/>
        </w:rPr>
        <w:t xml:space="preserve"> (2022). Conducting online qualitative interviews about mental health: How to </w:t>
      </w:r>
    </w:p>
    <w:p w14:paraId="6B93FC65" w14:textId="3D31C9BD" w:rsidR="00BF5C79" w:rsidRPr="000103D4" w:rsidRDefault="000B59E4" w:rsidP="000B59E4">
      <w:pPr>
        <w:ind w:left="720"/>
        <w:rPr>
          <w:color w:val="000000" w:themeColor="text1"/>
        </w:rPr>
      </w:pPr>
      <w:r>
        <w:rPr>
          <w:rFonts w:asciiTheme="majorHAnsi" w:hAnsiTheme="majorHAnsi" w:cstheme="majorHAnsi"/>
          <w:bCs/>
        </w:rPr>
        <w:lastRenderedPageBreak/>
        <w:t xml:space="preserve">approach discussing stigmatizing experiences in the online interview. </w:t>
      </w:r>
      <w:r w:rsidRPr="000B59E4">
        <w:rPr>
          <w:rFonts w:asciiTheme="majorHAnsi" w:hAnsiTheme="majorHAnsi" w:cstheme="majorHAnsi"/>
          <w:bCs/>
          <w:i/>
          <w:iCs/>
        </w:rPr>
        <w:t>SAGE Research Methods Cases</w:t>
      </w:r>
      <w:r>
        <w:rPr>
          <w:rFonts w:asciiTheme="majorHAnsi" w:hAnsiTheme="majorHAnsi" w:cstheme="majorHAnsi"/>
          <w:bCs/>
        </w:rPr>
        <w:t>.</w:t>
      </w:r>
      <w:r w:rsidRPr="000103D4">
        <w:rPr>
          <w:rFonts w:ascii="Calibri" w:hAnsi="Calibri" w:cs="Calibri"/>
          <w:bCs/>
          <w:color w:val="000000" w:themeColor="text1"/>
        </w:rPr>
        <w:t xml:space="preserve"> </w:t>
      </w:r>
      <w:hyperlink r:id="rId21" w:history="1">
        <w:r w:rsidR="000103D4" w:rsidRPr="000103D4">
          <w:rPr>
            <w:rStyle w:val="Hyperlink"/>
            <w:rFonts w:ascii="Calibri" w:hAnsi="Calibri" w:cs="Calibri"/>
            <w:bCs/>
            <w:color w:val="000000" w:themeColor="text1"/>
            <w:u w:val="none"/>
          </w:rPr>
          <w:t>https://dx.doi.org/10.4135/9781529799989</w:t>
        </w:r>
      </w:hyperlink>
      <w:r w:rsidR="000103D4" w:rsidRPr="000103D4">
        <w:rPr>
          <w:rFonts w:ascii="Calibri" w:hAnsi="Calibri" w:cs="Calibri"/>
          <w:bCs/>
          <w:color w:val="000000" w:themeColor="text1"/>
        </w:rPr>
        <w:t xml:space="preserve"> </w:t>
      </w:r>
    </w:p>
    <w:p w14:paraId="7F9DF142" w14:textId="7F86A5CF" w:rsidR="005E2C19" w:rsidRPr="005B548B" w:rsidRDefault="005E2C19" w:rsidP="005E2C19">
      <w:pPr>
        <w:rPr>
          <w:rFonts w:asciiTheme="majorHAnsi" w:hAnsiTheme="majorHAnsi" w:cstheme="majorHAnsi"/>
          <w:bCs/>
        </w:rPr>
      </w:pPr>
      <w:r w:rsidRPr="005B548B">
        <w:rPr>
          <w:rFonts w:asciiTheme="majorHAnsi" w:hAnsiTheme="majorHAnsi" w:cstheme="majorHAnsi"/>
          <w:bCs/>
        </w:rPr>
        <w:t xml:space="preserve">Walter, H., &amp; </w:t>
      </w:r>
      <w:proofErr w:type="spellStart"/>
      <w:r w:rsidRPr="005B548B">
        <w:rPr>
          <w:rFonts w:asciiTheme="majorHAnsi" w:hAnsiTheme="majorHAnsi" w:cstheme="majorHAnsi"/>
          <w:b/>
          <w:bCs/>
        </w:rPr>
        <w:t>Meluch</w:t>
      </w:r>
      <w:proofErr w:type="spellEnd"/>
      <w:r w:rsidRPr="005B548B">
        <w:rPr>
          <w:rFonts w:asciiTheme="majorHAnsi" w:hAnsiTheme="majorHAnsi" w:cstheme="majorHAnsi"/>
          <w:b/>
          <w:bCs/>
        </w:rPr>
        <w:t>, A. L.</w:t>
      </w:r>
      <w:r w:rsidRPr="005B548B">
        <w:rPr>
          <w:rFonts w:asciiTheme="majorHAnsi" w:hAnsiTheme="majorHAnsi" w:cstheme="majorHAnsi"/>
          <w:bCs/>
        </w:rPr>
        <w:t xml:space="preserve"> (2021). Human resource management. In L. M. Mahoney, &amp; </w:t>
      </w:r>
    </w:p>
    <w:p w14:paraId="377787B5" w14:textId="6BA46FAB" w:rsidR="005E2C19" w:rsidRPr="005B548B" w:rsidRDefault="005E2C19" w:rsidP="005B548B">
      <w:pPr>
        <w:ind w:left="720"/>
        <w:rPr>
          <w:rFonts w:asciiTheme="majorHAnsi" w:hAnsiTheme="majorHAnsi" w:cstheme="majorHAnsi"/>
          <w:bCs/>
          <w:i/>
        </w:rPr>
      </w:pPr>
      <w:r w:rsidRPr="005B548B">
        <w:rPr>
          <w:rFonts w:asciiTheme="majorHAnsi" w:hAnsiTheme="majorHAnsi" w:cstheme="majorHAnsi"/>
          <w:bCs/>
        </w:rPr>
        <w:t xml:space="preserve">T. Tang (Eds.), </w:t>
      </w:r>
      <w:r w:rsidRPr="005B548B">
        <w:rPr>
          <w:rFonts w:asciiTheme="majorHAnsi" w:hAnsiTheme="majorHAnsi" w:cstheme="majorHAnsi"/>
          <w:bCs/>
          <w:i/>
        </w:rPr>
        <w:t>The Rowman &amp; Littlefield handbook of media management and business</w:t>
      </w:r>
      <w:r w:rsidRPr="005B548B">
        <w:rPr>
          <w:rFonts w:asciiTheme="majorHAnsi" w:hAnsiTheme="majorHAnsi" w:cstheme="majorHAnsi"/>
          <w:bCs/>
        </w:rPr>
        <w:t xml:space="preserve"> (pp. 97-116)</w:t>
      </w:r>
      <w:r w:rsidRPr="005B548B">
        <w:rPr>
          <w:rFonts w:asciiTheme="majorHAnsi" w:hAnsiTheme="majorHAnsi" w:cstheme="majorHAnsi"/>
          <w:bCs/>
          <w:i/>
        </w:rPr>
        <w:t xml:space="preserve">. </w:t>
      </w:r>
      <w:r w:rsidRPr="005B548B">
        <w:rPr>
          <w:rFonts w:asciiTheme="majorHAnsi" w:hAnsiTheme="majorHAnsi" w:cstheme="majorHAnsi"/>
          <w:bCs/>
        </w:rPr>
        <w:t xml:space="preserve">Rowman &amp; Littlefield Publishers. </w:t>
      </w:r>
      <w:r w:rsidR="002311E3">
        <w:rPr>
          <w:rFonts w:asciiTheme="majorHAnsi" w:hAnsiTheme="majorHAnsi" w:cstheme="majorHAnsi"/>
          <w:bCs/>
        </w:rPr>
        <w:t>[invited]</w:t>
      </w:r>
    </w:p>
    <w:p w14:paraId="08F2B81A" w14:textId="2931D6BE" w:rsidR="00892222" w:rsidRPr="005B548B" w:rsidRDefault="00892222" w:rsidP="00892222">
      <w:pPr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  <w:bCs/>
        </w:rPr>
        <w:t>Meluch</w:t>
      </w:r>
      <w:proofErr w:type="spellEnd"/>
      <w:r w:rsidRPr="005B548B">
        <w:rPr>
          <w:rFonts w:asciiTheme="majorHAnsi" w:hAnsiTheme="majorHAnsi" w:cstheme="majorHAnsi"/>
          <w:b/>
          <w:bCs/>
        </w:rPr>
        <w:t>, A. L.</w:t>
      </w:r>
      <w:r w:rsidRPr="005B548B">
        <w:rPr>
          <w:rFonts w:asciiTheme="majorHAnsi" w:hAnsiTheme="majorHAnsi" w:cstheme="majorHAnsi"/>
        </w:rPr>
        <w:t xml:space="preserve"> (</w:t>
      </w:r>
      <w:r>
        <w:rPr>
          <w:rFonts w:asciiTheme="majorHAnsi" w:hAnsiTheme="majorHAnsi" w:cstheme="majorHAnsi"/>
        </w:rPr>
        <w:t>2021</w:t>
      </w:r>
      <w:r w:rsidRPr="005B548B">
        <w:rPr>
          <w:rFonts w:asciiTheme="majorHAnsi" w:hAnsiTheme="majorHAnsi" w:cstheme="majorHAnsi"/>
        </w:rPr>
        <w:t xml:space="preserve">). Anxiety in academia: An autoethnographic account. In T. </w:t>
      </w:r>
    </w:p>
    <w:p w14:paraId="333164BF" w14:textId="69360BF5" w:rsidR="00892222" w:rsidRDefault="00892222" w:rsidP="00892222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Heinz Housel (Ed.), </w:t>
      </w:r>
      <w:r w:rsidRPr="005B548B">
        <w:rPr>
          <w:rFonts w:asciiTheme="majorHAnsi" w:hAnsiTheme="majorHAnsi" w:cstheme="majorHAnsi"/>
          <w:i/>
          <w:iCs/>
        </w:rPr>
        <w:t>Mental health among higher education faculty, administrators, and graduate students: A critical perspective</w:t>
      </w:r>
      <w:r w:rsidRPr="005B548B">
        <w:rPr>
          <w:rFonts w:asciiTheme="majorHAnsi" w:hAnsiTheme="majorHAnsi" w:cstheme="majorHAnsi"/>
        </w:rPr>
        <w:t xml:space="preserve"> (pp. </w:t>
      </w:r>
      <w:r>
        <w:rPr>
          <w:rFonts w:asciiTheme="majorHAnsi" w:hAnsiTheme="majorHAnsi" w:cstheme="majorHAnsi"/>
        </w:rPr>
        <w:t>35-52</w:t>
      </w:r>
      <w:r w:rsidRPr="005B548B">
        <w:rPr>
          <w:rFonts w:asciiTheme="majorHAnsi" w:hAnsiTheme="majorHAnsi" w:cstheme="majorHAnsi"/>
        </w:rPr>
        <w:t xml:space="preserve">). Lexington Books. </w:t>
      </w:r>
    </w:p>
    <w:p w14:paraId="5975A5B9" w14:textId="34435C9D" w:rsidR="004E372C" w:rsidRPr="008470CD" w:rsidRDefault="004E372C" w:rsidP="008470CD">
      <w:pPr>
        <w:rPr>
          <w:rFonts w:asciiTheme="majorHAnsi" w:hAnsiTheme="majorHAnsi" w:cstheme="majorHAnsi"/>
          <w:i/>
          <w:iCs/>
          <w:color w:val="4F81BD" w:themeColor="accent1"/>
        </w:rPr>
      </w:pPr>
      <w:r w:rsidRPr="008470CD">
        <w:rPr>
          <w:rFonts w:asciiTheme="majorHAnsi" w:hAnsiTheme="majorHAnsi" w:cstheme="majorHAnsi"/>
          <w:i/>
          <w:iCs/>
          <w:color w:val="4F81BD" w:themeColor="accent1"/>
        </w:rPr>
        <w:t xml:space="preserve">Appendix: Mental health-related resources for the communication classroom: </w:t>
      </w:r>
    </w:p>
    <w:p w14:paraId="3072F436" w14:textId="77777777" w:rsidR="004E372C" w:rsidRPr="004E372C" w:rsidRDefault="004E372C" w:rsidP="004E372C">
      <w:pPr>
        <w:pStyle w:val="ListParagraph"/>
        <w:numPr>
          <w:ilvl w:val="0"/>
          <w:numId w:val="21"/>
        </w:numPr>
        <w:rPr>
          <w:rFonts w:asciiTheme="majorHAnsi" w:hAnsiTheme="majorHAnsi" w:cstheme="majorHAnsi"/>
        </w:rPr>
      </w:pPr>
      <w:proofErr w:type="spellStart"/>
      <w:r w:rsidRPr="004E372C">
        <w:rPr>
          <w:rFonts w:asciiTheme="majorHAnsi" w:hAnsiTheme="majorHAnsi" w:cstheme="majorHAnsi"/>
          <w:b/>
          <w:bCs/>
        </w:rPr>
        <w:t>Meluch</w:t>
      </w:r>
      <w:proofErr w:type="spellEnd"/>
      <w:r w:rsidRPr="004E372C">
        <w:rPr>
          <w:rFonts w:asciiTheme="majorHAnsi" w:hAnsiTheme="majorHAnsi" w:cstheme="majorHAnsi"/>
          <w:b/>
          <w:bCs/>
        </w:rPr>
        <w:t>, A. L.</w:t>
      </w:r>
      <w:r w:rsidRPr="004E372C">
        <w:rPr>
          <w:rFonts w:asciiTheme="majorHAnsi" w:hAnsiTheme="majorHAnsi" w:cstheme="majorHAnsi"/>
        </w:rPr>
        <w:t xml:space="preserve"> (2021). Writing mental health personal narratives: Class activity. In T. </w:t>
      </w:r>
    </w:p>
    <w:p w14:paraId="1744C037" w14:textId="3F6FAFAB" w:rsidR="004E372C" w:rsidRPr="004E372C" w:rsidRDefault="004E372C" w:rsidP="004E372C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Heinz Housel (Ed.), </w:t>
      </w:r>
      <w:r w:rsidRPr="005B548B">
        <w:rPr>
          <w:rFonts w:asciiTheme="majorHAnsi" w:hAnsiTheme="majorHAnsi" w:cstheme="majorHAnsi"/>
          <w:i/>
          <w:iCs/>
        </w:rPr>
        <w:t>Mental health among higher education faculty, administrators, and graduate students: A critical perspective</w:t>
      </w:r>
      <w:r w:rsidRPr="005B548B">
        <w:rPr>
          <w:rFonts w:asciiTheme="majorHAnsi" w:hAnsiTheme="majorHAnsi" w:cstheme="majorHAnsi"/>
        </w:rPr>
        <w:t xml:space="preserve"> (pp. </w:t>
      </w:r>
      <w:r>
        <w:rPr>
          <w:rFonts w:asciiTheme="majorHAnsi" w:hAnsiTheme="majorHAnsi" w:cstheme="majorHAnsi"/>
        </w:rPr>
        <w:t>278-280</w:t>
      </w:r>
      <w:r w:rsidRPr="005B548B">
        <w:rPr>
          <w:rFonts w:asciiTheme="majorHAnsi" w:hAnsiTheme="majorHAnsi" w:cstheme="majorHAnsi"/>
        </w:rPr>
        <w:t xml:space="preserve">). Lexington Books. </w:t>
      </w:r>
    </w:p>
    <w:p w14:paraId="07AC1C3A" w14:textId="31736689" w:rsidR="00A341F0" w:rsidRDefault="00E74788" w:rsidP="00A341F0">
      <w:pPr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  <w:bCs/>
        </w:rPr>
        <w:t>Meluch</w:t>
      </w:r>
      <w:proofErr w:type="spellEnd"/>
      <w:r w:rsidRPr="005B548B">
        <w:rPr>
          <w:rFonts w:asciiTheme="majorHAnsi" w:hAnsiTheme="majorHAnsi" w:cstheme="majorHAnsi"/>
          <w:b/>
          <w:bCs/>
        </w:rPr>
        <w:t>, A. L.,</w:t>
      </w:r>
      <w:r w:rsidRPr="005B548B">
        <w:rPr>
          <w:rFonts w:asciiTheme="majorHAnsi" w:hAnsiTheme="majorHAnsi" w:cstheme="majorHAnsi"/>
        </w:rPr>
        <w:t xml:space="preserve"> &amp; Hannah, M. (</w:t>
      </w:r>
      <w:r>
        <w:rPr>
          <w:rFonts w:asciiTheme="majorHAnsi" w:hAnsiTheme="majorHAnsi" w:cstheme="majorHAnsi"/>
        </w:rPr>
        <w:t>2021</w:t>
      </w:r>
      <w:r w:rsidRPr="005B548B">
        <w:rPr>
          <w:rFonts w:asciiTheme="majorHAnsi" w:hAnsiTheme="majorHAnsi" w:cstheme="majorHAnsi"/>
        </w:rPr>
        <w:t xml:space="preserve">). Communicating compassion in pedagogy: Lessons from </w:t>
      </w:r>
    </w:p>
    <w:p w14:paraId="6C1DFC14" w14:textId="0E2FFE45" w:rsidR="00E74788" w:rsidRPr="00E74788" w:rsidRDefault="00E74788" w:rsidP="00A341F0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COVID-19. In J. Herron, &amp; T. Douglas (Eds.), </w:t>
      </w:r>
      <w:r w:rsidR="001D24C2">
        <w:rPr>
          <w:rFonts w:asciiTheme="majorHAnsi" w:hAnsiTheme="majorHAnsi" w:cstheme="majorHAnsi"/>
          <w:i/>
          <w:iCs/>
        </w:rPr>
        <w:t>S</w:t>
      </w:r>
      <w:r w:rsidRPr="005B548B">
        <w:rPr>
          <w:rFonts w:asciiTheme="majorHAnsi" w:hAnsiTheme="majorHAnsi" w:cstheme="majorHAnsi"/>
          <w:i/>
          <w:iCs/>
        </w:rPr>
        <w:t>trategies for student support during a global crisis</w:t>
      </w:r>
      <w:r w:rsidRPr="005B548B">
        <w:rPr>
          <w:rFonts w:asciiTheme="majorHAnsi" w:hAnsiTheme="majorHAnsi" w:cstheme="majorHAnsi"/>
        </w:rPr>
        <w:t xml:space="preserve"> (pp. </w:t>
      </w:r>
      <w:r w:rsidR="00CA5681">
        <w:rPr>
          <w:rFonts w:asciiTheme="majorHAnsi" w:hAnsiTheme="majorHAnsi" w:cstheme="majorHAnsi"/>
        </w:rPr>
        <w:t>1-17</w:t>
      </w:r>
      <w:r w:rsidRPr="005B548B">
        <w:rPr>
          <w:rFonts w:asciiTheme="majorHAnsi" w:hAnsiTheme="majorHAnsi" w:cstheme="majorHAnsi"/>
        </w:rPr>
        <w:t xml:space="preserve">). IGI-Global. </w:t>
      </w:r>
    </w:p>
    <w:p w14:paraId="6AB66DB6" w14:textId="77777777" w:rsidR="00A341F0" w:rsidRDefault="00255762" w:rsidP="00A341F0">
      <w:pPr>
        <w:rPr>
          <w:rFonts w:asciiTheme="majorHAnsi" w:hAnsiTheme="majorHAnsi" w:cstheme="majorHAnsi"/>
          <w:bCs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</w:t>
      </w:r>
      <w:r w:rsidRPr="005B548B">
        <w:rPr>
          <w:rFonts w:asciiTheme="majorHAnsi" w:hAnsiTheme="majorHAnsi" w:cstheme="majorHAnsi"/>
          <w:bCs/>
        </w:rPr>
        <w:t xml:space="preserve"> (2021). Managing mental health in the classroom: A narrative reflection on </w:t>
      </w:r>
    </w:p>
    <w:p w14:paraId="5699DE52" w14:textId="739BC444" w:rsidR="00255762" w:rsidRPr="00A341F0" w:rsidRDefault="00255762" w:rsidP="00A341F0">
      <w:pPr>
        <w:ind w:left="720"/>
        <w:rPr>
          <w:rFonts w:asciiTheme="majorHAnsi" w:hAnsiTheme="majorHAnsi" w:cstheme="majorHAnsi"/>
          <w:bCs/>
        </w:rPr>
      </w:pPr>
      <w:r w:rsidRPr="005B548B">
        <w:rPr>
          <w:rFonts w:asciiTheme="majorHAnsi" w:hAnsiTheme="majorHAnsi" w:cstheme="majorHAnsi"/>
          <w:bCs/>
        </w:rPr>
        <w:t xml:space="preserve">pedagogy. In D. S. Strasser (Ed.), </w:t>
      </w:r>
      <w:r w:rsidRPr="005B548B">
        <w:rPr>
          <w:rFonts w:asciiTheme="majorHAnsi" w:hAnsiTheme="majorHAnsi" w:cstheme="majorHAnsi"/>
          <w:bCs/>
          <w:i/>
          <w:iCs/>
        </w:rPr>
        <w:t xml:space="preserve">Communication and identity in the classroom: Intersectional perspectives of critical pedagogy </w:t>
      </w:r>
      <w:r w:rsidRPr="005B548B">
        <w:rPr>
          <w:rFonts w:asciiTheme="majorHAnsi" w:hAnsiTheme="majorHAnsi" w:cstheme="majorHAnsi"/>
        </w:rPr>
        <w:t xml:space="preserve">(pp. </w:t>
      </w:r>
      <w:r w:rsidR="00880E35" w:rsidRPr="005B548B">
        <w:rPr>
          <w:rFonts w:asciiTheme="majorHAnsi" w:hAnsiTheme="majorHAnsi" w:cstheme="majorHAnsi"/>
        </w:rPr>
        <w:t>169-178</w:t>
      </w:r>
      <w:r w:rsidRPr="005B548B">
        <w:rPr>
          <w:rFonts w:asciiTheme="majorHAnsi" w:hAnsiTheme="majorHAnsi" w:cstheme="majorHAnsi"/>
        </w:rPr>
        <w:t xml:space="preserve">). Lexington Books. </w:t>
      </w:r>
    </w:p>
    <w:p w14:paraId="12265454" w14:textId="77777777" w:rsidR="00A341F0" w:rsidRDefault="00CA5681" w:rsidP="00A341F0">
      <w:pPr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</w:t>
      </w:r>
      <w:r w:rsidRPr="005B548B">
        <w:rPr>
          <w:rFonts w:asciiTheme="majorHAnsi" w:hAnsiTheme="majorHAnsi" w:cstheme="majorHAnsi"/>
          <w:bCs/>
        </w:rPr>
        <w:t xml:space="preserve"> (</w:t>
      </w:r>
      <w:r>
        <w:rPr>
          <w:rFonts w:asciiTheme="majorHAnsi" w:hAnsiTheme="majorHAnsi" w:cstheme="majorHAnsi"/>
          <w:bCs/>
        </w:rPr>
        <w:t>2021</w:t>
      </w:r>
      <w:r w:rsidRPr="005B548B">
        <w:rPr>
          <w:rFonts w:asciiTheme="majorHAnsi" w:hAnsiTheme="majorHAnsi" w:cstheme="majorHAnsi"/>
          <w:bCs/>
        </w:rPr>
        <w:t xml:space="preserve">). </w:t>
      </w:r>
      <w:r>
        <w:rPr>
          <w:rFonts w:asciiTheme="majorHAnsi" w:hAnsiTheme="majorHAnsi" w:cstheme="majorHAnsi"/>
          <w:bCs/>
        </w:rPr>
        <w:t>Response: “Just Counting the Threads</w:t>
      </w:r>
      <w:r>
        <w:rPr>
          <w:rFonts w:asciiTheme="majorHAnsi" w:hAnsiTheme="majorHAnsi" w:cstheme="majorHAnsi"/>
        </w:rPr>
        <w:t>!”</w:t>
      </w:r>
      <w:r w:rsidRPr="005B548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In M. K. Cundall, &amp; S. Kelly</w:t>
      </w:r>
      <w:r w:rsidR="00A341F0">
        <w:rPr>
          <w:rFonts w:asciiTheme="majorHAnsi" w:hAnsiTheme="majorHAnsi" w:cstheme="majorHAnsi"/>
        </w:rPr>
        <w:t xml:space="preserve"> </w:t>
      </w:r>
      <w:r w:rsidRPr="005B548B">
        <w:rPr>
          <w:rFonts w:asciiTheme="majorHAnsi" w:hAnsiTheme="majorHAnsi" w:cstheme="majorHAnsi"/>
        </w:rPr>
        <w:t xml:space="preserve">(Eds.), </w:t>
      </w:r>
    </w:p>
    <w:p w14:paraId="6538C378" w14:textId="30047A97" w:rsidR="00CA5681" w:rsidRDefault="00CA5681" w:rsidP="00A341F0">
      <w:pPr>
        <w:ind w:firstLine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  <w:i/>
          <w:iCs/>
        </w:rPr>
        <w:t>Cases on applied and therapeutic humor</w:t>
      </w:r>
      <w:r w:rsidRPr="005B548B">
        <w:rPr>
          <w:rFonts w:asciiTheme="majorHAnsi" w:hAnsiTheme="majorHAnsi" w:cstheme="majorHAnsi"/>
        </w:rPr>
        <w:t xml:space="preserve"> (pp. </w:t>
      </w:r>
      <w:r>
        <w:rPr>
          <w:rFonts w:asciiTheme="majorHAnsi" w:hAnsiTheme="majorHAnsi" w:cstheme="majorHAnsi"/>
        </w:rPr>
        <w:t>149-156</w:t>
      </w:r>
      <w:r w:rsidRPr="005B548B">
        <w:rPr>
          <w:rFonts w:asciiTheme="majorHAnsi" w:hAnsiTheme="majorHAnsi" w:cstheme="majorHAnsi"/>
        </w:rPr>
        <w:t>)</w:t>
      </w:r>
      <w:r w:rsidRPr="005B548B">
        <w:rPr>
          <w:rFonts w:asciiTheme="majorHAnsi" w:hAnsiTheme="majorHAnsi" w:cstheme="majorHAnsi"/>
          <w:i/>
          <w:iCs/>
        </w:rPr>
        <w:t>.</w:t>
      </w:r>
      <w:r w:rsidRPr="005B548B">
        <w:rPr>
          <w:rFonts w:asciiTheme="majorHAnsi" w:hAnsiTheme="majorHAnsi" w:cstheme="majorHAnsi"/>
        </w:rPr>
        <w:t xml:space="preserve"> IGI-Global. </w:t>
      </w:r>
    </w:p>
    <w:p w14:paraId="29EF36CD" w14:textId="77777777" w:rsidR="00A341F0" w:rsidRDefault="00CA5681" w:rsidP="00A341F0">
      <w:pPr>
        <w:rPr>
          <w:rFonts w:asciiTheme="majorHAnsi" w:hAnsiTheme="majorHAnsi" w:cstheme="majorHAnsi"/>
          <w:bCs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L.,</w:t>
      </w:r>
      <w:r w:rsidRPr="005B548B">
        <w:rPr>
          <w:rFonts w:asciiTheme="majorHAnsi" w:hAnsiTheme="majorHAnsi" w:cstheme="majorHAnsi"/>
          <w:bCs/>
        </w:rPr>
        <w:t xml:space="preserve"> &amp; LeBlanc, S. S. (</w:t>
      </w:r>
      <w:r>
        <w:rPr>
          <w:rFonts w:asciiTheme="majorHAnsi" w:hAnsiTheme="majorHAnsi" w:cstheme="majorHAnsi"/>
          <w:bCs/>
        </w:rPr>
        <w:t>2021</w:t>
      </w:r>
      <w:r w:rsidRPr="005B548B">
        <w:rPr>
          <w:rFonts w:asciiTheme="majorHAnsi" w:hAnsiTheme="majorHAnsi" w:cstheme="majorHAnsi"/>
          <w:bCs/>
        </w:rPr>
        <w:t xml:space="preserve">). Up all night with Facebook: A new mother’s use of an </w:t>
      </w:r>
    </w:p>
    <w:p w14:paraId="044697F7" w14:textId="6F7656DC" w:rsidR="00CA5681" w:rsidRPr="00A341F0" w:rsidRDefault="00CA5681" w:rsidP="00A341F0">
      <w:pPr>
        <w:ind w:left="720"/>
        <w:rPr>
          <w:rFonts w:asciiTheme="majorHAnsi" w:hAnsiTheme="majorHAnsi" w:cstheme="majorHAnsi"/>
          <w:bCs/>
        </w:rPr>
      </w:pPr>
      <w:r w:rsidRPr="005B548B">
        <w:rPr>
          <w:rFonts w:asciiTheme="majorHAnsi" w:hAnsiTheme="majorHAnsi" w:cstheme="majorHAnsi"/>
          <w:bCs/>
        </w:rPr>
        <w:t xml:space="preserve">online community to find support. In C. </w:t>
      </w:r>
      <w:r>
        <w:rPr>
          <w:rFonts w:asciiTheme="majorHAnsi" w:hAnsiTheme="majorHAnsi" w:cstheme="majorHAnsi"/>
          <w:bCs/>
        </w:rPr>
        <w:t xml:space="preserve">J. </w:t>
      </w:r>
      <w:r w:rsidRPr="005B548B">
        <w:rPr>
          <w:rFonts w:asciiTheme="majorHAnsi" w:hAnsiTheme="majorHAnsi" w:cstheme="majorHAnsi"/>
          <w:bCs/>
        </w:rPr>
        <w:t xml:space="preserve">Liberman, and K. </w:t>
      </w:r>
      <w:r>
        <w:rPr>
          <w:rFonts w:asciiTheme="majorHAnsi" w:hAnsiTheme="majorHAnsi" w:cstheme="majorHAnsi"/>
          <w:bCs/>
        </w:rPr>
        <w:t xml:space="preserve">B. </w:t>
      </w:r>
      <w:r w:rsidRPr="005B548B">
        <w:rPr>
          <w:rFonts w:asciiTheme="majorHAnsi" w:hAnsiTheme="majorHAnsi" w:cstheme="majorHAnsi"/>
          <w:bCs/>
        </w:rPr>
        <w:t xml:space="preserve">Wright (Eds.), </w:t>
      </w:r>
      <w:r w:rsidRPr="005B548B">
        <w:rPr>
          <w:rFonts w:asciiTheme="majorHAnsi" w:hAnsiTheme="majorHAnsi" w:cstheme="majorHAnsi"/>
          <w:bCs/>
          <w:i/>
          <w:iCs/>
        </w:rPr>
        <w:t>Casing Mediated Communication</w:t>
      </w:r>
      <w:r w:rsidRPr="005B548B">
        <w:rPr>
          <w:rFonts w:asciiTheme="majorHAnsi" w:hAnsiTheme="majorHAnsi" w:cstheme="majorHAnsi"/>
          <w:bCs/>
        </w:rPr>
        <w:t xml:space="preserve"> (pp. </w:t>
      </w:r>
      <w:r>
        <w:rPr>
          <w:rFonts w:asciiTheme="majorHAnsi" w:hAnsiTheme="majorHAnsi" w:cstheme="majorHAnsi"/>
          <w:bCs/>
        </w:rPr>
        <w:t>231-244</w:t>
      </w:r>
      <w:r w:rsidRPr="005B548B">
        <w:rPr>
          <w:rFonts w:asciiTheme="majorHAnsi" w:hAnsiTheme="majorHAnsi" w:cstheme="majorHAnsi"/>
          <w:bCs/>
        </w:rPr>
        <w:t xml:space="preserve">). </w:t>
      </w:r>
      <w:r w:rsidRPr="005B548B">
        <w:rPr>
          <w:rFonts w:asciiTheme="majorHAnsi" w:hAnsiTheme="majorHAnsi" w:cstheme="majorHAnsi"/>
        </w:rPr>
        <w:t>Kendall Hunt Publishing.</w:t>
      </w:r>
    </w:p>
    <w:p w14:paraId="4D04A6D7" w14:textId="77777777" w:rsidR="003B5904" w:rsidRDefault="00CC1094" w:rsidP="003B5904">
      <w:pPr>
        <w:rPr>
          <w:rFonts w:asciiTheme="majorHAnsi" w:hAnsiTheme="majorHAnsi" w:cstheme="majorHAnsi"/>
          <w:bCs/>
        </w:rPr>
      </w:pPr>
      <w:r w:rsidRPr="005B548B">
        <w:rPr>
          <w:rFonts w:asciiTheme="majorHAnsi" w:hAnsiTheme="majorHAnsi" w:cstheme="majorHAnsi"/>
          <w:bCs/>
        </w:rPr>
        <w:t xml:space="preserve">Kallis, R., &amp; </w:t>
      </w: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</w:t>
      </w:r>
      <w:r w:rsidRPr="005B548B">
        <w:rPr>
          <w:rFonts w:asciiTheme="majorHAnsi" w:hAnsiTheme="majorHAnsi" w:cstheme="majorHAnsi"/>
          <w:bCs/>
        </w:rPr>
        <w:t xml:space="preserve"> (2021). Workplace cyberbullying and online harassment as an </w:t>
      </w:r>
    </w:p>
    <w:p w14:paraId="1EA34CD5" w14:textId="5486A8C0" w:rsidR="00CC1094" w:rsidRPr="005B548B" w:rsidRDefault="00CC1094" w:rsidP="003B5904">
      <w:pPr>
        <w:ind w:left="720"/>
        <w:rPr>
          <w:rFonts w:asciiTheme="majorHAnsi" w:hAnsiTheme="majorHAnsi" w:cstheme="majorHAnsi"/>
          <w:bCs/>
        </w:rPr>
      </w:pPr>
      <w:r w:rsidRPr="005B548B">
        <w:rPr>
          <w:rFonts w:asciiTheme="majorHAnsi" w:hAnsiTheme="majorHAnsi" w:cstheme="majorHAnsi"/>
          <w:bCs/>
        </w:rPr>
        <w:t xml:space="preserve">organizational threat: Exploring the negative organizational outcomes. In L. R. Salazar (Ed.), </w:t>
      </w:r>
      <w:r w:rsidRPr="005B548B">
        <w:rPr>
          <w:rFonts w:asciiTheme="majorHAnsi" w:hAnsiTheme="majorHAnsi" w:cstheme="majorHAnsi"/>
          <w:bCs/>
          <w:i/>
          <w:iCs/>
        </w:rPr>
        <w:t xml:space="preserve">Handbook of research on cyberbullying and online harassment in the workplace </w:t>
      </w:r>
      <w:r w:rsidRPr="005B548B">
        <w:rPr>
          <w:rFonts w:asciiTheme="majorHAnsi" w:hAnsiTheme="majorHAnsi" w:cstheme="majorHAnsi"/>
          <w:bCs/>
        </w:rPr>
        <w:t>(pp. 176-196). IGI Global.</w:t>
      </w:r>
    </w:p>
    <w:p w14:paraId="0EAC5786" w14:textId="77777777" w:rsidR="003B5904" w:rsidRDefault="004D1AFB" w:rsidP="003B5904">
      <w:pPr>
        <w:contextualSpacing/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 xml:space="preserve">, A. L., </w:t>
      </w:r>
      <w:r w:rsidRPr="005B548B">
        <w:rPr>
          <w:rFonts w:asciiTheme="majorHAnsi" w:hAnsiTheme="majorHAnsi" w:cstheme="majorHAnsi"/>
        </w:rPr>
        <w:t xml:space="preserve">&amp; Starcher, S. (2020). The stigmatization of mental health disclosure in the </w:t>
      </w:r>
    </w:p>
    <w:p w14:paraId="3DBD66E5" w14:textId="6C1F7A86" w:rsidR="004D1AFB" w:rsidRPr="005B548B" w:rsidRDefault="004D1AFB" w:rsidP="003B5904">
      <w:pPr>
        <w:ind w:left="720"/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college classroom: Student perceptions of instructor credibility and the benefits of disclosure. In L. R. Lippert, R. Hall, A. Miller-Ott, &amp; D. C. Davis (Eds.), </w:t>
      </w:r>
      <w:r w:rsidRPr="005B548B">
        <w:rPr>
          <w:rFonts w:asciiTheme="majorHAnsi" w:hAnsiTheme="majorHAnsi" w:cstheme="majorHAnsi"/>
          <w:i/>
        </w:rPr>
        <w:t xml:space="preserve">Communicating mental health: History, contexts, </w:t>
      </w:r>
      <w:r w:rsidR="004D480B" w:rsidRPr="005B548B">
        <w:rPr>
          <w:rFonts w:asciiTheme="majorHAnsi" w:hAnsiTheme="majorHAnsi" w:cstheme="majorHAnsi"/>
          <w:i/>
        </w:rPr>
        <w:t>and</w:t>
      </w:r>
      <w:r w:rsidRPr="005B548B">
        <w:rPr>
          <w:rFonts w:asciiTheme="majorHAnsi" w:hAnsiTheme="majorHAnsi" w:cstheme="majorHAnsi"/>
          <w:i/>
        </w:rPr>
        <w:t xml:space="preserve"> perspectives</w:t>
      </w:r>
      <w:r w:rsidRPr="005B548B">
        <w:rPr>
          <w:rFonts w:asciiTheme="majorHAnsi" w:hAnsiTheme="majorHAnsi" w:cstheme="majorHAnsi"/>
        </w:rPr>
        <w:t xml:space="preserve"> (pp. 147-166). Lexington Books. </w:t>
      </w:r>
      <w:r w:rsidRPr="005B548B">
        <w:rPr>
          <w:rFonts w:asciiTheme="majorHAnsi" w:hAnsiTheme="majorHAnsi" w:cstheme="majorHAnsi"/>
          <w:b/>
        </w:rPr>
        <w:t xml:space="preserve"> </w:t>
      </w:r>
    </w:p>
    <w:p w14:paraId="6CA2683A" w14:textId="77777777" w:rsidR="003B5904" w:rsidRDefault="005E022A" w:rsidP="003B5904">
      <w:p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Walter, H. L., &amp; </w:t>
      </w: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</w:t>
      </w:r>
      <w:r w:rsidRPr="005B548B">
        <w:rPr>
          <w:rFonts w:asciiTheme="majorHAnsi" w:hAnsiTheme="majorHAnsi" w:cstheme="majorHAnsi"/>
        </w:rPr>
        <w:t xml:space="preserve"> (2020). Measurement issues and trends in organizational </w:t>
      </w:r>
    </w:p>
    <w:p w14:paraId="3C94068D" w14:textId="77777777" w:rsidR="003B5904" w:rsidRDefault="005E022A" w:rsidP="003B5904">
      <w:pPr>
        <w:ind w:firstLine="720"/>
        <w:rPr>
          <w:rFonts w:asciiTheme="majorHAnsi" w:hAnsiTheme="majorHAnsi" w:cstheme="majorHAnsi"/>
          <w:i/>
        </w:rPr>
      </w:pPr>
      <w:r w:rsidRPr="005B548B">
        <w:rPr>
          <w:rFonts w:asciiTheme="majorHAnsi" w:hAnsiTheme="majorHAnsi" w:cstheme="majorHAnsi"/>
        </w:rPr>
        <w:t xml:space="preserve">communication. In E. E. Graham, &amp; J. P. Mazer (Eds.), </w:t>
      </w:r>
      <w:r w:rsidRPr="005B548B">
        <w:rPr>
          <w:rFonts w:asciiTheme="majorHAnsi" w:hAnsiTheme="majorHAnsi" w:cstheme="majorHAnsi"/>
          <w:i/>
        </w:rPr>
        <w:t xml:space="preserve">Communication research measures </w:t>
      </w:r>
    </w:p>
    <w:p w14:paraId="2BCE0526" w14:textId="717F52AF" w:rsidR="005E022A" w:rsidRPr="003B5904" w:rsidRDefault="005E022A" w:rsidP="003B5904">
      <w:pPr>
        <w:ind w:firstLine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  <w:i/>
        </w:rPr>
        <w:t xml:space="preserve">III: A sourcebook </w:t>
      </w:r>
      <w:r w:rsidRPr="005B548B">
        <w:rPr>
          <w:rFonts w:asciiTheme="majorHAnsi" w:hAnsiTheme="majorHAnsi" w:cstheme="majorHAnsi"/>
        </w:rPr>
        <w:t>(pp. 82-93)</w:t>
      </w:r>
      <w:r w:rsidRPr="005B548B">
        <w:rPr>
          <w:rFonts w:asciiTheme="majorHAnsi" w:hAnsiTheme="majorHAnsi" w:cstheme="majorHAnsi"/>
          <w:i/>
        </w:rPr>
        <w:t xml:space="preserve">. </w:t>
      </w:r>
      <w:r w:rsidRPr="005B548B">
        <w:rPr>
          <w:rFonts w:asciiTheme="majorHAnsi" w:hAnsiTheme="majorHAnsi" w:cstheme="majorHAnsi"/>
        </w:rPr>
        <w:t xml:space="preserve">Routledge. </w:t>
      </w:r>
      <w:r w:rsidR="002311E3">
        <w:rPr>
          <w:rFonts w:asciiTheme="majorHAnsi" w:hAnsiTheme="majorHAnsi" w:cstheme="majorHAnsi"/>
        </w:rPr>
        <w:t>[invited]</w:t>
      </w:r>
    </w:p>
    <w:p w14:paraId="66148FDE" w14:textId="4ACB9E2F" w:rsidR="005E022A" w:rsidRPr="008470CD" w:rsidRDefault="005B548B" w:rsidP="008470CD">
      <w:pPr>
        <w:rPr>
          <w:rFonts w:asciiTheme="majorHAnsi" w:hAnsiTheme="majorHAnsi" w:cstheme="majorHAnsi"/>
          <w:bCs/>
          <w:i/>
          <w:iCs/>
          <w:color w:val="4F81BD" w:themeColor="accent1"/>
        </w:rPr>
      </w:pPr>
      <w:r w:rsidRPr="008470CD">
        <w:rPr>
          <w:rFonts w:asciiTheme="majorHAnsi" w:hAnsiTheme="majorHAnsi" w:cstheme="majorHAnsi"/>
          <w:bCs/>
          <w:i/>
          <w:iCs/>
          <w:color w:val="4F81BD" w:themeColor="accent1"/>
        </w:rPr>
        <w:t>Measure Profiles in</w:t>
      </w:r>
      <w:r w:rsidRPr="008470CD">
        <w:rPr>
          <w:rFonts w:asciiTheme="majorHAnsi" w:hAnsiTheme="majorHAnsi" w:cstheme="majorHAnsi"/>
          <w:bCs/>
          <w:i/>
          <w:color w:val="4F81BD" w:themeColor="accent1"/>
        </w:rPr>
        <w:t xml:space="preserve"> Communication </w:t>
      </w:r>
      <w:r w:rsidR="00B458A4" w:rsidRPr="008470CD">
        <w:rPr>
          <w:rFonts w:asciiTheme="majorHAnsi" w:hAnsiTheme="majorHAnsi" w:cstheme="majorHAnsi"/>
          <w:bCs/>
          <w:i/>
          <w:color w:val="4F81BD" w:themeColor="accent1"/>
        </w:rPr>
        <w:t>R</w:t>
      </w:r>
      <w:r w:rsidRPr="008470CD">
        <w:rPr>
          <w:rFonts w:asciiTheme="majorHAnsi" w:hAnsiTheme="majorHAnsi" w:cstheme="majorHAnsi"/>
          <w:bCs/>
          <w:i/>
          <w:color w:val="4F81BD" w:themeColor="accent1"/>
        </w:rPr>
        <w:t xml:space="preserve">esearch </w:t>
      </w:r>
      <w:r w:rsidR="00B458A4" w:rsidRPr="008470CD">
        <w:rPr>
          <w:rFonts w:asciiTheme="majorHAnsi" w:hAnsiTheme="majorHAnsi" w:cstheme="majorHAnsi"/>
          <w:bCs/>
          <w:i/>
          <w:color w:val="4F81BD" w:themeColor="accent1"/>
        </w:rPr>
        <w:t>M</w:t>
      </w:r>
      <w:r w:rsidRPr="008470CD">
        <w:rPr>
          <w:rFonts w:asciiTheme="majorHAnsi" w:hAnsiTheme="majorHAnsi" w:cstheme="majorHAnsi"/>
          <w:bCs/>
          <w:i/>
          <w:color w:val="4F81BD" w:themeColor="accent1"/>
        </w:rPr>
        <w:t>easures III</w:t>
      </w:r>
      <w:r w:rsidRPr="008470CD">
        <w:rPr>
          <w:rFonts w:asciiTheme="majorHAnsi" w:hAnsiTheme="majorHAnsi" w:cstheme="majorHAnsi"/>
          <w:bCs/>
          <w:i/>
          <w:iCs/>
          <w:color w:val="4F81BD" w:themeColor="accent1"/>
        </w:rPr>
        <w:t>:</w:t>
      </w:r>
    </w:p>
    <w:p w14:paraId="341FC613" w14:textId="77777777" w:rsidR="00D172E4" w:rsidRPr="005B548B" w:rsidRDefault="00D172E4" w:rsidP="005B548B">
      <w:pPr>
        <w:pStyle w:val="ListParagraph"/>
        <w:numPr>
          <w:ilvl w:val="0"/>
          <w:numId w:val="19"/>
        </w:numPr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 xml:space="preserve">, A. L. </w:t>
      </w:r>
      <w:r w:rsidRPr="005B548B">
        <w:rPr>
          <w:rFonts w:asciiTheme="majorHAnsi" w:hAnsiTheme="majorHAnsi" w:cstheme="majorHAnsi"/>
          <w:bCs/>
        </w:rPr>
        <w:t xml:space="preserve">(2020). Policy communication index. </w:t>
      </w:r>
      <w:r w:rsidRPr="005B548B">
        <w:rPr>
          <w:rFonts w:asciiTheme="majorHAnsi" w:hAnsiTheme="majorHAnsi" w:cstheme="majorHAnsi"/>
        </w:rPr>
        <w:t xml:space="preserve">In E. E. Graham, &amp; J. P. Mazer </w:t>
      </w:r>
    </w:p>
    <w:p w14:paraId="2B14796F" w14:textId="3F895BF2" w:rsidR="00C050EF" w:rsidRPr="005B548B" w:rsidRDefault="00D172E4" w:rsidP="002311E3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(Eds.), </w:t>
      </w:r>
      <w:r w:rsidRPr="005B548B">
        <w:rPr>
          <w:rFonts w:asciiTheme="majorHAnsi" w:hAnsiTheme="majorHAnsi" w:cstheme="majorHAnsi"/>
          <w:i/>
        </w:rPr>
        <w:t xml:space="preserve">Communication research measures III: A sourcebook </w:t>
      </w:r>
      <w:r w:rsidRPr="005B548B">
        <w:rPr>
          <w:rFonts w:asciiTheme="majorHAnsi" w:hAnsiTheme="majorHAnsi" w:cstheme="majorHAnsi"/>
        </w:rPr>
        <w:t>(pp. 376-380)</w:t>
      </w:r>
      <w:r w:rsidRPr="005B548B">
        <w:rPr>
          <w:rFonts w:asciiTheme="majorHAnsi" w:hAnsiTheme="majorHAnsi" w:cstheme="majorHAnsi"/>
          <w:i/>
        </w:rPr>
        <w:t xml:space="preserve">. </w:t>
      </w:r>
      <w:r w:rsidRPr="005B548B">
        <w:rPr>
          <w:rFonts w:asciiTheme="majorHAnsi" w:hAnsiTheme="majorHAnsi" w:cstheme="majorHAnsi"/>
        </w:rPr>
        <w:t xml:space="preserve">Routledge. </w:t>
      </w:r>
      <w:r w:rsidR="002311E3">
        <w:rPr>
          <w:rFonts w:asciiTheme="majorHAnsi" w:hAnsiTheme="majorHAnsi" w:cstheme="majorHAnsi"/>
        </w:rPr>
        <w:t>[invited]</w:t>
      </w:r>
    </w:p>
    <w:p w14:paraId="479C21F8" w14:textId="77777777" w:rsidR="00D172E4" w:rsidRPr="005B548B" w:rsidRDefault="00D172E4" w:rsidP="005B548B">
      <w:pPr>
        <w:pStyle w:val="ListParagraph"/>
        <w:numPr>
          <w:ilvl w:val="0"/>
          <w:numId w:val="19"/>
        </w:numPr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 xml:space="preserve">, A. L. </w:t>
      </w:r>
      <w:r w:rsidRPr="005B548B">
        <w:rPr>
          <w:rFonts w:asciiTheme="majorHAnsi" w:hAnsiTheme="majorHAnsi" w:cstheme="majorHAnsi"/>
          <w:bCs/>
        </w:rPr>
        <w:t xml:space="preserve">(2020). </w:t>
      </w:r>
      <w:proofErr w:type="spellStart"/>
      <w:r w:rsidRPr="005B548B">
        <w:rPr>
          <w:rFonts w:asciiTheme="majorHAnsi" w:hAnsiTheme="majorHAnsi" w:cstheme="majorHAnsi"/>
          <w:bCs/>
        </w:rPr>
        <w:t>Structurational</w:t>
      </w:r>
      <w:proofErr w:type="spellEnd"/>
      <w:r w:rsidRPr="005B548B">
        <w:rPr>
          <w:rFonts w:asciiTheme="majorHAnsi" w:hAnsiTheme="majorHAnsi" w:cstheme="majorHAnsi"/>
          <w:bCs/>
        </w:rPr>
        <w:t xml:space="preserve"> divergence scale. </w:t>
      </w:r>
      <w:r w:rsidRPr="005B548B">
        <w:rPr>
          <w:rFonts w:asciiTheme="majorHAnsi" w:hAnsiTheme="majorHAnsi" w:cstheme="majorHAnsi"/>
        </w:rPr>
        <w:t xml:space="preserve">In E. E. Graham, &amp; J. P. Mazer </w:t>
      </w:r>
    </w:p>
    <w:p w14:paraId="0F227EE6" w14:textId="747F4EFE" w:rsidR="00D172E4" w:rsidRDefault="00D172E4" w:rsidP="005B548B">
      <w:pPr>
        <w:ind w:firstLine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(Eds.), </w:t>
      </w:r>
      <w:r w:rsidRPr="005B548B">
        <w:rPr>
          <w:rFonts w:asciiTheme="majorHAnsi" w:hAnsiTheme="majorHAnsi" w:cstheme="majorHAnsi"/>
          <w:i/>
        </w:rPr>
        <w:t xml:space="preserve">Communication research measures III: A sourcebook </w:t>
      </w:r>
      <w:r w:rsidRPr="005B548B">
        <w:rPr>
          <w:rFonts w:asciiTheme="majorHAnsi" w:hAnsiTheme="majorHAnsi" w:cstheme="majorHAnsi"/>
        </w:rPr>
        <w:t>(pp. 455-459)</w:t>
      </w:r>
      <w:r w:rsidRPr="005B548B">
        <w:rPr>
          <w:rFonts w:asciiTheme="majorHAnsi" w:hAnsiTheme="majorHAnsi" w:cstheme="majorHAnsi"/>
          <w:i/>
        </w:rPr>
        <w:t>.</w:t>
      </w:r>
      <w:r w:rsidRPr="005B548B">
        <w:rPr>
          <w:rFonts w:asciiTheme="majorHAnsi" w:hAnsiTheme="majorHAnsi" w:cstheme="majorHAnsi"/>
        </w:rPr>
        <w:t xml:space="preserve"> Routledge. </w:t>
      </w:r>
    </w:p>
    <w:p w14:paraId="53065757" w14:textId="35518231" w:rsidR="002311E3" w:rsidRPr="005B548B" w:rsidRDefault="002311E3" w:rsidP="005B548B">
      <w:pPr>
        <w:ind w:firstLine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[invited]</w:t>
      </w:r>
    </w:p>
    <w:p w14:paraId="123B1BCB" w14:textId="77777777" w:rsidR="00D172E4" w:rsidRPr="005B548B" w:rsidRDefault="00D172E4" w:rsidP="005B548B">
      <w:pPr>
        <w:pStyle w:val="ListParagraph"/>
        <w:numPr>
          <w:ilvl w:val="0"/>
          <w:numId w:val="19"/>
        </w:numPr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 xml:space="preserve">, A. L. </w:t>
      </w:r>
      <w:r w:rsidRPr="005B548B">
        <w:rPr>
          <w:rFonts w:asciiTheme="majorHAnsi" w:hAnsiTheme="majorHAnsi" w:cstheme="majorHAnsi"/>
          <w:bCs/>
        </w:rPr>
        <w:t xml:space="preserve">(2020). Upward dissent scale. </w:t>
      </w:r>
      <w:r w:rsidRPr="005B548B">
        <w:rPr>
          <w:rFonts w:asciiTheme="majorHAnsi" w:hAnsiTheme="majorHAnsi" w:cstheme="majorHAnsi"/>
        </w:rPr>
        <w:t xml:space="preserve">In E. E. Graham, &amp; J. P. Mazer (Eds.), </w:t>
      </w:r>
    </w:p>
    <w:p w14:paraId="0C7C6B3A" w14:textId="12FC669F" w:rsidR="00C050EF" w:rsidRPr="007F2794" w:rsidRDefault="00D172E4" w:rsidP="007F2794">
      <w:pPr>
        <w:ind w:firstLine="720"/>
        <w:rPr>
          <w:rFonts w:asciiTheme="majorHAnsi" w:hAnsiTheme="majorHAnsi" w:cstheme="majorHAnsi"/>
          <w:i/>
        </w:rPr>
      </w:pPr>
      <w:r w:rsidRPr="005B548B">
        <w:rPr>
          <w:rFonts w:asciiTheme="majorHAnsi" w:hAnsiTheme="majorHAnsi" w:cstheme="majorHAnsi"/>
          <w:i/>
        </w:rPr>
        <w:t xml:space="preserve">Communication research measures III: A sourcebook </w:t>
      </w:r>
      <w:r w:rsidRPr="005B548B">
        <w:rPr>
          <w:rFonts w:asciiTheme="majorHAnsi" w:hAnsiTheme="majorHAnsi" w:cstheme="majorHAnsi"/>
        </w:rPr>
        <w:t>(pp. 498-502)</w:t>
      </w:r>
      <w:r w:rsidRPr="005B548B">
        <w:rPr>
          <w:rFonts w:asciiTheme="majorHAnsi" w:hAnsiTheme="majorHAnsi" w:cstheme="majorHAnsi"/>
          <w:i/>
        </w:rPr>
        <w:t>.</w:t>
      </w:r>
      <w:r w:rsidRPr="005B548B">
        <w:rPr>
          <w:rFonts w:asciiTheme="majorHAnsi" w:hAnsiTheme="majorHAnsi" w:cstheme="majorHAnsi"/>
        </w:rPr>
        <w:t xml:space="preserve"> Routledge. </w:t>
      </w:r>
      <w:r w:rsidR="002311E3">
        <w:rPr>
          <w:rFonts w:asciiTheme="majorHAnsi" w:hAnsiTheme="majorHAnsi" w:cstheme="majorHAnsi"/>
        </w:rPr>
        <w:t>[invited]</w:t>
      </w:r>
    </w:p>
    <w:p w14:paraId="43347B2D" w14:textId="77777777" w:rsidR="004F54E2" w:rsidRDefault="00513AD3" w:rsidP="004F54E2">
      <w:pPr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lastRenderedPageBreak/>
        <w:t>Meluch</w:t>
      </w:r>
      <w:proofErr w:type="spellEnd"/>
      <w:r w:rsidRPr="005B548B">
        <w:rPr>
          <w:rFonts w:asciiTheme="majorHAnsi" w:hAnsiTheme="majorHAnsi" w:cstheme="majorHAnsi"/>
          <w:b/>
        </w:rPr>
        <w:t xml:space="preserve">, A. L. </w:t>
      </w:r>
      <w:r w:rsidRPr="005B548B">
        <w:rPr>
          <w:rFonts w:asciiTheme="majorHAnsi" w:hAnsiTheme="majorHAnsi" w:cstheme="majorHAnsi"/>
        </w:rPr>
        <w:t>(</w:t>
      </w:r>
      <w:r w:rsidR="00206D91" w:rsidRPr="005B548B">
        <w:rPr>
          <w:rFonts w:asciiTheme="majorHAnsi" w:hAnsiTheme="majorHAnsi" w:cstheme="majorHAnsi"/>
        </w:rPr>
        <w:t>2020</w:t>
      </w:r>
      <w:r w:rsidRPr="005B548B">
        <w:rPr>
          <w:rFonts w:asciiTheme="majorHAnsi" w:hAnsiTheme="majorHAnsi" w:cstheme="majorHAnsi"/>
        </w:rPr>
        <w:t xml:space="preserve">). </w:t>
      </w:r>
      <w:r w:rsidR="00EB048D" w:rsidRPr="005B548B">
        <w:rPr>
          <w:rFonts w:asciiTheme="majorHAnsi" w:hAnsiTheme="majorHAnsi" w:cstheme="majorHAnsi"/>
        </w:rPr>
        <w:t>Newcomer socializ</w:t>
      </w:r>
      <w:r w:rsidR="00D82930" w:rsidRPr="005B548B">
        <w:rPr>
          <w:rFonts w:asciiTheme="majorHAnsi" w:hAnsiTheme="majorHAnsi" w:cstheme="majorHAnsi"/>
        </w:rPr>
        <w:t xml:space="preserve">ation and experiences of sexual </w:t>
      </w:r>
      <w:r w:rsidR="00EB048D" w:rsidRPr="005B548B">
        <w:rPr>
          <w:rFonts w:asciiTheme="majorHAnsi" w:hAnsiTheme="majorHAnsi" w:cstheme="majorHAnsi"/>
        </w:rPr>
        <w:t xml:space="preserve">harassment. In R. </w:t>
      </w:r>
      <w:proofErr w:type="spellStart"/>
      <w:r w:rsidR="00EB048D" w:rsidRPr="005B548B">
        <w:rPr>
          <w:rFonts w:asciiTheme="majorHAnsi" w:hAnsiTheme="majorHAnsi" w:cstheme="majorHAnsi"/>
        </w:rPr>
        <w:t>Bisel</w:t>
      </w:r>
      <w:proofErr w:type="spellEnd"/>
      <w:r w:rsidR="00EB048D" w:rsidRPr="005B548B">
        <w:rPr>
          <w:rFonts w:asciiTheme="majorHAnsi" w:hAnsiTheme="majorHAnsi" w:cstheme="majorHAnsi"/>
        </w:rPr>
        <w:t xml:space="preserve">, </w:t>
      </w:r>
    </w:p>
    <w:p w14:paraId="1CCA1F65" w14:textId="62286841" w:rsidR="00C050EF" w:rsidRPr="007F2794" w:rsidRDefault="00EB048D" w:rsidP="004F54E2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&amp; M. </w:t>
      </w:r>
      <w:r w:rsidR="00206D91" w:rsidRPr="005B548B">
        <w:rPr>
          <w:rFonts w:asciiTheme="majorHAnsi" w:hAnsiTheme="majorHAnsi" w:cstheme="majorHAnsi"/>
        </w:rPr>
        <w:t xml:space="preserve">W. </w:t>
      </w:r>
      <w:r w:rsidRPr="005B548B">
        <w:rPr>
          <w:rFonts w:asciiTheme="majorHAnsi" w:hAnsiTheme="majorHAnsi" w:cstheme="majorHAnsi"/>
        </w:rPr>
        <w:t xml:space="preserve">Kramer (Eds.), </w:t>
      </w:r>
      <w:r w:rsidRPr="005B548B">
        <w:rPr>
          <w:rFonts w:asciiTheme="majorHAnsi" w:hAnsiTheme="majorHAnsi" w:cstheme="majorHAnsi"/>
          <w:i/>
        </w:rPr>
        <w:t>Cases in organizational communication: A lifespan approach</w:t>
      </w:r>
      <w:r w:rsidR="00DD504F" w:rsidRPr="005B548B">
        <w:rPr>
          <w:rFonts w:asciiTheme="majorHAnsi" w:hAnsiTheme="majorHAnsi" w:cstheme="majorHAnsi"/>
        </w:rPr>
        <w:t xml:space="preserve"> (pp. </w:t>
      </w:r>
      <w:r w:rsidR="00206D91" w:rsidRPr="005B548B">
        <w:rPr>
          <w:rFonts w:asciiTheme="majorHAnsi" w:hAnsiTheme="majorHAnsi" w:cstheme="majorHAnsi"/>
        </w:rPr>
        <w:t>117-122</w:t>
      </w:r>
      <w:r w:rsidR="00DD504F" w:rsidRPr="005B548B">
        <w:rPr>
          <w:rFonts w:asciiTheme="majorHAnsi" w:hAnsiTheme="majorHAnsi" w:cstheme="majorHAnsi"/>
        </w:rPr>
        <w:t>)</w:t>
      </w:r>
      <w:r w:rsidRPr="005B548B">
        <w:rPr>
          <w:rFonts w:asciiTheme="majorHAnsi" w:hAnsiTheme="majorHAnsi" w:cstheme="majorHAnsi"/>
          <w:i/>
        </w:rPr>
        <w:t xml:space="preserve">. </w:t>
      </w:r>
      <w:r w:rsidR="00414289" w:rsidRPr="005B548B">
        <w:rPr>
          <w:rFonts w:asciiTheme="majorHAnsi" w:hAnsiTheme="majorHAnsi" w:cstheme="majorHAnsi"/>
        </w:rPr>
        <w:t xml:space="preserve">Oxford </w:t>
      </w:r>
      <w:r w:rsidR="00FE0476" w:rsidRPr="005B548B">
        <w:rPr>
          <w:rFonts w:asciiTheme="majorHAnsi" w:hAnsiTheme="majorHAnsi" w:cstheme="majorHAnsi"/>
        </w:rPr>
        <w:t xml:space="preserve">University </w:t>
      </w:r>
      <w:r w:rsidR="00414289" w:rsidRPr="005B548B">
        <w:rPr>
          <w:rFonts w:asciiTheme="majorHAnsi" w:hAnsiTheme="majorHAnsi" w:cstheme="majorHAnsi"/>
        </w:rPr>
        <w:t xml:space="preserve">Press. </w:t>
      </w:r>
    </w:p>
    <w:p w14:paraId="71ADA3E3" w14:textId="77777777" w:rsidR="004F54E2" w:rsidRDefault="009060F5" w:rsidP="004F54E2">
      <w:pPr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 xml:space="preserve">, A. L., </w:t>
      </w:r>
      <w:r w:rsidRPr="005B548B">
        <w:rPr>
          <w:rFonts w:asciiTheme="majorHAnsi" w:hAnsiTheme="majorHAnsi" w:cstheme="majorHAnsi"/>
        </w:rPr>
        <w:t>&amp; Hannah,</w:t>
      </w:r>
      <w:r w:rsidR="00C3615F" w:rsidRPr="005B548B">
        <w:rPr>
          <w:rFonts w:asciiTheme="majorHAnsi" w:hAnsiTheme="majorHAnsi" w:cstheme="majorHAnsi"/>
        </w:rPr>
        <w:t xml:space="preserve"> M. (</w:t>
      </w:r>
      <w:r w:rsidR="00A820F4" w:rsidRPr="005B548B">
        <w:rPr>
          <w:rFonts w:asciiTheme="majorHAnsi" w:hAnsiTheme="majorHAnsi" w:cstheme="majorHAnsi"/>
        </w:rPr>
        <w:t>2019</w:t>
      </w:r>
      <w:r w:rsidR="00C3615F" w:rsidRPr="005B548B">
        <w:rPr>
          <w:rFonts w:asciiTheme="majorHAnsi" w:hAnsiTheme="majorHAnsi" w:cstheme="majorHAnsi"/>
        </w:rPr>
        <w:t xml:space="preserve">). “What do you expect from me?”: Family and marital </w:t>
      </w:r>
    </w:p>
    <w:p w14:paraId="4E6EDF86" w14:textId="21BD2E80" w:rsidR="000160E6" w:rsidRPr="004F54E2" w:rsidRDefault="00C3615F" w:rsidP="004F54E2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coping after a breast cancer diagnosis. In S. Symonds LeBlanc (Ed.), </w:t>
      </w:r>
      <w:r w:rsidR="00A820F4" w:rsidRPr="005B548B">
        <w:rPr>
          <w:rFonts w:asciiTheme="majorHAnsi" w:hAnsiTheme="majorHAnsi" w:cstheme="majorHAnsi"/>
          <w:i/>
        </w:rPr>
        <w:t xml:space="preserve">Casing the </w:t>
      </w:r>
      <w:r w:rsidR="0050257E" w:rsidRPr="005B548B">
        <w:rPr>
          <w:rFonts w:asciiTheme="majorHAnsi" w:hAnsiTheme="majorHAnsi" w:cstheme="majorHAnsi"/>
          <w:i/>
        </w:rPr>
        <w:t>f</w:t>
      </w:r>
      <w:r w:rsidR="00A820F4" w:rsidRPr="005B548B">
        <w:rPr>
          <w:rFonts w:asciiTheme="majorHAnsi" w:hAnsiTheme="majorHAnsi" w:cstheme="majorHAnsi"/>
          <w:i/>
        </w:rPr>
        <w:t>amily: Theoretical and applied approaches to understanding family communication</w:t>
      </w:r>
      <w:r w:rsidR="00DD504F" w:rsidRPr="005B548B">
        <w:rPr>
          <w:rFonts w:asciiTheme="majorHAnsi" w:hAnsiTheme="majorHAnsi" w:cstheme="majorHAnsi"/>
          <w:i/>
        </w:rPr>
        <w:t xml:space="preserve"> </w:t>
      </w:r>
      <w:r w:rsidR="00DD504F" w:rsidRPr="005B548B">
        <w:rPr>
          <w:rFonts w:asciiTheme="majorHAnsi" w:hAnsiTheme="majorHAnsi" w:cstheme="majorHAnsi"/>
        </w:rPr>
        <w:t xml:space="preserve">(pp. </w:t>
      </w:r>
      <w:r w:rsidR="00A820F4" w:rsidRPr="005B548B">
        <w:rPr>
          <w:rFonts w:asciiTheme="majorHAnsi" w:hAnsiTheme="majorHAnsi" w:cstheme="majorHAnsi"/>
        </w:rPr>
        <w:t>339-348</w:t>
      </w:r>
      <w:r w:rsidR="00DD504F" w:rsidRPr="005B548B">
        <w:rPr>
          <w:rFonts w:asciiTheme="majorHAnsi" w:hAnsiTheme="majorHAnsi" w:cstheme="majorHAnsi"/>
        </w:rPr>
        <w:t>)</w:t>
      </w:r>
      <w:r w:rsidRPr="005B548B">
        <w:rPr>
          <w:rFonts w:asciiTheme="majorHAnsi" w:hAnsiTheme="majorHAnsi" w:cstheme="majorHAnsi"/>
          <w:i/>
        </w:rPr>
        <w:t>.</w:t>
      </w:r>
      <w:r w:rsidRPr="005B548B">
        <w:rPr>
          <w:rFonts w:asciiTheme="majorHAnsi" w:hAnsiTheme="majorHAnsi" w:cstheme="majorHAnsi"/>
        </w:rPr>
        <w:t xml:space="preserve"> Kendall Hunt Publishing. </w:t>
      </w:r>
      <w:r w:rsidR="002311E3">
        <w:rPr>
          <w:rFonts w:asciiTheme="majorHAnsi" w:hAnsiTheme="majorHAnsi" w:cstheme="majorHAnsi"/>
        </w:rPr>
        <w:t>[invited]</w:t>
      </w:r>
    </w:p>
    <w:p w14:paraId="34C33398" w14:textId="77777777" w:rsidR="004F54E2" w:rsidRDefault="0052348E" w:rsidP="004F54E2">
      <w:pPr>
        <w:contextualSpacing/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 xml:space="preserve">, A. L. </w:t>
      </w:r>
      <w:r w:rsidRPr="005B548B">
        <w:rPr>
          <w:rFonts w:asciiTheme="majorHAnsi" w:hAnsiTheme="majorHAnsi" w:cstheme="majorHAnsi"/>
        </w:rPr>
        <w:t xml:space="preserve">(2019). “Can you please direct me to a doctor that has a heart?”: A Stage IV breast </w:t>
      </w:r>
    </w:p>
    <w:p w14:paraId="2586C23E" w14:textId="039636DB" w:rsidR="00CC1094" w:rsidRPr="007F2794" w:rsidRDefault="0052348E" w:rsidP="004F54E2">
      <w:pPr>
        <w:ind w:left="720"/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cancer patient narrative. In P. Kellett (Ed.), </w:t>
      </w:r>
      <w:r w:rsidRPr="005B548B">
        <w:rPr>
          <w:rFonts w:asciiTheme="majorHAnsi" w:hAnsiTheme="majorHAnsi" w:cstheme="majorHAnsi"/>
          <w:i/>
        </w:rPr>
        <w:t xml:space="preserve">Narrating </w:t>
      </w:r>
      <w:proofErr w:type="spellStart"/>
      <w:r w:rsidRPr="005B548B">
        <w:rPr>
          <w:rFonts w:asciiTheme="majorHAnsi" w:hAnsiTheme="majorHAnsi" w:cstheme="majorHAnsi"/>
          <w:i/>
        </w:rPr>
        <w:t>patienthood</w:t>
      </w:r>
      <w:proofErr w:type="spellEnd"/>
      <w:r w:rsidRPr="005B548B">
        <w:rPr>
          <w:rFonts w:asciiTheme="majorHAnsi" w:hAnsiTheme="majorHAnsi" w:cstheme="majorHAnsi"/>
          <w:i/>
        </w:rPr>
        <w:t xml:space="preserve">: Engaging diverse voices on health, communication, and the patient experience </w:t>
      </w:r>
      <w:r w:rsidRPr="005B548B">
        <w:rPr>
          <w:rFonts w:asciiTheme="majorHAnsi" w:hAnsiTheme="majorHAnsi" w:cstheme="majorHAnsi"/>
        </w:rPr>
        <w:t>(pp. 85-98)</w:t>
      </w:r>
      <w:r w:rsidRPr="005B548B">
        <w:rPr>
          <w:rFonts w:asciiTheme="majorHAnsi" w:hAnsiTheme="majorHAnsi" w:cstheme="majorHAnsi"/>
          <w:i/>
        </w:rPr>
        <w:t xml:space="preserve">. </w:t>
      </w:r>
      <w:r w:rsidRPr="005B548B">
        <w:rPr>
          <w:rFonts w:asciiTheme="majorHAnsi" w:hAnsiTheme="majorHAnsi" w:cstheme="majorHAnsi"/>
        </w:rPr>
        <w:t>Lexington Books.</w:t>
      </w:r>
    </w:p>
    <w:p w14:paraId="2C2640C7" w14:textId="77777777" w:rsidR="00367DDD" w:rsidRDefault="00D1673B" w:rsidP="00367DDD">
      <w:pPr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 xml:space="preserve">, A. L. </w:t>
      </w:r>
      <w:r w:rsidRPr="005B548B">
        <w:rPr>
          <w:rFonts w:asciiTheme="majorHAnsi" w:hAnsiTheme="majorHAnsi" w:cstheme="majorHAnsi"/>
        </w:rPr>
        <w:t xml:space="preserve">(2019). Living with anxiety as a first-generation college student: Intersections of </w:t>
      </w:r>
    </w:p>
    <w:p w14:paraId="1A3A30D9" w14:textId="7845E319" w:rsidR="0094430B" w:rsidRPr="007F2794" w:rsidRDefault="00D1673B" w:rsidP="00367DDD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mental health and the first-generation college student experience. In T. Housel (Ed.), </w:t>
      </w:r>
      <w:r w:rsidRPr="005B548B">
        <w:rPr>
          <w:rFonts w:asciiTheme="majorHAnsi" w:hAnsiTheme="majorHAnsi" w:cstheme="majorHAnsi"/>
          <w:i/>
        </w:rPr>
        <w:t>First-generation college student experiences of intersecting marginalities</w:t>
      </w:r>
      <w:r w:rsidRPr="005B548B">
        <w:rPr>
          <w:rFonts w:asciiTheme="majorHAnsi" w:hAnsiTheme="majorHAnsi" w:cstheme="majorHAnsi"/>
        </w:rPr>
        <w:t xml:space="preserve"> (pp. 133-146)</w:t>
      </w:r>
      <w:r w:rsidRPr="005B548B">
        <w:rPr>
          <w:rFonts w:asciiTheme="majorHAnsi" w:hAnsiTheme="majorHAnsi" w:cstheme="majorHAnsi"/>
          <w:i/>
        </w:rPr>
        <w:t>.</w:t>
      </w:r>
      <w:r w:rsidRPr="005B548B">
        <w:rPr>
          <w:rFonts w:asciiTheme="majorHAnsi" w:hAnsiTheme="majorHAnsi" w:cstheme="majorHAnsi"/>
        </w:rPr>
        <w:t xml:space="preserve"> Peter Lang. </w:t>
      </w:r>
    </w:p>
    <w:p w14:paraId="7382994D" w14:textId="77777777" w:rsidR="00367DDD" w:rsidRDefault="00632AA8" w:rsidP="00367DDD">
      <w:pPr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 xml:space="preserve">, A. L. </w:t>
      </w:r>
      <w:r w:rsidRPr="005B548B">
        <w:rPr>
          <w:rFonts w:asciiTheme="majorHAnsi" w:hAnsiTheme="majorHAnsi" w:cstheme="majorHAnsi"/>
        </w:rPr>
        <w:t>(</w:t>
      </w:r>
      <w:r w:rsidR="00AA2993" w:rsidRPr="005B548B">
        <w:rPr>
          <w:rFonts w:asciiTheme="majorHAnsi" w:hAnsiTheme="majorHAnsi" w:cstheme="majorHAnsi"/>
        </w:rPr>
        <w:t>2018</w:t>
      </w:r>
      <w:r w:rsidRPr="005B548B">
        <w:rPr>
          <w:rFonts w:asciiTheme="majorHAnsi" w:hAnsiTheme="majorHAnsi" w:cstheme="majorHAnsi"/>
        </w:rPr>
        <w:t xml:space="preserve">). </w:t>
      </w:r>
      <w:r w:rsidR="007F4674" w:rsidRPr="005B548B">
        <w:rPr>
          <w:rFonts w:asciiTheme="majorHAnsi" w:hAnsiTheme="majorHAnsi" w:cstheme="majorHAnsi"/>
        </w:rPr>
        <w:t>Which</w:t>
      </w:r>
      <w:r w:rsidRPr="005B548B">
        <w:rPr>
          <w:rFonts w:asciiTheme="majorHAnsi" w:hAnsiTheme="majorHAnsi" w:cstheme="majorHAnsi"/>
        </w:rPr>
        <w:t xml:space="preserve"> do you prefer? Understanding communication anxiety. In </w:t>
      </w:r>
      <w:r w:rsidR="008D6368" w:rsidRPr="005B548B">
        <w:rPr>
          <w:rFonts w:asciiTheme="majorHAnsi" w:hAnsiTheme="majorHAnsi" w:cstheme="majorHAnsi"/>
        </w:rPr>
        <w:t xml:space="preserve">J. S. </w:t>
      </w:r>
    </w:p>
    <w:p w14:paraId="10038372" w14:textId="71E4D9C0" w:rsidR="003745F7" w:rsidRPr="007F2794" w:rsidRDefault="00632AA8" w:rsidP="00367DDD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Seiter, </w:t>
      </w:r>
      <w:r w:rsidR="008D6368" w:rsidRPr="005B548B">
        <w:rPr>
          <w:rFonts w:asciiTheme="majorHAnsi" w:hAnsiTheme="majorHAnsi" w:cstheme="majorHAnsi"/>
        </w:rPr>
        <w:t>J.</w:t>
      </w:r>
      <w:r w:rsidRPr="005B548B">
        <w:rPr>
          <w:rFonts w:asciiTheme="majorHAnsi" w:hAnsiTheme="majorHAnsi" w:cstheme="majorHAnsi"/>
        </w:rPr>
        <w:t xml:space="preserve"> </w:t>
      </w:r>
      <w:proofErr w:type="spellStart"/>
      <w:r w:rsidRPr="005B548B">
        <w:rPr>
          <w:rFonts w:asciiTheme="majorHAnsi" w:hAnsiTheme="majorHAnsi" w:cstheme="majorHAnsi"/>
        </w:rPr>
        <w:t>Peeples</w:t>
      </w:r>
      <w:proofErr w:type="spellEnd"/>
      <w:r w:rsidRPr="005B548B">
        <w:rPr>
          <w:rFonts w:asciiTheme="majorHAnsi" w:hAnsiTheme="majorHAnsi" w:cstheme="majorHAnsi"/>
        </w:rPr>
        <w:t xml:space="preserve">, &amp; </w:t>
      </w:r>
      <w:r w:rsidR="008D6368" w:rsidRPr="005B548B">
        <w:rPr>
          <w:rFonts w:asciiTheme="majorHAnsi" w:hAnsiTheme="majorHAnsi" w:cstheme="majorHAnsi"/>
        </w:rPr>
        <w:t xml:space="preserve">M. L. </w:t>
      </w:r>
      <w:r w:rsidRPr="005B548B">
        <w:rPr>
          <w:rFonts w:asciiTheme="majorHAnsi" w:hAnsiTheme="majorHAnsi" w:cstheme="majorHAnsi"/>
        </w:rPr>
        <w:t>Sanders</w:t>
      </w:r>
      <w:r w:rsidR="008D6368" w:rsidRPr="005B548B">
        <w:rPr>
          <w:rFonts w:asciiTheme="majorHAnsi" w:hAnsiTheme="majorHAnsi" w:cstheme="majorHAnsi"/>
        </w:rPr>
        <w:t xml:space="preserve"> </w:t>
      </w:r>
      <w:r w:rsidRPr="005B548B">
        <w:rPr>
          <w:rFonts w:asciiTheme="majorHAnsi" w:hAnsiTheme="majorHAnsi" w:cstheme="majorHAnsi"/>
        </w:rPr>
        <w:t xml:space="preserve">(Eds.), </w:t>
      </w:r>
      <w:r w:rsidR="00AA2993" w:rsidRPr="005B548B">
        <w:rPr>
          <w:rFonts w:asciiTheme="majorHAnsi" w:hAnsiTheme="majorHAnsi" w:cstheme="majorHAnsi"/>
          <w:i/>
        </w:rPr>
        <w:t xml:space="preserve">Communication in the classroom: A collection of GIFTS </w:t>
      </w:r>
      <w:r w:rsidR="00EC1629" w:rsidRPr="005B548B">
        <w:rPr>
          <w:rFonts w:asciiTheme="majorHAnsi" w:hAnsiTheme="majorHAnsi" w:cstheme="majorHAnsi"/>
        </w:rPr>
        <w:t>(pp. 32-34</w:t>
      </w:r>
      <w:r w:rsidR="00AA2993" w:rsidRPr="005B548B">
        <w:rPr>
          <w:rFonts w:asciiTheme="majorHAnsi" w:hAnsiTheme="majorHAnsi" w:cstheme="majorHAnsi"/>
        </w:rPr>
        <w:t>)</w:t>
      </w:r>
      <w:r w:rsidRPr="005B548B">
        <w:rPr>
          <w:rFonts w:asciiTheme="majorHAnsi" w:hAnsiTheme="majorHAnsi" w:cstheme="majorHAnsi"/>
          <w:i/>
        </w:rPr>
        <w:t>.</w:t>
      </w:r>
      <w:r w:rsidRPr="005B548B">
        <w:rPr>
          <w:rFonts w:asciiTheme="majorHAnsi" w:hAnsiTheme="majorHAnsi" w:cstheme="majorHAnsi"/>
        </w:rPr>
        <w:t xml:space="preserve"> Bedford/St. Martin’s.  </w:t>
      </w:r>
    </w:p>
    <w:p w14:paraId="6D9F47BD" w14:textId="77777777" w:rsidR="00367DDD" w:rsidRDefault="00102599" w:rsidP="00367DDD">
      <w:pPr>
        <w:contextualSpacing/>
        <w:rPr>
          <w:rFonts w:asciiTheme="majorHAnsi" w:hAnsiTheme="majorHAnsi" w:cstheme="majorHAnsi"/>
          <w:i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 xml:space="preserve">, A. L. </w:t>
      </w:r>
      <w:r w:rsidR="009F5585" w:rsidRPr="005B548B">
        <w:rPr>
          <w:rFonts w:asciiTheme="majorHAnsi" w:hAnsiTheme="majorHAnsi" w:cstheme="majorHAnsi"/>
        </w:rPr>
        <w:t>(2017</w:t>
      </w:r>
      <w:r w:rsidRPr="005B548B">
        <w:rPr>
          <w:rFonts w:asciiTheme="majorHAnsi" w:hAnsiTheme="majorHAnsi" w:cstheme="majorHAnsi"/>
        </w:rPr>
        <w:t xml:space="preserve">). Health Communication. In H. S. Walter, &amp; E. E. Graham (Eds.), </w:t>
      </w:r>
      <w:r w:rsidR="009F5585" w:rsidRPr="005B548B">
        <w:rPr>
          <w:rFonts w:asciiTheme="majorHAnsi" w:hAnsiTheme="majorHAnsi" w:cstheme="majorHAnsi"/>
          <w:i/>
        </w:rPr>
        <w:t xml:space="preserve">Converging </w:t>
      </w:r>
    </w:p>
    <w:p w14:paraId="63288186" w14:textId="59C820CD" w:rsidR="00071F3F" w:rsidRPr="005B548B" w:rsidRDefault="009F5585" w:rsidP="00367DDD">
      <w:pPr>
        <w:ind w:left="720"/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  <w:i/>
        </w:rPr>
        <w:t>contexts across conversations: An introduction to communication</w:t>
      </w:r>
      <w:r w:rsidRPr="005B548B">
        <w:rPr>
          <w:rFonts w:asciiTheme="majorHAnsi" w:hAnsiTheme="majorHAnsi" w:cstheme="majorHAnsi"/>
        </w:rPr>
        <w:t xml:space="preserve"> (pp. 251-274). August Learning Solutions. </w:t>
      </w:r>
      <w:r w:rsidR="002311E3">
        <w:rPr>
          <w:rFonts w:asciiTheme="majorHAnsi" w:hAnsiTheme="majorHAnsi" w:cstheme="majorHAnsi"/>
        </w:rPr>
        <w:t>[invited]</w:t>
      </w:r>
    </w:p>
    <w:p w14:paraId="40C95127" w14:textId="77777777" w:rsidR="00367DDD" w:rsidRDefault="003745F7" w:rsidP="00367DDD">
      <w:pPr>
        <w:contextualSpacing/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L.,</w:t>
      </w:r>
      <w:r w:rsidRPr="005B548B">
        <w:rPr>
          <w:rFonts w:asciiTheme="majorHAnsi" w:hAnsiTheme="majorHAnsi" w:cstheme="majorHAnsi"/>
        </w:rPr>
        <w:t xml:space="preserve"> Reed, P., Cline, R. J. W., &amp; Hernandez, T. (2016).</w:t>
      </w:r>
      <w:r w:rsidR="00A24F1A" w:rsidRPr="005B548B">
        <w:rPr>
          <w:rFonts w:asciiTheme="majorHAnsi" w:hAnsiTheme="majorHAnsi" w:cstheme="majorHAnsi"/>
        </w:rPr>
        <w:t xml:space="preserve"> Intractable conflict in a slowly </w:t>
      </w:r>
    </w:p>
    <w:p w14:paraId="25501D93" w14:textId="3C526A6B" w:rsidR="00280976" w:rsidRPr="007F2794" w:rsidRDefault="00A24F1A" w:rsidP="00367DDD">
      <w:pPr>
        <w:ind w:left="720"/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evolving environmental</w:t>
      </w:r>
      <w:r w:rsidR="00250B5B" w:rsidRPr="005B548B">
        <w:rPr>
          <w:rFonts w:asciiTheme="majorHAnsi" w:hAnsiTheme="majorHAnsi" w:cstheme="majorHAnsi"/>
        </w:rPr>
        <w:t xml:space="preserve"> disaster: Social violence and social s</w:t>
      </w:r>
      <w:r w:rsidRPr="005B548B">
        <w:rPr>
          <w:rFonts w:asciiTheme="majorHAnsi" w:hAnsiTheme="majorHAnsi" w:cstheme="majorHAnsi"/>
        </w:rPr>
        <w:t>uffering in the Libby, MT Disaster.</w:t>
      </w:r>
      <w:r w:rsidR="003745F7" w:rsidRPr="005B548B">
        <w:rPr>
          <w:rFonts w:asciiTheme="majorHAnsi" w:hAnsiTheme="majorHAnsi" w:cstheme="majorHAnsi"/>
        </w:rPr>
        <w:t xml:space="preserve"> In A. Smith (Ed.), </w:t>
      </w:r>
      <w:r w:rsidR="003745F7" w:rsidRPr="005B548B">
        <w:rPr>
          <w:rFonts w:asciiTheme="majorHAnsi" w:hAnsiTheme="majorHAnsi" w:cstheme="majorHAnsi"/>
          <w:i/>
        </w:rPr>
        <w:t xml:space="preserve">Radical conflict: Essays </w:t>
      </w:r>
      <w:r w:rsidR="004E3D45" w:rsidRPr="005B548B">
        <w:rPr>
          <w:rFonts w:asciiTheme="majorHAnsi" w:hAnsiTheme="majorHAnsi" w:cstheme="majorHAnsi"/>
          <w:i/>
        </w:rPr>
        <w:t>on</w:t>
      </w:r>
      <w:r w:rsidR="003745F7" w:rsidRPr="005B548B">
        <w:rPr>
          <w:rFonts w:asciiTheme="majorHAnsi" w:hAnsiTheme="majorHAnsi" w:cstheme="majorHAnsi"/>
          <w:i/>
        </w:rPr>
        <w:t xml:space="preserve"> violence</w:t>
      </w:r>
      <w:r w:rsidR="004E3D45" w:rsidRPr="005B548B">
        <w:rPr>
          <w:rFonts w:asciiTheme="majorHAnsi" w:hAnsiTheme="majorHAnsi" w:cstheme="majorHAnsi"/>
          <w:i/>
        </w:rPr>
        <w:t>, intractability, and communication</w:t>
      </w:r>
      <w:r w:rsidR="003745F7" w:rsidRPr="005B548B">
        <w:rPr>
          <w:rFonts w:asciiTheme="majorHAnsi" w:hAnsiTheme="majorHAnsi" w:cstheme="majorHAnsi"/>
        </w:rPr>
        <w:t xml:space="preserve"> (pp. 19-39)</w:t>
      </w:r>
      <w:r w:rsidR="003745F7" w:rsidRPr="005B548B">
        <w:rPr>
          <w:rFonts w:asciiTheme="majorHAnsi" w:hAnsiTheme="majorHAnsi" w:cstheme="majorHAnsi"/>
          <w:i/>
        </w:rPr>
        <w:t>.</w:t>
      </w:r>
      <w:r w:rsidR="003745F7" w:rsidRPr="005B548B">
        <w:rPr>
          <w:rFonts w:asciiTheme="majorHAnsi" w:hAnsiTheme="majorHAnsi" w:cstheme="majorHAnsi"/>
        </w:rPr>
        <w:t xml:space="preserve"> Lexington Books.</w:t>
      </w:r>
    </w:p>
    <w:p w14:paraId="1DFE9E3C" w14:textId="77777777" w:rsidR="00367DDD" w:rsidRDefault="00F31A88" w:rsidP="00367DDD">
      <w:pPr>
        <w:rPr>
          <w:rFonts w:asciiTheme="majorHAnsi" w:hAnsiTheme="majorHAnsi" w:cstheme="majorHAnsi"/>
          <w:i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</w:t>
      </w:r>
      <w:r w:rsidRPr="005B548B">
        <w:rPr>
          <w:rFonts w:asciiTheme="majorHAnsi" w:hAnsiTheme="majorHAnsi" w:cstheme="majorHAnsi"/>
        </w:rPr>
        <w:t xml:space="preserve"> (</w:t>
      </w:r>
      <w:r w:rsidR="00640F16" w:rsidRPr="005B548B">
        <w:rPr>
          <w:rFonts w:asciiTheme="majorHAnsi" w:hAnsiTheme="majorHAnsi" w:cstheme="majorHAnsi"/>
        </w:rPr>
        <w:t>2015</w:t>
      </w:r>
      <w:r w:rsidRPr="005B548B">
        <w:rPr>
          <w:rFonts w:asciiTheme="majorHAnsi" w:hAnsiTheme="majorHAnsi" w:cstheme="majorHAnsi"/>
        </w:rPr>
        <w:t xml:space="preserve">). Health communication. In H. </w:t>
      </w:r>
      <w:r w:rsidR="00640F16" w:rsidRPr="005B548B">
        <w:rPr>
          <w:rFonts w:asciiTheme="majorHAnsi" w:hAnsiTheme="majorHAnsi" w:cstheme="majorHAnsi"/>
        </w:rPr>
        <w:t xml:space="preserve">L. </w:t>
      </w:r>
      <w:r w:rsidRPr="005B548B">
        <w:rPr>
          <w:rFonts w:asciiTheme="majorHAnsi" w:hAnsiTheme="majorHAnsi" w:cstheme="majorHAnsi"/>
        </w:rPr>
        <w:t>Walter</w:t>
      </w:r>
      <w:r w:rsidR="00640F16" w:rsidRPr="005B548B">
        <w:rPr>
          <w:rFonts w:asciiTheme="majorHAnsi" w:hAnsiTheme="majorHAnsi" w:cstheme="majorHAnsi"/>
        </w:rPr>
        <w:t>, &amp; E. E. Graham</w:t>
      </w:r>
      <w:r w:rsidRPr="005B548B">
        <w:rPr>
          <w:rFonts w:asciiTheme="majorHAnsi" w:hAnsiTheme="majorHAnsi" w:cstheme="majorHAnsi"/>
        </w:rPr>
        <w:t xml:space="preserve"> (Eds.), </w:t>
      </w:r>
      <w:r w:rsidRPr="005B548B">
        <w:rPr>
          <w:rFonts w:asciiTheme="majorHAnsi" w:hAnsiTheme="majorHAnsi" w:cstheme="majorHAnsi"/>
          <w:i/>
        </w:rPr>
        <w:t xml:space="preserve">Introduction </w:t>
      </w:r>
    </w:p>
    <w:p w14:paraId="7E227FEB" w14:textId="4C092DFA" w:rsidR="00F31A88" w:rsidRPr="00367DDD" w:rsidRDefault="00F31A88" w:rsidP="00367DDD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  <w:i/>
        </w:rPr>
        <w:t xml:space="preserve">to communication: </w:t>
      </w:r>
      <w:r w:rsidR="00640F16" w:rsidRPr="005B548B">
        <w:rPr>
          <w:rFonts w:asciiTheme="majorHAnsi" w:hAnsiTheme="majorHAnsi" w:cstheme="majorHAnsi"/>
          <w:i/>
        </w:rPr>
        <w:t xml:space="preserve">Converging conversations across contexts </w:t>
      </w:r>
      <w:r w:rsidR="00640F16" w:rsidRPr="005B548B">
        <w:rPr>
          <w:rFonts w:asciiTheme="majorHAnsi" w:hAnsiTheme="majorHAnsi" w:cstheme="majorHAnsi"/>
        </w:rPr>
        <w:t>(pp. 317-343).</w:t>
      </w:r>
      <w:r w:rsidR="00F24D21" w:rsidRPr="005B548B">
        <w:rPr>
          <w:rFonts w:asciiTheme="majorHAnsi" w:hAnsiTheme="majorHAnsi" w:cstheme="majorHAnsi"/>
          <w:i/>
        </w:rPr>
        <w:t xml:space="preserve"> </w:t>
      </w:r>
      <w:r w:rsidR="00640F16" w:rsidRPr="005B548B">
        <w:rPr>
          <w:rFonts w:asciiTheme="majorHAnsi" w:hAnsiTheme="majorHAnsi" w:cstheme="majorHAnsi"/>
        </w:rPr>
        <w:t>Hayden-McNei</w:t>
      </w:r>
      <w:r w:rsidR="00F24D21" w:rsidRPr="005B548B">
        <w:rPr>
          <w:rFonts w:asciiTheme="majorHAnsi" w:hAnsiTheme="majorHAnsi" w:cstheme="majorHAnsi"/>
        </w:rPr>
        <w:t>l</w:t>
      </w:r>
      <w:r w:rsidR="00640F16" w:rsidRPr="005B548B">
        <w:rPr>
          <w:rFonts w:asciiTheme="majorHAnsi" w:hAnsiTheme="majorHAnsi" w:cstheme="majorHAnsi"/>
        </w:rPr>
        <w:t xml:space="preserve"> Publishing</w:t>
      </w:r>
      <w:r w:rsidR="00F24D21" w:rsidRPr="005B548B">
        <w:rPr>
          <w:rFonts w:asciiTheme="majorHAnsi" w:hAnsiTheme="majorHAnsi" w:cstheme="majorHAnsi"/>
        </w:rPr>
        <w:t>.</w:t>
      </w:r>
      <w:r w:rsidR="002311E3">
        <w:rPr>
          <w:rFonts w:asciiTheme="majorHAnsi" w:hAnsiTheme="majorHAnsi" w:cstheme="majorHAnsi"/>
        </w:rPr>
        <w:t xml:space="preserve"> [invited]</w:t>
      </w:r>
    </w:p>
    <w:p w14:paraId="62412BE1" w14:textId="77777777" w:rsidR="00F1712F" w:rsidRPr="005B548B" w:rsidRDefault="00F1712F" w:rsidP="002171DB">
      <w:pPr>
        <w:rPr>
          <w:rFonts w:asciiTheme="majorHAnsi" w:hAnsiTheme="majorHAnsi" w:cstheme="majorHAnsi"/>
          <w:b/>
        </w:rPr>
      </w:pPr>
    </w:p>
    <w:p w14:paraId="74C76B72" w14:textId="66EEDD7F" w:rsidR="007F2794" w:rsidRPr="00BF55DB" w:rsidRDefault="005B548B" w:rsidP="005B548B">
      <w:pPr>
        <w:rPr>
          <w:rFonts w:asciiTheme="majorHAnsi" w:hAnsiTheme="majorHAnsi" w:cstheme="majorHAnsi"/>
          <w:b/>
          <w:color w:val="4F81BD" w:themeColor="accent1"/>
        </w:rPr>
      </w:pPr>
      <w:r w:rsidRPr="007F2794">
        <w:rPr>
          <w:rFonts w:asciiTheme="majorHAnsi" w:hAnsiTheme="majorHAnsi" w:cstheme="majorHAnsi"/>
          <w:b/>
          <w:color w:val="4F81BD" w:themeColor="accent1"/>
        </w:rPr>
        <w:t>Encyclopedia Entries</w:t>
      </w:r>
    </w:p>
    <w:p w14:paraId="392DAA5B" w14:textId="540E69AA" w:rsidR="0045435F" w:rsidRDefault="0045435F" w:rsidP="0045435F">
      <w:pPr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  <w:bCs/>
        </w:rPr>
        <w:t>Meluch</w:t>
      </w:r>
      <w:proofErr w:type="spellEnd"/>
      <w:r w:rsidRPr="005B548B">
        <w:rPr>
          <w:rFonts w:asciiTheme="majorHAnsi" w:hAnsiTheme="majorHAnsi" w:cstheme="majorHAnsi"/>
          <w:b/>
          <w:bCs/>
        </w:rPr>
        <w:t>, A. L.</w:t>
      </w:r>
      <w:r w:rsidRPr="005B548B">
        <w:rPr>
          <w:rFonts w:asciiTheme="majorHAnsi" w:hAnsiTheme="majorHAnsi" w:cstheme="majorHAnsi"/>
        </w:rPr>
        <w:t xml:space="preserve"> (</w:t>
      </w:r>
      <w:r>
        <w:rPr>
          <w:rFonts w:asciiTheme="majorHAnsi" w:hAnsiTheme="majorHAnsi" w:cstheme="majorHAnsi"/>
        </w:rPr>
        <w:t>2022</w:t>
      </w:r>
      <w:r w:rsidRPr="005B548B">
        <w:rPr>
          <w:rFonts w:asciiTheme="majorHAnsi" w:hAnsiTheme="majorHAnsi" w:cstheme="majorHAnsi"/>
        </w:rPr>
        <w:t xml:space="preserve">). </w:t>
      </w:r>
      <w:r>
        <w:rPr>
          <w:rFonts w:asciiTheme="majorHAnsi" w:hAnsiTheme="majorHAnsi" w:cstheme="majorHAnsi"/>
        </w:rPr>
        <w:t>Employee wellness programs</w:t>
      </w:r>
      <w:r w:rsidRPr="005B548B">
        <w:rPr>
          <w:rFonts w:asciiTheme="majorHAnsi" w:hAnsiTheme="majorHAnsi" w:cstheme="majorHAnsi"/>
        </w:rPr>
        <w:t xml:space="preserve">. In E. </w:t>
      </w:r>
      <w:r>
        <w:rPr>
          <w:rFonts w:asciiTheme="majorHAnsi" w:hAnsiTheme="majorHAnsi" w:cstheme="majorHAnsi"/>
        </w:rPr>
        <w:t xml:space="preserve">Y. </w:t>
      </w:r>
      <w:r w:rsidRPr="005B548B">
        <w:rPr>
          <w:rFonts w:asciiTheme="majorHAnsi" w:hAnsiTheme="majorHAnsi" w:cstheme="majorHAnsi"/>
        </w:rPr>
        <w:t xml:space="preserve">Ho, C. </w:t>
      </w:r>
      <w:r>
        <w:rPr>
          <w:rFonts w:asciiTheme="majorHAnsi" w:hAnsiTheme="majorHAnsi" w:cstheme="majorHAnsi"/>
        </w:rPr>
        <w:t xml:space="preserve">L. </w:t>
      </w:r>
      <w:proofErr w:type="spellStart"/>
      <w:r w:rsidRPr="005B548B">
        <w:rPr>
          <w:rFonts w:asciiTheme="majorHAnsi" w:hAnsiTheme="majorHAnsi" w:cstheme="majorHAnsi"/>
        </w:rPr>
        <w:t>Bylund</w:t>
      </w:r>
      <w:proofErr w:type="spellEnd"/>
      <w:r w:rsidRPr="005B548B">
        <w:rPr>
          <w:rFonts w:asciiTheme="majorHAnsi" w:hAnsiTheme="majorHAnsi" w:cstheme="majorHAnsi"/>
        </w:rPr>
        <w:t>, &amp; J.</w:t>
      </w:r>
      <w:r>
        <w:rPr>
          <w:rFonts w:asciiTheme="majorHAnsi" w:hAnsiTheme="majorHAnsi" w:cstheme="majorHAnsi"/>
        </w:rPr>
        <w:t xml:space="preserve"> C. M.</w:t>
      </w:r>
      <w:r w:rsidRPr="005B548B">
        <w:rPr>
          <w:rFonts w:asciiTheme="majorHAnsi" w:hAnsiTheme="majorHAnsi" w:cstheme="majorHAnsi"/>
        </w:rPr>
        <w:t xml:space="preserve"> van </w:t>
      </w:r>
    </w:p>
    <w:p w14:paraId="113ED327" w14:textId="1A549039" w:rsidR="0045435F" w:rsidRDefault="0045435F" w:rsidP="0045435F">
      <w:pPr>
        <w:ind w:firstLine="720"/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</w:rPr>
        <w:t>Weert</w:t>
      </w:r>
      <w:proofErr w:type="spellEnd"/>
      <w:r w:rsidRPr="005B548B">
        <w:rPr>
          <w:rFonts w:asciiTheme="majorHAnsi" w:hAnsiTheme="majorHAnsi" w:cstheme="majorHAnsi"/>
        </w:rPr>
        <w:t xml:space="preserve"> (Eds.), </w:t>
      </w:r>
      <w:r w:rsidRPr="005B548B">
        <w:rPr>
          <w:rFonts w:asciiTheme="majorHAnsi" w:hAnsiTheme="majorHAnsi" w:cstheme="majorHAnsi"/>
          <w:i/>
          <w:iCs/>
        </w:rPr>
        <w:t>The International Encyclopedia of Health</w:t>
      </w:r>
      <w:r w:rsidRPr="005B548B">
        <w:rPr>
          <w:rFonts w:asciiTheme="majorHAnsi" w:hAnsiTheme="majorHAnsi" w:cstheme="majorHAnsi"/>
        </w:rPr>
        <w:t xml:space="preserve"> </w:t>
      </w:r>
      <w:r w:rsidRPr="005B548B">
        <w:rPr>
          <w:rFonts w:asciiTheme="majorHAnsi" w:hAnsiTheme="majorHAnsi" w:cstheme="majorHAnsi"/>
          <w:i/>
          <w:iCs/>
        </w:rPr>
        <w:t>Communication</w:t>
      </w:r>
      <w:r w:rsidRPr="005B548B">
        <w:rPr>
          <w:rFonts w:asciiTheme="majorHAnsi" w:hAnsiTheme="majorHAnsi" w:cstheme="majorHAnsi"/>
        </w:rPr>
        <w:t xml:space="preserve"> (pp. </w:t>
      </w:r>
      <w:r>
        <w:rPr>
          <w:rFonts w:asciiTheme="majorHAnsi" w:hAnsiTheme="majorHAnsi" w:cstheme="majorHAnsi"/>
        </w:rPr>
        <w:t>1-5</w:t>
      </w:r>
      <w:r w:rsidRPr="005B548B">
        <w:rPr>
          <w:rFonts w:asciiTheme="majorHAnsi" w:hAnsiTheme="majorHAnsi" w:cstheme="majorHAnsi"/>
        </w:rPr>
        <w:t>). Wiley.</w:t>
      </w:r>
    </w:p>
    <w:p w14:paraId="492CC7EB" w14:textId="06E1FC75" w:rsidR="0045435F" w:rsidRPr="0045435F" w:rsidRDefault="0045435F" w:rsidP="0045435F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  <w:hyperlink r:id="rId22" w:history="1">
        <w:r w:rsidRPr="0045435F">
          <w:rPr>
            <w:rStyle w:val="Hyperlink"/>
            <w:rFonts w:asciiTheme="majorHAnsi" w:hAnsiTheme="majorHAnsi" w:cstheme="majorHAnsi"/>
            <w:color w:val="000000" w:themeColor="text1"/>
            <w:u w:val="none"/>
          </w:rPr>
          <w:t>https://doi.org/10.1002/9781119678816.iehc0697</w:t>
        </w:r>
      </w:hyperlink>
    </w:p>
    <w:p w14:paraId="6B7CF91B" w14:textId="77777777" w:rsidR="0045435F" w:rsidRDefault="0045435F" w:rsidP="0045435F">
      <w:pPr>
        <w:rPr>
          <w:rFonts w:asciiTheme="majorHAnsi" w:hAnsiTheme="majorHAnsi" w:cstheme="majorHAnsi"/>
          <w:i/>
          <w:iCs/>
        </w:rPr>
      </w:pPr>
      <w:proofErr w:type="spellStart"/>
      <w:r w:rsidRPr="005B548B">
        <w:rPr>
          <w:rFonts w:asciiTheme="majorHAnsi" w:hAnsiTheme="majorHAnsi" w:cstheme="majorHAnsi"/>
          <w:b/>
          <w:bCs/>
        </w:rPr>
        <w:t>Meluch</w:t>
      </w:r>
      <w:proofErr w:type="spellEnd"/>
      <w:r w:rsidRPr="005B548B">
        <w:rPr>
          <w:rFonts w:asciiTheme="majorHAnsi" w:hAnsiTheme="majorHAnsi" w:cstheme="majorHAnsi"/>
          <w:b/>
          <w:bCs/>
        </w:rPr>
        <w:t>, A. L.</w:t>
      </w:r>
      <w:r w:rsidRPr="005B548B">
        <w:rPr>
          <w:rFonts w:asciiTheme="majorHAnsi" w:hAnsiTheme="majorHAnsi" w:cstheme="majorHAnsi"/>
        </w:rPr>
        <w:t xml:space="preserve"> (</w:t>
      </w:r>
      <w:r>
        <w:rPr>
          <w:rFonts w:asciiTheme="majorHAnsi" w:hAnsiTheme="majorHAnsi" w:cstheme="majorHAnsi"/>
        </w:rPr>
        <w:t>2022</w:t>
      </w:r>
      <w:r w:rsidRPr="005B548B">
        <w:rPr>
          <w:rFonts w:asciiTheme="majorHAnsi" w:hAnsiTheme="majorHAnsi" w:cstheme="majorHAnsi"/>
        </w:rPr>
        <w:t xml:space="preserve">). Spirituality. In E. </w:t>
      </w:r>
      <w:r>
        <w:rPr>
          <w:rFonts w:asciiTheme="majorHAnsi" w:hAnsiTheme="majorHAnsi" w:cstheme="majorHAnsi"/>
        </w:rPr>
        <w:t xml:space="preserve">Y. </w:t>
      </w:r>
      <w:r w:rsidRPr="005B548B">
        <w:rPr>
          <w:rFonts w:asciiTheme="majorHAnsi" w:hAnsiTheme="majorHAnsi" w:cstheme="majorHAnsi"/>
        </w:rPr>
        <w:t xml:space="preserve">Ho, C. </w:t>
      </w:r>
      <w:r>
        <w:rPr>
          <w:rFonts w:asciiTheme="majorHAnsi" w:hAnsiTheme="majorHAnsi" w:cstheme="majorHAnsi"/>
        </w:rPr>
        <w:t xml:space="preserve">L. </w:t>
      </w:r>
      <w:proofErr w:type="spellStart"/>
      <w:r w:rsidRPr="005B548B">
        <w:rPr>
          <w:rFonts w:asciiTheme="majorHAnsi" w:hAnsiTheme="majorHAnsi" w:cstheme="majorHAnsi"/>
        </w:rPr>
        <w:t>Bylund</w:t>
      </w:r>
      <w:proofErr w:type="spellEnd"/>
      <w:r w:rsidRPr="005B548B">
        <w:rPr>
          <w:rFonts w:asciiTheme="majorHAnsi" w:hAnsiTheme="majorHAnsi" w:cstheme="majorHAnsi"/>
        </w:rPr>
        <w:t>, &amp; J.</w:t>
      </w:r>
      <w:r>
        <w:rPr>
          <w:rFonts w:asciiTheme="majorHAnsi" w:hAnsiTheme="majorHAnsi" w:cstheme="majorHAnsi"/>
        </w:rPr>
        <w:t xml:space="preserve"> C. M.</w:t>
      </w:r>
      <w:r w:rsidRPr="005B548B">
        <w:rPr>
          <w:rFonts w:asciiTheme="majorHAnsi" w:hAnsiTheme="majorHAnsi" w:cstheme="majorHAnsi"/>
        </w:rPr>
        <w:t xml:space="preserve"> van </w:t>
      </w:r>
      <w:proofErr w:type="spellStart"/>
      <w:r w:rsidRPr="005B548B">
        <w:rPr>
          <w:rFonts w:asciiTheme="majorHAnsi" w:hAnsiTheme="majorHAnsi" w:cstheme="majorHAnsi"/>
        </w:rPr>
        <w:t>Weert</w:t>
      </w:r>
      <w:proofErr w:type="spellEnd"/>
      <w:r w:rsidRPr="005B548B">
        <w:rPr>
          <w:rFonts w:asciiTheme="majorHAnsi" w:hAnsiTheme="majorHAnsi" w:cstheme="majorHAnsi"/>
        </w:rPr>
        <w:t xml:space="preserve"> (Eds.), </w:t>
      </w:r>
      <w:r w:rsidRPr="005B548B">
        <w:rPr>
          <w:rFonts w:asciiTheme="majorHAnsi" w:hAnsiTheme="majorHAnsi" w:cstheme="majorHAnsi"/>
          <w:i/>
          <w:iCs/>
        </w:rPr>
        <w:t xml:space="preserve">The </w:t>
      </w:r>
    </w:p>
    <w:p w14:paraId="1AE42F05" w14:textId="346D5E78" w:rsidR="0045435F" w:rsidRPr="0045435F" w:rsidRDefault="0045435F" w:rsidP="0045435F">
      <w:pPr>
        <w:ind w:firstLine="720"/>
        <w:rPr>
          <w:rFonts w:asciiTheme="majorHAnsi" w:hAnsiTheme="majorHAnsi" w:cstheme="majorHAnsi"/>
          <w:i/>
          <w:iCs/>
        </w:rPr>
      </w:pPr>
      <w:r w:rsidRPr="005B548B">
        <w:rPr>
          <w:rFonts w:asciiTheme="majorHAnsi" w:hAnsiTheme="majorHAnsi" w:cstheme="majorHAnsi"/>
          <w:i/>
          <w:iCs/>
        </w:rPr>
        <w:t>International Encyclopedia of Health</w:t>
      </w:r>
      <w:r w:rsidRPr="005B548B">
        <w:rPr>
          <w:rFonts w:asciiTheme="majorHAnsi" w:hAnsiTheme="majorHAnsi" w:cstheme="majorHAnsi"/>
        </w:rPr>
        <w:t xml:space="preserve"> </w:t>
      </w:r>
      <w:r w:rsidRPr="005B548B">
        <w:rPr>
          <w:rFonts w:asciiTheme="majorHAnsi" w:hAnsiTheme="majorHAnsi" w:cstheme="majorHAnsi"/>
          <w:i/>
          <w:iCs/>
        </w:rPr>
        <w:t>Communication</w:t>
      </w:r>
      <w:r w:rsidRPr="005B548B">
        <w:rPr>
          <w:rFonts w:asciiTheme="majorHAnsi" w:hAnsiTheme="majorHAnsi" w:cstheme="majorHAnsi"/>
        </w:rPr>
        <w:t xml:space="preserve"> (pp. </w:t>
      </w:r>
      <w:r>
        <w:rPr>
          <w:rFonts w:asciiTheme="majorHAnsi" w:hAnsiTheme="majorHAnsi" w:cstheme="majorHAnsi"/>
        </w:rPr>
        <w:t>1-5</w:t>
      </w:r>
      <w:r w:rsidRPr="005B548B">
        <w:rPr>
          <w:rFonts w:asciiTheme="majorHAnsi" w:hAnsiTheme="majorHAnsi" w:cstheme="majorHAnsi"/>
        </w:rPr>
        <w:t>). Wiley.</w:t>
      </w:r>
      <w:r>
        <w:rPr>
          <w:rFonts w:asciiTheme="majorHAnsi" w:hAnsiTheme="majorHAnsi" w:cstheme="majorHAnsi"/>
        </w:rPr>
        <w:t xml:space="preserve"> </w:t>
      </w:r>
    </w:p>
    <w:p w14:paraId="0D109ABA" w14:textId="51F7CCF1" w:rsidR="0045435F" w:rsidRPr="0045435F" w:rsidRDefault="00000000" w:rsidP="0045435F">
      <w:pPr>
        <w:ind w:firstLine="720"/>
        <w:rPr>
          <w:rFonts w:asciiTheme="majorHAnsi" w:hAnsiTheme="majorHAnsi" w:cstheme="majorHAnsi"/>
        </w:rPr>
      </w:pPr>
      <w:hyperlink r:id="rId23" w:history="1">
        <w:r w:rsidR="0045435F" w:rsidRPr="0045435F">
          <w:rPr>
            <w:rStyle w:val="Hyperlink"/>
            <w:rFonts w:asciiTheme="majorHAnsi" w:hAnsiTheme="majorHAnsi" w:cstheme="majorHAnsi"/>
            <w:color w:val="000000" w:themeColor="text1"/>
            <w:u w:val="none"/>
          </w:rPr>
          <w:t>https://doi.org/10.1002/9781119678816.iehc0851</w:t>
        </w:r>
      </w:hyperlink>
    </w:p>
    <w:p w14:paraId="42ABB4D2" w14:textId="4A0D2E7C" w:rsidR="005B548B" w:rsidRPr="005B548B" w:rsidRDefault="005B548B" w:rsidP="005B548B">
      <w:p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Cline, R. J., &amp; </w:t>
      </w: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</w:t>
      </w:r>
      <w:r w:rsidRPr="005B548B">
        <w:rPr>
          <w:rFonts w:asciiTheme="majorHAnsi" w:hAnsiTheme="majorHAnsi" w:cstheme="majorHAnsi"/>
        </w:rPr>
        <w:t xml:space="preserve"> (2017). Bad news, communication of. In M. Allen (Ed.), </w:t>
      </w:r>
    </w:p>
    <w:p w14:paraId="5044C291" w14:textId="0A52E110" w:rsidR="005B548B" w:rsidRPr="005B548B" w:rsidRDefault="005B548B" w:rsidP="005B548B">
      <w:pPr>
        <w:ind w:left="720"/>
        <w:rPr>
          <w:rFonts w:asciiTheme="majorHAnsi" w:hAnsiTheme="majorHAnsi" w:cstheme="majorHAnsi"/>
          <w:i/>
        </w:rPr>
      </w:pPr>
      <w:r w:rsidRPr="005B548B">
        <w:rPr>
          <w:rFonts w:asciiTheme="majorHAnsi" w:hAnsiTheme="majorHAnsi" w:cstheme="majorHAnsi"/>
          <w:i/>
        </w:rPr>
        <w:t xml:space="preserve">The SAGE Encyclopedia of Communication Research Methods </w:t>
      </w:r>
      <w:r w:rsidRPr="005B548B">
        <w:rPr>
          <w:rFonts w:asciiTheme="majorHAnsi" w:hAnsiTheme="majorHAnsi" w:cstheme="majorHAnsi"/>
        </w:rPr>
        <w:t>(pp. 83-86). Sage Publications.</w:t>
      </w:r>
      <w:r w:rsidR="002311E3">
        <w:rPr>
          <w:rFonts w:asciiTheme="majorHAnsi" w:hAnsiTheme="majorHAnsi" w:cstheme="majorHAnsi"/>
        </w:rPr>
        <w:t xml:space="preserve"> [invited]</w:t>
      </w:r>
    </w:p>
    <w:p w14:paraId="3F5BE837" w14:textId="77777777" w:rsidR="005B548B" w:rsidRPr="005B548B" w:rsidRDefault="005B548B" w:rsidP="005B548B">
      <w:pPr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Cline, R. J. W., &amp; </w:t>
      </w: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</w:t>
      </w:r>
      <w:r w:rsidRPr="005B548B">
        <w:rPr>
          <w:rFonts w:asciiTheme="majorHAnsi" w:hAnsiTheme="majorHAnsi" w:cstheme="majorHAnsi"/>
        </w:rPr>
        <w:t xml:space="preserve"> (2016). Disasters and communication about health. </w:t>
      </w:r>
    </w:p>
    <w:p w14:paraId="15BF07D5" w14:textId="7FA9F34F" w:rsidR="005B548B" w:rsidRPr="007F2794" w:rsidRDefault="005B548B" w:rsidP="007F2794">
      <w:pPr>
        <w:ind w:left="720"/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In J. Nussbaum (Ed.), </w:t>
      </w:r>
      <w:r w:rsidRPr="005B548B">
        <w:rPr>
          <w:rFonts w:asciiTheme="majorHAnsi" w:hAnsiTheme="majorHAnsi" w:cstheme="majorHAnsi"/>
          <w:i/>
        </w:rPr>
        <w:t>Oxford Research Encyclopedia of Communication</w:t>
      </w:r>
      <w:r w:rsidRPr="005B548B">
        <w:rPr>
          <w:rFonts w:asciiTheme="majorHAnsi" w:hAnsiTheme="majorHAnsi" w:cstheme="majorHAnsi"/>
        </w:rPr>
        <w:t xml:space="preserve"> (pp. 1-36)</w:t>
      </w:r>
      <w:r w:rsidRPr="005B548B">
        <w:rPr>
          <w:rFonts w:asciiTheme="majorHAnsi" w:hAnsiTheme="majorHAnsi" w:cstheme="majorHAnsi"/>
          <w:i/>
        </w:rPr>
        <w:t>.</w:t>
      </w:r>
      <w:r w:rsidRPr="005B548B">
        <w:rPr>
          <w:rFonts w:asciiTheme="majorHAnsi" w:hAnsiTheme="majorHAnsi" w:cstheme="majorHAnsi"/>
        </w:rPr>
        <w:t xml:space="preserve"> Oxford University Press. </w:t>
      </w:r>
      <w:hyperlink r:id="rId24" w:history="1">
        <w:r w:rsidR="002311E3" w:rsidRPr="00BB2503">
          <w:rPr>
            <w:rStyle w:val="Hyperlink"/>
            <w:rFonts w:asciiTheme="majorHAnsi" w:hAnsiTheme="majorHAnsi" w:cstheme="majorHAnsi"/>
            <w:color w:val="000000" w:themeColor="text1"/>
            <w:u w:val="none"/>
          </w:rPr>
          <w:t>https://doi.org/10.1093/acrefore/9780190228613.013.117</w:t>
        </w:r>
      </w:hyperlink>
      <w:r w:rsidR="002311E3" w:rsidRPr="00BB2503">
        <w:rPr>
          <w:rFonts w:asciiTheme="majorHAnsi" w:hAnsiTheme="majorHAnsi" w:cstheme="majorHAnsi"/>
          <w:color w:val="000000" w:themeColor="text1"/>
        </w:rPr>
        <w:t xml:space="preserve"> [invited</w:t>
      </w:r>
      <w:r w:rsidR="002311E3">
        <w:rPr>
          <w:rFonts w:asciiTheme="majorHAnsi" w:hAnsiTheme="majorHAnsi" w:cstheme="majorHAnsi"/>
        </w:rPr>
        <w:t>]</w:t>
      </w:r>
    </w:p>
    <w:p w14:paraId="2823986F" w14:textId="77777777" w:rsidR="005B548B" w:rsidRPr="005B548B" w:rsidRDefault="005B548B" w:rsidP="005B548B">
      <w:pPr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Cline, R. J. W., &amp; </w:t>
      </w: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</w:t>
      </w:r>
      <w:r w:rsidRPr="005B548B">
        <w:rPr>
          <w:rFonts w:asciiTheme="majorHAnsi" w:hAnsiTheme="majorHAnsi" w:cstheme="majorHAnsi"/>
        </w:rPr>
        <w:t xml:space="preserve"> (2014). HIV/AIDS test: Meanings of. In T. L. Thompson </w:t>
      </w:r>
    </w:p>
    <w:p w14:paraId="789B9870" w14:textId="21CABB88" w:rsidR="005B548B" w:rsidRPr="005B548B" w:rsidRDefault="005B548B" w:rsidP="005B548B">
      <w:pPr>
        <w:ind w:left="720"/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lastRenderedPageBreak/>
        <w:t xml:space="preserve">(Ed.), </w:t>
      </w:r>
      <w:r w:rsidRPr="005B548B">
        <w:rPr>
          <w:rFonts w:asciiTheme="majorHAnsi" w:hAnsiTheme="majorHAnsi" w:cstheme="majorHAnsi"/>
          <w:i/>
        </w:rPr>
        <w:t>Encyclopedia of Health Communication</w:t>
      </w:r>
      <w:r w:rsidRPr="005B548B">
        <w:rPr>
          <w:rFonts w:asciiTheme="majorHAnsi" w:hAnsiTheme="majorHAnsi" w:cstheme="majorHAnsi"/>
        </w:rPr>
        <w:t xml:space="preserve"> (pp. 662-663). Sage Publications.</w:t>
      </w:r>
      <w:r w:rsidR="002311E3">
        <w:rPr>
          <w:rFonts w:asciiTheme="majorHAnsi" w:hAnsiTheme="majorHAnsi" w:cstheme="majorHAnsi"/>
        </w:rPr>
        <w:t xml:space="preserve"> [invited]</w:t>
      </w:r>
    </w:p>
    <w:p w14:paraId="6FF2B1BA" w14:textId="77777777" w:rsidR="005B548B" w:rsidRDefault="005B548B" w:rsidP="002171DB">
      <w:pPr>
        <w:rPr>
          <w:rFonts w:asciiTheme="majorHAnsi" w:hAnsiTheme="majorHAnsi" w:cstheme="majorHAnsi"/>
          <w:b/>
        </w:rPr>
      </w:pPr>
    </w:p>
    <w:p w14:paraId="6583DD26" w14:textId="74B44A71" w:rsidR="00E81E11" w:rsidRPr="00BF55DB" w:rsidRDefault="00827BD1" w:rsidP="00827BD1">
      <w:pPr>
        <w:rPr>
          <w:rFonts w:asciiTheme="majorHAnsi" w:hAnsiTheme="majorHAnsi" w:cstheme="majorHAnsi"/>
          <w:b/>
          <w:color w:val="4F81BD" w:themeColor="accent1"/>
        </w:rPr>
      </w:pPr>
      <w:r w:rsidRPr="007F2794">
        <w:rPr>
          <w:rFonts w:asciiTheme="majorHAnsi" w:hAnsiTheme="majorHAnsi" w:cstheme="majorHAnsi"/>
          <w:b/>
          <w:color w:val="4F81BD" w:themeColor="accent1"/>
        </w:rPr>
        <w:t>Book Reviews</w:t>
      </w:r>
    </w:p>
    <w:p w14:paraId="4FEFE911" w14:textId="77777777" w:rsidR="005F711C" w:rsidRPr="005B548B" w:rsidRDefault="008D1D08" w:rsidP="005F711C">
      <w:pPr>
        <w:contextualSpacing/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 xml:space="preserve">, A. L. </w:t>
      </w:r>
      <w:r w:rsidRPr="005B548B">
        <w:rPr>
          <w:rFonts w:asciiTheme="majorHAnsi" w:hAnsiTheme="majorHAnsi" w:cstheme="majorHAnsi"/>
        </w:rPr>
        <w:t>(</w:t>
      </w:r>
      <w:r w:rsidR="00E070AB" w:rsidRPr="005B548B">
        <w:rPr>
          <w:rFonts w:asciiTheme="majorHAnsi" w:hAnsiTheme="majorHAnsi" w:cstheme="majorHAnsi"/>
        </w:rPr>
        <w:t>2018</w:t>
      </w:r>
      <w:r w:rsidRPr="005B548B">
        <w:rPr>
          <w:rFonts w:asciiTheme="majorHAnsi" w:hAnsiTheme="majorHAnsi" w:cstheme="majorHAnsi"/>
        </w:rPr>
        <w:t xml:space="preserve">). Patient voices in </w:t>
      </w:r>
      <w:proofErr w:type="spellStart"/>
      <w:r w:rsidRPr="005B548B">
        <w:rPr>
          <w:rFonts w:asciiTheme="majorHAnsi" w:hAnsiTheme="majorHAnsi" w:cstheme="majorHAnsi"/>
        </w:rPr>
        <w:t>biocapitalism</w:t>
      </w:r>
      <w:proofErr w:type="spellEnd"/>
      <w:r w:rsidRPr="005B548B">
        <w:rPr>
          <w:rFonts w:asciiTheme="majorHAnsi" w:hAnsiTheme="majorHAnsi" w:cstheme="majorHAnsi"/>
        </w:rPr>
        <w:t xml:space="preserve"> [</w:t>
      </w:r>
      <w:r w:rsidR="005F711C" w:rsidRPr="005B548B">
        <w:rPr>
          <w:rFonts w:asciiTheme="majorHAnsi" w:hAnsiTheme="majorHAnsi" w:cstheme="majorHAnsi"/>
        </w:rPr>
        <w:t xml:space="preserve">Review of the book </w:t>
      </w:r>
    </w:p>
    <w:p w14:paraId="5585E00B" w14:textId="2BBF435A" w:rsidR="00E070AB" w:rsidRPr="007F2794" w:rsidRDefault="008D1D08" w:rsidP="007F2794">
      <w:pPr>
        <w:ind w:left="720"/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  <w:i/>
        </w:rPr>
        <w:t xml:space="preserve">Communicative </w:t>
      </w:r>
      <w:proofErr w:type="spellStart"/>
      <w:r w:rsidRPr="005B548B">
        <w:rPr>
          <w:rFonts w:asciiTheme="majorHAnsi" w:hAnsiTheme="majorHAnsi" w:cstheme="majorHAnsi"/>
          <w:i/>
        </w:rPr>
        <w:t>biocapitalism</w:t>
      </w:r>
      <w:proofErr w:type="spellEnd"/>
      <w:r w:rsidRPr="005B548B">
        <w:rPr>
          <w:rFonts w:asciiTheme="majorHAnsi" w:hAnsiTheme="majorHAnsi" w:cstheme="majorHAnsi"/>
          <w:i/>
        </w:rPr>
        <w:t>: The voice of the patient in digital health and the health humanities</w:t>
      </w:r>
      <w:r w:rsidRPr="005B548B">
        <w:rPr>
          <w:rFonts w:asciiTheme="majorHAnsi" w:hAnsiTheme="majorHAnsi" w:cstheme="majorHAnsi"/>
        </w:rPr>
        <w:t xml:space="preserve">]. </w:t>
      </w:r>
      <w:r w:rsidRPr="005B548B">
        <w:rPr>
          <w:rFonts w:asciiTheme="majorHAnsi" w:hAnsiTheme="majorHAnsi" w:cstheme="majorHAnsi"/>
          <w:i/>
        </w:rPr>
        <w:t xml:space="preserve">Communication </w:t>
      </w:r>
      <w:proofErr w:type="spellStart"/>
      <w:r w:rsidRPr="005B548B">
        <w:rPr>
          <w:rFonts w:asciiTheme="majorHAnsi" w:hAnsiTheme="majorHAnsi" w:cstheme="majorHAnsi"/>
          <w:i/>
        </w:rPr>
        <w:t>Booknotes</w:t>
      </w:r>
      <w:proofErr w:type="spellEnd"/>
      <w:r w:rsidRPr="005B548B">
        <w:rPr>
          <w:rFonts w:asciiTheme="majorHAnsi" w:hAnsiTheme="majorHAnsi" w:cstheme="majorHAnsi"/>
          <w:i/>
        </w:rPr>
        <w:t xml:space="preserve"> Quarterly</w:t>
      </w:r>
      <w:r w:rsidR="00E070AB" w:rsidRPr="005B548B">
        <w:rPr>
          <w:rFonts w:asciiTheme="majorHAnsi" w:hAnsiTheme="majorHAnsi" w:cstheme="majorHAnsi"/>
        </w:rPr>
        <w:t>,</w:t>
      </w:r>
      <w:r w:rsidR="00E070AB" w:rsidRPr="005B548B">
        <w:rPr>
          <w:rFonts w:asciiTheme="majorHAnsi" w:hAnsiTheme="majorHAnsi" w:cstheme="majorHAnsi"/>
          <w:i/>
        </w:rPr>
        <w:t xml:space="preserve"> 49</w:t>
      </w:r>
      <w:r w:rsidR="005F711C" w:rsidRPr="005B548B">
        <w:rPr>
          <w:rFonts w:asciiTheme="majorHAnsi" w:hAnsiTheme="majorHAnsi" w:cstheme="majorHAnsi"/>
          <w:iCs/>
        </w:rPr>
        <w:t>(3)</w:t>
      </w:r>
      <w:r w:rsidR="00E070AB" w:rsidRPr="005B548B">
        <w:rPr>
          <w:rFonts w:asciiTheme="majorHAnsi" w:hAnsiTheme="majorHAnsi" w:cstheme="majorHAnsi"/>
        </w:rPr>
        <w:t xml:space="preserve">, 68-69. </w:t>
      </w:r>
      <w:r w:rsidR="005F711C" w:rsidRPr="005B548B">
        <w:rPr>
          <w:rFonts w:asciiTheme="majorHAnsi" w:hAnsiTheme="majorHAnsi" w:cstheme="majorHAnsi"/>
        </w:rPr>
        <w:t>https://doi.org/</w:t>
      </w:r>
      <w:r w:rsidR="00E070AB" w:rsidRPr="005B548B">
        <w:rPr>
          <w:rFonts w:asciiTheme="majorHAnsi" w:hAnsiTheme="majorHAnsi" w:cstheme="majorHAnsi"/>
        </w:rPr>
        <w:t>10.1080/10948007.2018.1520562</w:t>
      </w:r>
      <w:r w:rsidRPr="005B548B">
        <w:rPr>
          <w:rFonts w:asciiTheme="majorHAnsi" w:hAnsiTheme="majorHAnsi" w:cstheme="majorHAnsi"/>
        </w:rPr>
        <w:t xml:space="preserve">  </w:t>
      </w:r>
    </w:p>
    <w:p w14:paraId="17F1DE4E" w14:textId="76E1B206" w:rsidR="000A5AB4" w:rsidRPr="005B548B" w:rsidRDefault="00827BD1" w:rsidP="00827BD1">
      <w:pPr>
        <w:contextualSpacing/>
        <w:rPr>
          <w:rFonts w:asciiTheme="majorHAnsi" w:hAnsiTheme="majorHAnsi" w:cstheme="majorHAnsi"/>
          <w:i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</w:t>
      </w:r>
      <w:r w:rsidR="006D28CA" w:rsidRPr="005B548B">
        <w:rPr>
          <w:rFonts w:asciiTheme="majorHAnsi" w:hAnsiTheme="majorHAnsi" w:cstheme="majorHAnsi"/>
        </w:rPr>
        <w:t xml:space="preserve"> (2015</w:t>
      </w:r>
      <w:r w:rsidRPr="005B548B">
        <w:rPr>
          <w:rFonts w:asciiTheme="majorHAnsi" w:hAnsiTheme="majorHAnsi" w:cstheme="majorHAnsi"/>
        </w:rPr>
        <w:t>). Book review [</w:t>
      </w:r>
      <w:r w:rsidR="005F711C" w:rsidRPr="005B548B">
        <w:rPr>
          <w:rFonts w:asciiTheme="majorHAnsi" w:hAnsiTheme="majorHAnsi" w:cstheme="majorHAnsi"/>
        </w:rPr>
        <w:t>Review of the book</w:t>
      </w:r>
      <w:r w:rsidRPr="005B548B">
        <w:rPr>
          <w:rFonts w:asciiTheme="majorHAnsi" w:hAnsiTheme="majorHAnsi" w:cstheme="majorHAnsi"/>
        </w:rPr>
        <w:t xml:space="preserve"> </w:t>
      </w:r>
      <w:r w:rsidRPr="005B548B">
        <w:rPr>
          <w:rFonts w:asciiTheme="majorHAnsi" w:hAnsiTheme="majorHAnsi" w:cstheme="majorHAnsi"/>
          <w:i/>
        </w:rPr>
        <w:t xml:space="preserve">The art of positive </w:t>
      </w:r>
    </w:p>
    <w:p w14:paraId="28589C95" w14:textId="638798C7" w:rsidR="00322DD7" w:rsidRPr="007F2794" w:rsidRDefault="00827BD1" w:rsidP="007F2794">
      <w:pPr>
        <w:widowControl w:val="0"/>
        <w:autoSpaceDE w:val="0"/>
        <w:autoSpaceDN w:val="0"/>
        <w:adjustRightInd w:val="0"/>
        <w:spacing w:after="240"/>
        <w:ind w:left="720"/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  <w:i/>
        </w:rPr>
        <w:t>communication: Theory and practice</w:t>
      </w:r>
      <w:r w:rsidRPr="005B548B">
        <w:rPr>
          <w:rFonts w:asciiTheme="majorHAnsi" w:hAnsiTheme="majorHAnsi" w:cstheme="majorHAnsi"/>
        </w:rPr>
        <w:t xml:space="preserve">]. </w:t>
      </w:r>
      <w:r w:rsidR="000A5AB4" w:rsidRPr="005B548B">
        <w:rPr>
          <w:rFonts w:asciiTheme="majorHAnsi" w:hAnsiTheme="majorHAnsi" w:cstheme="majorHAnsi"/>
          <w:i/>
        </w:rPr>
        <w:t>Southern Communication Journal</w:t>
      </w:r>
      <w:r w:rsidR="006D28CA" w:rsidRPr="005B548B">
        <w:rPr>
          <w:rFonts w:asciiTheme="majorHAnsi" w:hAnsiTheme="majorHAnsi" w:cstheme="majorHAnsi"/>
          <w:i/>
        </w:rPr>
        <w:t>, 80</w:t>
      </w:r>
      <w:r w:rsidR="005F711C" w:rsidRPr="005B548B">
        <w:rPr>
          <w:rFonts w:asciiTheme="majorHAnsi" w:hAnsiTheme="majorHAnsi" w:cstheme="majorHAnsi"/>
          <w:iCs/>
        </w:rPr>
        <w:t>(2)</w:t>
      </w:r>
      <w:r w:rsidR="006D28CA" w:rsidRPr="005B548B">
        <w:rPr>
          <w:rFonts w:asciiTheme="majorHAnsi" w:hAnsiTheme="majorHAnsi" w:cstheme="majorHAnsi"/>
          <w:i/>
        </w:rPr>
        <w:t>,</w:t>
      </w:r>
      <w:r w:rsidR="000F1891" w:rsidRPr="005B548B">
        <w:rPr>
          <w:rFonts w:asciiTheme="majorHAnsi" w:hAnsiTheme="majorHAnsi" w:cstheme="majorHAnsi"/>
        </w:rPr>
        <w:t xml:space="preserve"> 161-162. </w:t>
      </w:r>
      <w:r w:rsidR="005F711C" w:rsidRPr="005B548B">
        <w:rPr>
          <w:rFonts w:asciiTheme="majorHAnsi" w:hAnsiTheme="majorHAnsi" w:cstheme="majorHAnsi"/>
        </w:rPr>
        <w:t>https://doi.org/</w:t>
      </w:r>
      <w:r w:rsidR="006D28CA" w:rsidRPr="005B548B">
        <w:rPr>
          <w:rFonts w:asciiTheme="majorHAnsi" w:hAnsiTheme="majorHAnsi" w:cstheme="majorHAnsi"/>
        </w:rPr>
        <w:t xml:space="preserve">10.1080/1041794X.2015.1011345 </w:t>
      </w:r>
    </w:p>
    <w:p w14:paraId="1ED348E7" w14:textId="20E652A1" w:rsidR="003D571A" w:rsidRPr="005B548B" w:rsidRDefault="00827BD1" w:rsidP="003D571A">
      <w:pPr>
        <w:contextualSpacing/>
        <w:rPr>
          <w:rFonts w:asciiTheme="majorHAnsi" w:hAnsiTheme="majorHAnsi" w:cstheme="majorHAnsi"/>
          <w:i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</w:rPr>
        <w:t xml:space="preserve">, </w:t>
      </w:r>
      <w:r w:rsidRPr="005B548B">
        <w:rPr>
          <w:rFonts w:asciiTheme="majorHAnsi" w:hAnsiTheme="majorHAnsi" w:cstheme="majorHAnsi"/>
          <w:b/>
        </w:rPr>
        <w:t>A. L.</w:t>
      </w:r>
      <w:r w:rsidRPr="005B548B">
        <w:rPr>
          <w:rFonts w:asciiTheme="majorHAnsi" w:hAnsiTheme="majorHAnsi" w:cstheme="majorHAnsi"/>
        </w:rPr>
        <w:t xml:space="preserve"> (2014). Book review [</w:t>
      </w:r>
      <w:r w:rsidR="005F711C" w:rsidRPr="005B548B">
        <w:rPr>
          <w:rFonts w:asciiTheme="majorHAnsi" w:hAnsiTheme="majorHAnsi" w:cstheme="majorHAnsi"/>
        </w:rPr>
        <w:t>Review of the book</w:t>
      </w:r>
      <w:r w:rsidRPr="005B548B">
        <w:rPr>
          <w:rFonts w:asciiTheme="majorHAnsi" w:hAnsiTheme="majorHAnsi" w:cstheme="majorHAnsi"/>
        </w:rPr>
        <w:t xml:space="preserve"> </w:t>
      </w:r>
      <w:r w:rsidRPr="005B548B">
        <w:rPr>
          <w:rFonts w:asciiTheme="majorHAnsi" w:hAnsiTheme="majorHAnsi" w:cstheme="majorHAnsi"/>
          <w:i/>
        </w:rPr>
        <w:t>Tell it like it is:</w:t>
      </w:r>
      <w:r w:rsidRPr="005B548B">
        <w:rPr>
          <w:rFonts w:asciiTheme="majorHAnsi" w:hAnsiTheme="majorHAnsi" w:cstheme="majorHAnsi"/>
        </w:rPr>
        <w:t xml:space="preserve"> </w:t>
      </w:r>
      <w:r w:rsidRPr="005B548B">
        <w:rPr>
          <w:rFonts w:asciiTheme="majorHAnsi" w:hAnsiTheme="majorHAnsi" w:cstheme="majorHAnsi"/>
          <w:i/>
        </w:rPr>
        <w:t xml:space="preserve">Women of </w:t>
      </w:r>
    </w:p>
    <w:p w14:paraId="44849C2B" w14:textId="4F7B34BD" w:rsidR="006E1FD9" w:rsidRPr="005B548B" w:rsidRDefault="00827BD1" w:rsidP="0093269F">
      <w:pPr>
        <w:widowControl w:val="0"/>
        <w:autoSpaceDE w:val="0"/>
        <w:autoSpaceDN w:val="0"/>
        <w:adjustRightInd w:val="0"/>
        <w:spacing w:after="240"/>
        <w:ind w:left="720"/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  <w:i/>
        </w:rPr>
        <w:t>the National Welfare Rights Movement</w:t>
      </w:r>
      <w:r w:rsidRPr="005B548B">
        <w:rPr>
          <w:rFonts w:asciiTheme="majorHAnsi" w:hAnsiTheme="majorHAnsi" w:cstheme="majorHAnsi"/>
        </w:rPr>
        <w:t xml:space="preserve">]. </w:t>
      </w:r>
      <w:r w:rsidRPr="005B548B">
        <w:rPr>
          <w:rFonts w:asciiTheme="majorHAnsi" w:hAnsiTheme="majorHAnsi" w:cstheme="majorHAnsi"/>
          <w:i/>
        </w:rPr>
        <w:t>The Communication Review</w:t>
      </w:r>
      <w:r w:rsidRPr="005B548B">
        <w:rPr>
          <w:rFonts w:asciiTheme="majorHAnsi" w:hAnsiTheme="majorHAnsi" w:cstheme="majorHAnsi"/>
        </w:rPr>
        <w:t xml:space="preserve">, </w:t>
      </w:r>
      <w:r w:rsidRPr="005B548B">
        <w:rPr>
          <w:rFonts w:asciiTheme="majorHAnsi" w:hAnsiTheme="majorHAnsi" w:cstheme="majorHAnsi"/>
          <w:i/>
        </w:rPr>
        <w:t>17</w:t>
      </w:r>
      <w:r w:rsidR="005F711C" w:rsidRPr="005B548B">
        <w:rPr>
          <w:rFonts w:asciiTheme="majorHAnsi" w:hAnsiTheme="majorHAnsi" w:cstheme="majorHAnsi"/>
          <w:iCs/>
        </w:rPr>
        <w:t>(2)</w:t>
      </w:r>
      <w:r w:rsidRPr="005B548B">
        <w:rPr>
          <w:rFonts w:asciiTheme="majorHAnsi" w:hAnsiTheme="majorHAnsi" w:cstheme="majorHAnsi"/>
          <w:i/>
        </w:rPr>
        <w:t xml:space="preserve">, </w:t>
      </w:r>
      <w:r w:rsidRPr="005B548B">
        <w:rPr>
          <w:rFonts w:asciiTheme="majorHAnsi" w:hAnsiTheme="majorHAnsi" w:cstheme="majorHAnsi"/>
        </w:rPr>
        <w:t xml:space="preserve">159-161. </w:t>
      </w:r>
      <w:r w:rsidR="005F711C" w:rsidRPr="005B548B">
        <w:rPr>
          <w:rFonts w:asciiTheme="majorHAnsi" w:hAnsiTheme="majorHAnsi" w:cstheme="majorHAnsi"/>
        </w:rPr>
        <w:t>https://doi.org/</w:t>
      </w:r>
      <w:r w:rsidRPr="005B548B">
        <w:rPr>
          <w:rFonts w:asciiTheme="majorHAnsi" w:hAnsiTheme="majorHAnsi" w:cstheme="majorHAnsi"/>
        </w:rPr>
        <w:t>10.1080/10714421.2014.901063</w:t>
      </w:r>
    </w:p>
    <w:p w14:paraId="122A04E0" w14:textId="77777777" w:rsidR="004D1AFB" w:rsidRPr="005B548B" w:rsidRDefault="004D1AFB" w:rsidP="00A7665E">
      <w:pPr>
        <w:rPr>
          <w:rFonts w:asciiTheme="majorHAnsi" w:hAnsiTheme="majorHAnsi" w:cstheme="majorHAnsi"/>
          <w:b/>
        </w:rPr>
      </w:pPr>
    </w:p>
    <w:p w14:paraId="7B24E2DC" w14:textId="4398D42D" w:rsidR="007C5F81" w:rsidRPr="00BF55DB" w:rsidRDefault="007E1CEE" w:rsidP="007C5F81">
      <w:pPr>
        <w:rPr>
          <w:rFonts w:asciiTheme="majorHAnsi" w:hAnsiTheme="majorHAnsi" w:cstheme="majorHAnsi"/>
          <w:b/>
          <w:color w:val="4F81BD" w:themeColor="accent1"/>
        </w:rPr>
      </w:pPr>
      <w:r w:rsidRPr="007F2794">
        <w:rPr>
          <w:rFonts w:asciiTheme="majorHAnsi" w:hAnsiTheme="majorHAnsi" w:cstheme="majorHAnsi"/>
          <w:b/>
          <w:color w:val="4F81BD" w:themeColor="accent1"/>
        </w:rPr>
        <w:t xml:space="preserve">Research </w:t>
      </w:r>
      <w:r w:rsidR="00D0305A" w:rsidRPr="007F2794">
        <w:rPr>
          <w:rFonts w:asciiTheme="majorHAnsi" w:hAnsiTheme="majorHAnsi" w:cstheme="majorHAnsi"/>
          <w:b/>
          <w:color w:val="4F81BD" w:themeColor="accent1"/>
        </w:rPr>
        <w:t xml:space="preserve">in </w:t>
      </w:r>
      <w:r w:rsidR="00523A5F" w:rsidRPr="007F2794">
        <w:rPr>
          <w:rFonts w:asciiTheme="majorHAnsi" w:hAnsiTheme="majorHAnsi" w:cstheme="majorHAnsi"/>
          <w:b/>
          <w:color w:val="4F81BD" w:themeColor="accent1"/>
        </w:rPr>
        <w:t>Press</w:t>
      </w:r>
      <w:r w:rsidR="007349CF" w:rsidRPr="007F2794">
        <w:rPr>
          <w:rFonts w:asciiTheme="majorHAnsi" w:hAnsiTheme="majorHAnsi" w:cstheme="majorHAnsi"/>
          <w:color w:val="4F81BD" w:themeColor="accent1"/>
        </w:rPr>
        <w:t xml:space="preserve"> </w:t>
      </w:r>
    </w:p>
    <w:p w14:paraId="1BA432B5" w14:textId="77777777" w:rsidR="000078BB" w:rsidRDefault="000078BB" w:rsidP="000078BB">
      <w:pPr>
        <w:rPr>
          <w:rFonts w:asciiTheme="majorHAnsi" w:hAnsiTheme="majorHAnsi" w:cstheme="majorHAnsi"/>
          <w:bCs/>
        </w:rPr>
      </w:pPr>
      <w:proofErr w:type="spellStart"/>
      <w:r w:rsidRPr="000078BB">
        <w:rPr>
          <w:rFonts w:asciiTheme="majorHAnsi" w:hAnsiTheme="majorHAnsi" w:cstheme="majorHAnsi"/>
          <w:b/>
        </w:rPr>
        <w:t>Meluch</w:t>
      </w:r>
      <w:proofErr w:type="spellEnd"/>
      <w:r w:rsidRPr="000078BB">
        <w:rPr>
          <w:rFonts w:asciiTheme="majorHAnsi" w:hAnsiTheme="majorHAnsi" w:cstheme="majorHAnsi"/>
          <w:b/>
        </w:rPr>
        <w:t>, A. L.</w:t>
      </w:r>
      <w:r>
        <w:rPr>
          <w:rFonts w:asciiTheme="majorHAnsi" w:hAnsiTheme="majorHAnsi" w:cstheme="majorHAnsi"/>
          <w:bCs/>
        </w:rPr>
        <w:t xml:space="preserve"> (in press). Pitch me your crisis plan: Using persuasive strategies to demonstrate </w:t>
      </w:r>
    </w:p>
    <w:p w14:paraId="7D432A02" w14:textId="2F3A328E" w:rsidR="00A079EF" w:rsidRDefault="000078BB" w:rsidP="000078BB">
      <w:pPr>
        <w:ind w:left="72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the value of crisis communication plans in organizations. In B. N. Frisby, &amp; R. Kaufmann (Eds.), </w:t>
      </w:r>
      <w:r w:rsidRPr="000078BB">
        <w:rPr>
          <w:rFonts w:asciiTheme="majorHAnsi" w:hAnsiTheme="majorHAnsi" w:cstheme="majorHAnsi"/>
          <w:bCs/>
          <w:i/>
          <w:iCs/>
        </w:rPr>
        <w:t>Teaching Communication</w:t>
      </w:r>
      <w:r w:rsidR="008B1E7A">
        <w:rPr>
          <w:rFonts w:asciiTheme="majorHAnsi" w:hAnsiTheme="majorHAnsi" w:cstheme="majorHAnsi"/>
          <w:bCs/>
          <w:i/>
          <w:iCs/>
        </w:rPr>
        <w:t xml:space="preserve"> Series: Pedagogical Resources</w:t>
      </w:r>
      <w:r>
        <w:rPr>
          <w:rFonts w:asciiTheme="majorHAnsi" w:hAnsiTheme="majorHAnsi" w:cstheme="majorHAnsi"/>
          <w:bCs/>
        </w:rPr>
        <w:t xml:space="preserve"> (pp. xx-xx). </w:t>
      </w:r>
      <w:proofErr w:type="spellStart"/>
      <w:r>
        <w:rPr>
          <w:rFonts w:asciiTheme="majorHAnsi" w:hAnsiTheme="majorHAnsi" w:cstheme="majorHAnsi"/>
          <w:bCs/>
        </w:rPr>
        <w:t>Cognella</w:t>
      </w:r>
      <w:proofErr w:type="spellEnd"/>
      <w:r>
        <w:rPr>
          <w:rFonts w:asciiTheme="majorHAnsi" w:hAnsiTheme="majorHAnsi" w:cstheme="majorHAnsi"/>
          <w:bCs/>
        </w:rPr>
        <w:t xml:space="preserve">. </w:t>
      </w:r>
    </w:p>
    <w:p w14:paraId="77E8E217" w14:textId="77777777" w:rsidR="00B2327D" w:rsidRDefault="00B2327D" w:rsidP="005616A7">
      <w:pPr>
        <w:rPr>
          <w:rFonts w:asciiTheme="majorHAnsi" w:hAnsiTheme="majorHAnsi" w:cstheme="majorHAnsi"/>
        </w:rPr>
      </w:pPr>
      <w:proofErr w:type="spellStart"/>
      <w:r w:rsidRPr="00B2327D">
        <w:rPr>
          <w:rFonts w:asciiTheme="majorHAnsi" w:hAnsiTheme="majorHAnsi" w:cstheme="majorHAnsi"/>
          <w:b/>
          <w:bCs/>
        </w:rPr>
        <w:t>Meluch</w:t>
      </w:r>
      <w:proofErr w:type="spellEnd"/>
      <w:r w:rsidRPr="00B2327D">
        <w:rPr>
          <w:rFonts w:asciiTheme="majorHAnsi" w:hAnsiTheme="majorHAnsi" w:cstheme="majorHAnsi"/>
          <w:b/>
          <w:bCs/>
        </w:rPr>
        <w:t>, A. L.,</w:t>
      </w:r>
      <w:r>
        <w:rPr>
          <w:rFonts w:asciiTheme="majorHAnsi" w:hAnsiTheme="majorHAnsi" w:cstheme="majorHAnsi"/>
        </w:rPr>
        <w:t xml:space="preserve"> &amp; Hannah, M. (in press). Mental health and college students. In K. R. </w:t>
      </w:r>
      <w:proofErr w:type="spellStart"/>
      <w:r>
        <w:rPr>
          <w:rFonts w:asciiTheme="majorHAnsi" w:hAnsiTheme="majorHAnsi" w:cstheme="majorHAnsi"/>
        </w:rPr>
        <w:t>Rossetto</w:t>
      </w:r>
      <w:proofErr w:type="spellEnd"/>
      <w:r>
        <w:rPr>
          <w:rFonts w:asciiTheme="majorHAnsi" w:hAnsiTheme="majorHAnsi" w:cstheme="majorHAnsi"/>
        </w:rPr>
        <w:t xml:space="preserve"> &amp; </w:t>
      </w:r>
    </w:p>
    <w:p w14:paraId="6251813D" w14:textId="0DBFA14C" w:rsidR="00E275FD" w:rsidRPr="00B2327D" w:rsidRDefault="00B2327D" w:rsidP="00B2327D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E. M. Martin (Eds.), </w:t>
      </w:r>
      <w:r>
        <w:rPr>
          <w:rFonts w:asciiTheme="majorHAnsi" w:hAnsiTheme="majorHAnsi" w:cstheme="majorHAnsi"/>
          <w:i/>
          <w:iCs/>
        </w:rPr>
        <w:t xml:space="preserve">The journey into college and career: Cultivating resilience among challenges </w:t>
      </w:r>
      <w:r>
        <w:rPr>
          <w:rFonts w:asciiTheme="majorHAnsi" w:hAnsiTheme="majorHAnsi" w:cstheme="majorHAnsi"/>
        </w:rPr>
        <w:t xml:space="preserve">(pp. xx-xx). Kendall Hunt Publishing. </w:t>
      </w:r>
      <w:r w:rsidR="003F3643">
        <w:rPr>
          <w:rFonts w:asciiTheme="majorHAnsi" w:hAnsiTheme="majorHAnsi" w:cstheme="majorHAnsi"/>
        </w:rPr>
        <w:t>[invited]</w:t>
      </w:r>
    </w:p>
    <w:p w14:paraId="6C921F39" w14:textId="77777777" w:rsidR="00B2327D" w:rsidRPr="006D7CD0" w:rsidRDefault="00B2327D" w:rsidP="005616A7">
      <w:pPr>
        <w:rPr>
          <w:rFonts w:asciiTheme="majorHAnsi" w:hAnsiTheme="majorHAnsi" w:cstheme="majorHAnsi"/>
        </w:rPr>
      </w:pPr>
    </w:p>
    <w:p w14:paraId="25D6B59E" w14:textId="23259C39" w:rsidR="00C04B0B" w:rsidRPr="007F2794" w:rsidRDefault="003D571A" w:rsidP="0081317C">
      <w:pPr>
        <w:jc w:val="center"/>
        <w:rPr>
          <w:rFonts w:asciiTheme="majorHAnsi" w:hAnsiTheme="majorHAnsi" w:cstheme="majorHAnsi"/>
          <w:b/>
          <w:color w:val="4F81BD" w:themeColor="accent1"/>
        </w:rPr>
      </w:pPr>
      <w:r w:rsidRPr="007F2794">
        <w:rPr>
          <w:rFonts w:asciiTheme="majorHAnsi" w:hAnsiTheme="majorHAnsi" w:cstheme="majorHAnsi"/>
          <w:b/>
          <w:color w:val="4F81BD" w:themeColor="accent1"/>
        </w:rPr>
        <w:t>CONFERENCE PRESENTATIONS</w:t>
      </w:r>
    </w:p>
    <w:p w14:paraId="7F5FF9AF" w14:textId="77777777" w:rsidR="00ED2080" w:rsidRDefault="00ED2080" w:rsidP="00CE33AA">
      <w:pPr>
        <w:rPr>
          <w:rFonts w:asciiTheme="majorHAnsi" w:hAnsiTheme="majorHAnsi" w:cstheme="majorHAnsi"/>
          <w:b/>
        </w:rPr>
      </w:pPr>
    </w:p>
    <w:p w14:paraId="5C6E8BE2" w14:textId="77777777" w:rsidR="00D517B2" w:rsidRDefault="00D517B2" w:rsidP="00CE33AA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Kallis, R. B., &amp; </w:t>
      </w:r>
      <w:proofErr w:type="spellStart"/>
      <w:r w:rsidRPr="00D517B2">
        <w:rPr>
          <w:rFonts w:asciiTheme="majorHAnsi" w:hAnsiTheme="majorHAnsi" w:cstheme="majorHAnsi"/>
          <w:b/>
        </w:rPr>
        <w:t>Meluch</w:t>
      </w:r>
      <w:proofErr w:type="spellEnd"/>
      <w:r w:rsidRPr="00D517B2">
        <w:rPr>
          <w:rFonts w:asciiTheme="majorHAnsi" w:hAnsiTheme="majorHAnsi" w:cstheme="majorHAnsi"/>
          <w:b/>
        </w:rPr>
        <w:t>, A. L.</w:t>
      </w:r>
      <w:r>
        <w:rPr>
          <w:rFonts w:asciiTheme="majorHAnsi" w:hAnsiTheme="majorHAnsi" w:cstheme="majorHAnsi"/>
          <w:bCs/>
        </w:rPr>
        <w:t xml:space="preserve"> (2023). “I would not want to be viewed as someone that </w:t>
      </w:r>
    </w:p>
    <w:p w14:paraId="4A7D581D" w14:textId="1FA01C68" w:rsidR="00D517B2" w:rsidRPr="00D517B2" w:rsidRDefault="00D517B2" w:rsidP="00D517B2">
      <w:pPr>
        <w:ind w:left="72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complains”: A mixed methods analysis of the factors that contribute to concealment and disclosure of workplace cyberbullying. [Paper presentation]. National Communication Association Convention, National Harbor, MD. </w:t>
      </w:r>
    </w:p>
    <w:p w14:paraId="01CE28C1" w14:textId="77777777" w:rsidR="001B2048" w:rsidRDefault="001B2048" w:rsidP="00CE33AA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Ferris, A., Clemens, C., Kallis, R., </w:t>
      </w:r>
      <w:proofErr w:type="spellStart"/>
      <w:r w:rsidRPr="001B2048">
        <w:rPr>
          <w:rFonts w:asciiTheme="majorHAnsi" w:hAnsiTheme="majorHAnsi" w:cstheme="majorHAnsi"/>
          <w:b/>
        </w:rPr>
        <w:t>Meluch</w:t>
      </w:r>
      <w:proofErr w:type="spellEnd"/>
      <w:r w:rsidRPr="001B2048">
        <w:rPr>
          <w:rFonts w:asciiTheme="majorHAnsi" w:hAnsiTheme="majorHAnsi" w:cstheme="majorHAnsi"/>
          <w:b/>
        </w:rPr>
        <w:t>, A. L.,</w:t>
      </w:r>
      <w:r>
        <w:rPr>
          <w:rFonts w:asciiTheme="majorHAnsi" w:hAnsiTheme="majorHAnsi" w:cstheme="majorHAnsi"/>
          <w:bCs/>
        </w:rPr>
        <w:t xml:space="preserve"> Richards, D., </w:t>
      </w:r>
      <w:proofErr w:type="spellStart"/>
      <w:r>
        <w:rPr>
          <w:rFonts w:asciiTheme="majorHAnsi" w:hAnsiTheme="majorHAnsi" w:cstheme="majorHAnsi"/>
          <w:bCs/>
        </w:rPr>
        <w:t>Rubadue</w:t>
      </w:r>
      <w:proofErr w:type="spellEnd"/>
      <w:r>
        <w:rPr>
          <w:rFonts w:asciiTheme="majorHAnsi" w:hAnsiTheme="majorHAnsi" w:cstheme="majorHAnsi"/>
          <w:bCs/>
        </w:rPr>
        <w:t xml:space="preserve">, S., &amp; Hall, S. (2023). </w:t>
      </w:r>
    </w:p>
    <w:p w14:paraId="1125D765" w14:textId="095E9DCE" w:rsidR="001B2048" w:rsidRPr="001B2048" w:rsidRDefault="001B2048" w:rsidP="001B2048">
      <w:pPr>
        <w:ind w:left="72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Discussing Senate Bill 83/House Bill 151 and the future of “controversial topics” in Ohio communication [Panel presentation]. Ohio Communication Association Conference, Kent State Stark, OH. </w:t>
      </w:r>
    </w:p>
    <w:p w14:paraId="741F9F2A" w14:textId="7B875070" w:rsidR="003147FF" w:rsidRPr="00145505" w:rsidRDefault="003147FF" w:rsidP="00CE33AA">
      <w:pPr>
        <w:rPr>
          <w:rFonts w:asciiTheme="majorHAnsi" w:hAnsiTheme="majorHAnsi" w:cstheme="majorHAnsi"/>
          <w:bCs/>
          <w:i/>
          <w:iCs/>
        </w:rPr>
      </w:pPr>
      <w:proofErr w:type="spellStart"/>
      <w:r w:rsidRPr="003147FF">
        <w:rPr>
          <w:rFonts w:asciiTheme="majorHAnsi" w:hAnsiTheme="majorHAnsi" w:cstheme="majorHAnsi"/>
          <w:b/>
        </w:rPr>
        <w:t>Meluch</w:t>
      </w:r>
      <w:proofErr w:type="spellEnd"/>
      <w:r w:rsidRPr="003147FF">
        <w:rPr>
          <w:rFonts w:asciiTheme="majorHAnsi" w:hAnsiTheme="majorHAnsi" w:cstheme="majorHAnsi"/>
          <w:b/>
        </w:rPr>
        <w:t>, A. L.,</w:t>
      </w:r>
      <w:r>
        <w:rPr>
          <w:rFonts w:asciiTheme="majorHAnsi" w:hAnsiTheme="majorHAnsi" w:cstheme="majorHAnsi"/>
          <w:bCs/>
        </w:rPr>
        <w:t xml:space="preserve"> Starcher, S., Hannah, M., &amp; LeBlanc, S. S. (2022). </w:t>
      </w:r>
      <w:r w:rsidRPr="00145505">
        <w:rPr>
          <w:rFonts w:asciiTheme="majorHAnsi" w:hAnsiTheme="majorHAnsi" w:cstheme="majorHAnsi"/>
          <w:bCs/>
          <w:i/>
          <w:iCs/>
        </w:rPr>
        <w:t xml:space="preserve">Student-instructor </w:t>
      </w:r>
    </w:p>
    <w:p w14:paraId="0411BA7E" w14:textId="712002FD" w:rsidR="007F3B3D" w:rsidRDefault="003147FF" w:rsidP="003147FF">
      <w:pPr>
        <w:ind w:left="720"/>
        <w:rPr>
          <w:rFonts w:asciiTheme="majorHAnsi" w:hAnsiTheme="majorHAnsi" w:cstheme="majorHAnsi"/>
          <w:bCs/>
        </w:rPr>
      </w:pPr>
      <w:r w:rsidRPr="00145505">
        <w:rPr>
          <w:rFonts w:asciiTheme="majorHAnsi" w:hAnsiTheme="majorHAnsi" w:cstheme="majorHAnsi"/>
          <w:bCs/>
          <w:i/>
          <w:iCs/>
        </w:rPr>
        <w:t>communication during a crisis: College students’ disclosures about academic struggles and perceived instructor supportiveness and flexibility during the COVID-19 pandemic</w:t>
      </w:r>
      <w:r>
        <w:rPr>
          <w:rFonts w:asciiTheme="majorHAnsi" w:hAnsiTheme="majorHAnsi" w:cstheme="majorHAnsi"/>
          <w:bCs/>
        </w:rPr>
        <w:t xml:space="preserve"> [Paper presentation]. National Communication Association Convention, New Orleans, LA.</w:t>
      </w:r>
    </w:p>
    <w:p w14:paraId="6308C9C5" w14:textId="60D5C5CA" w:rsidR="006F6B3E" w:rsidRPr="006F6B3E" w:rsidRDefault="006F6B3E" w:rsidP="00CE33AA">
      <w:pPr>
        <w:rPr>
          <w:rFonts w:asciiTheme="majorHAnsi" w:hAnsiTheme="majorHAnsi" w:cstheme="majorHAnsi"/>
          <w:bCs/>
          <w:i/>
          <w:iCs/>
        </w:rPr>
      </w:pPr>
      <w:r>
        <w:rPr>
          <w:rFonts w:asciiTheme="majorHAnsi" w:hAnsiTheme="majorHAnsi" w:cstheme="majorHAnsi"/>
          <w:bCs/>
        </w:rPr>
        <w:t xml:space="preserve">Ferris, A., </w:t>
      </w:r>
      <w:proofErr w:type="spellStart"/>
      <w:r>
        <w:rPr>
          <w:rFonts w:asciiTheme="majorHAnsi" w:hAnsiTheme="majorHAnsi" w:cstheme="majorHAnsi"/>
          <w:bCs/>
        </w:rPr>
        <w:t>Hollenbaugh</w:t>
      </w:r>
      <w:proofErr w:type="spellEnd"/>
      <w:r>
        <w:rPr>
          <w:rFonts w:asciiTheme="majorHAnsi" w:hAnsiTheme="majorHAnsi" w:cstheme="majorHAnsi"/>
          <w:bCs/>
        </w:rPr>
        <w:t xml:space="preserve">, E., Kallis, R., &amp; </w:t>
      </w:r>
      <w:proofErr w:type="spellStart"/>
      <w:r w:rsidRPr="006F6B3E">
        <w:rPr>
          <w:rFonts w:asciiTheme="majorHAnsi" w:hAnsiTheme="majorHAnsi" w:cstheme="majorHAnsi"/>
          <w:b/>
        </w:rPr>
        <w:t>Meluch</w:t>
      </w:r>
      <w:proofErr w:type="spellEnd"/>
      <w:r w:rsidRPr="006F6B3E">
        <w:rPr>
          <w:rFonts w:asciiTheme="majorHAnsi" w:hAnsiTheme="majorHAnsi" w:cstheme="majorHAnsi"/>
          <w:b/>
        </w:rPr>
        <w:t>, A.</w:t>
      </w:r>
      <w:r>
        <w:rPr>
          <w:rFonts w:asciiTheme="majorHAnsi" w:hAnsiTheme="majorHAnsi" w:cstheme="majorHAnsi"/>
          <w:bCs/>
        </w:rPr>
        <w:t xml:space="preserve"> (2022). </w:t>
      </w:r>
      <w:r w:rsidRPr="006F6B3E">
        <w:rPr>
          <w:rFonts w:asciiTheme="majorHAnsi" w:hAnsiTheme="majorHAnsi" w:cstheme="majorHAnsi"/>
          <w:bCs/>
          <w:i/>
          <w:iCs/>
        </w:rPr>
        <w:t xml:space="preserve">Weighing the pros and cons of data </w:t>
      </w:r>
    </w:p>
    <w:p w14:paraId="5D0B8583" w14:textId="36A13F5E" w:rsidR="006F6B3E" w:rsidRDefault="006F6B3E" w:rsidP="006F6B3E">
      <w:pPr>
        <w:ind w:left="720"/>
        <w:rPr>
          <w:rFonts w:asciiTheme="majorHAnsi" w:hAnsiTheme="majorHAnsi" w:cstheme="majorHAnsi"/>
          <w:bCs/>
        </w:rPr>
      </w:pPr>
      <w:r w:rsidRPr="006F6B3E">
        <w:rPr>
          <w:rFonts w:asciiTheme="majorHAnsi" w:hAnsiTheme="majorHAnsi" w:cstheme="majorHAnsi"/>
          <w:bCs/>
          <w:i/>
          <w:iCs/>
        </w:rPr>
        <w:t>collection via Amazon Mechanical Turk (</w:t>
      </w:r>
      <w:proofErr w:type="spellStart"/>
      <w:r w:rsidRPr="006F6B3E">
        <w:rPr>
          <w:rFonts w:asciiTheme="majorHAnsi" w:hAnsiTheme="majorHAnsi" w:cstheme="majorHAnsi"/>
          <w:bCs/>
          <w:i/>
          <w:iCs/>
        </w:rPr>
        <w:t>MTurk</w:t>
      </w:r>
      <w:proofErr w:type="spellEnd"/>
      <w:r w:rsidRPr="006F6B3E">
        <w:rPr>
          <w:rFonts w:asciiTheme="majorHAnsi" w:hAnsiTheme="majorHAnsi" w:cstheme="majorHAnsi"/>
          <w:bCs/>
          <w:i/>
          <w:iCs/>
        </w:rPr>
        <w:t xml:space="preserve">) </w:t>
      </w:r>
      <w:r>
        <w:rPr>
          <w:rFonts w:asciiTheme="majorHAnsi" w:hAnsiTheme="majorHAnsi" w:cstheme="majorHAnsi"/>
          <w:bCs/>
        </w:rPr>
        <w:t xml:space="preserve">[Conference session]. Ohio Communication Association Annual Conference, Central Ohio Technical College, Newark, OH. </w:t>
      </w:r>
    </w:p>
    <w:p w14:paraId="45AAC95E" w14:textId="7E9CB653" w:rsidR="008C488A" w:rsidRDefault="008C488A" w:rsidP="00CE33AA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Kaufman, S., Patton, R., Schulze, P. A., Pellegrino, J., </w:t>
      </w:r>
      <w:proofErr w:type="spellStart"/>
      <w:r w:rsidRPr="008C488A">
        <w:rPr>
          <w:rFonts w:asciiTheme="majorHAnsi" w:hAnsiTheme="majorHAnsi" w:cstheme="majorHAnsi"/>
          <w:b/>
        </w:rPr>
        <w:t>Meluch</w:t>
      </w:r>
      <w:proofErr w:type="spellEnd"/>
      <w:r w:rsidRPr="008C488A">
        <w:rPr>
          <w:rFonts w:asciiTheme="majorHAnsi" w:hAnsiTheme="majorHAnsi" w:cstheme="majorHAnsi"/>
          <w:b/>
        </w:rPr>
        <w:t>, A.,</w:t>
      </w:r>
      <w:r>
        <w:rPr>
          <w:rFonts w:asciiTheme="majorHAnsi" w:hAnsiTheme="majorHAnsi" w:cstheme="majorHAnsi"/>
          <w:bCs/>
        </w:rPr>
        <w:t xml:space="preserve"> </w:t>
      </w:r>
      <w:proofErr w:type="spellStart"/>
      <w:r>
        <w:rPr>
          <w:rFonts w:asciiTheme="majorHAnsi" w:hAnsiTheme="majorHAnsi" w:cstheme="majorHAnsi"/>
          <w:bCs/>
        </w:rPr>
        <w:t>Rittenour</w:t>
      </w:r>
      <w:proofErr w:type="spellEnd"/>
      <w:r>
        <w:rPr>
          <w:rFonts w:asciiTheme="majorHAnsi" w:hAnsiTheme="majorHAnsi" w:cstheme="majorHAnsi"/>
          <w:bCs/>
        </w:rPr>
        <w:t xml:space="preserve">, M., &amp; </w:t>
      </w:r>
      <w:proofErr w:type="spellStart"/>
      <w:r>
        <w:rPr>
          <w:rFonts w:asciiTheme="majorHAnsi" w:hAnsiTheme="majorHAnsi" w:cstheme="majorHAnsi"/>
          <w:bCs/>
        </w:rPr>
        <w:t>Hreno</w:t>
      </w:r>
      <w:proofErr w:type="spellEnd"/>
      <w:r>
        <w:rPr>
          <w:rFonts w:asciiTheme="majorHAnsi" w:hAnsiTheme="majorHAnsi" w:cstheme="majorHAnsi"/>
          <w:bCs/>
        </w:rPr>
        <w:t xml:space="preserve">, T. </w:t>
      </w:r>
    </w:p>
    <w:p w14:paraId="7DD7BD37" w14:textId="173E21FE" w:rsidR="008C488A" w:rsidRPr="008C488A" w:rsidRDefault="008C488A" w:rsidP="008C488A">
      <w:pPr>
        <w:ind w:left="72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lastRenderedPageBreak/>
        <w:t xml:space="preserve">(2022). </w:t>
      </w:r>
      <w:r w:rsidRPr="006F6B3E">
        <w:rPr>
          <w:rFonts w:asciiTheme="majorHAnsi" w:hAnsiTheme="majorHAnsi" w:cstheme="majorHAnsi"/>
          <w:bCs/>
          <w:i/>
          <w:iCs/>
        </w:rPr>
        <w:t>Open pedagogy: Sustaining affordable learning and learner equity</w:t>
      </w:r>
      <w:r>
        <w:rPr>
          <w:rFonts w:asciiTheme="majorHAnsi" w:hAnsiTheme="majorHAnsi" w:cstheme="majorHAnsi"/>
          <w:bCs/>
        </w:rPr>
        <w:t xml:space="preserve"> [Conference session]. New Explorations in Teaching [NEXT] 2022, The University of Akron, Akron, OH. </w:t>
      </w:r>
    </w:p>
    <w:p w14:paraId="5941767B" w14:textId="29780EAD" w:rsidR="00223BBE" w:rsidRDefault="00223BBE" w:rsidP="00CE33AA">
      <w:pPr>
        <w:rPr>
          <w:rFonts w:asciiTheme="majorHAnsi" w:hAnsiTheme="majorHAnsi" w:cstheme="majorHAnsi"/>
          <w:bCs/>
          <w:i/>
          <w:iCs/>
        </w:rPr>
      </w:pPr>
      <w:proofErr w:type="spellStart"/>
      <w:r>
        <w:rPr>
          <w:rFonts w:asciiTheme="majorHAnsi" w:hAnsiTheme="majorHAnsi" w:cstheme="majorHAnsi"/>
          <w:b/>
        </w:rPr>
        <w:t>Meluch</w:t>
      </w:r>
      <w:proofErr w:type="spellEnd"/>
      <w:r>
        <w:rPr>
          <w:rFonts w:asciiTheme="majorHAnsi" w:hAnsiTheme="majorHAnsi" w:cstheme="majorHAnsi"/>
          <w:b/>
        </w:rPr>
        <w:t>, A. L.</w:t>
      </w:r>
      <w:r>
        <w:rPr>
          <w:rFonts w:asciiTheme="majorHAnsi" w:hAnsiTheme="majorHAnsi" w:cstheme="majorHAnsi"/>
          <w:bCs/>
        </w:rPr>
        <w:t xml:space="preserve">, &amp; Starcher, S. (2021, November). </w:t>
      </w:r>
      <w:r w:rsidRPr="00223BBE">
        <w:rPr>
          <w:rFonts w:asciiTheme="majorHAnsi" w:hAnsiTheme="majorHAnsi" w:cstheme="majorHAnsi"/>
          <w:bCs/>
          <w:i/>
          <w:iCs/>
        </w:rPr>
        <w:t xml:space="preserve">Managing mental health information at work: </w:t>
      </w:r>
    </w:p>
    <w:p w14:paraId="699720E7" w14:textId="147B4CE4" w:rsidR="00223BBE" w:rsidRPr="00223BBE" w:rsidRDefault="00223BBE" w:rsidP="00223BBE">
      <w:pPr>
        <w:ind w:left="720"/>
        <w:rPr>
          <w:rFonts w:asciiTheme="majorHAnsi" w:hAnsiTheme="majorHAnsi" w:cstheme="majorHAnsi"/>
          <w:bCs/>
        </w:rPr>
      </w:pPr>
      <w:r w:rsidRPr="00223BBE">
        <w:rPr>
          <w:rFonts w:asciiTheme="majorHAnsi" w:hAnsiTheme="majorHAnsi" w:cstheme="majorHAnsi"/>
          <w:bCs/>
          <w:i/>
          <w:iCs/>
        </w:rPr>
        <w:t xml:space="preserve">Applying communication privacy management theory to mental health disclosures and concealment in the workplace </w:t>
      </w:r>
      <w:r>
        <w:rPr>
          <w:rFonts w:asciiTheme="majorHAnsi" w:hAnsiTheme="majorHAnsi" w:cstheme="majorHAnsi"/>
          <w:bCs/>
        </w:rPr>
        <w:t xml:space="preserve">[Conference session – presented virtually]. National Communication Association Convention, Seattle, WA. </w:t>
      </w:r>
    </w:p>
    <w:p w14:paraId="1A95838A" w14:textId="74E3FE13" w:rsidR="00223BBE" w:rsidRDefault="00223BBE" w:rsidP="00CE33AA">
      <w:pPr>
        <w:rPr>
          <w:rFonts w:asciiTheme="majorHAnsi" w:hAnsiTheme="majorHAnsi" w:cstheme="majorHAnsi"/>
          <w:bCs/>
          <w:i/>
          <w:iCs/>
        </w:rPr>
      </w:pPr>
      <w:proofErr w:type="spellStart"/>
      <w:r>
        <w:rPr>
          <w:rFonts w:asciiTheme="majorHAnsi" w:hAnsiTheme="majorHAnsi" w:cstheme="majorHAnsi"/>
          <w:b/>
        </w:rPr>
        <w:t>Meluch</w:t>
      </w:r>
      <w:proofErr w:type="spellEnd"/>
      <w:r>
        <w:rPr>
          <w:rFonts w:asciiTheme="majorHAnsi" w:hAnsiTheme="majorHAnsi" w:cstheme="majorHAnsi"/>
          <w:b/>
        </w:rPr>
        <w:t xml:space="preserve">, A. L. </w:t>
      </w:r>
      <w:r>
        <w:rPr>
          <w:rFonts w:asciiTheme="majorHAnsi" w:hAnsiTheme="majorHAnsi" w:cstheme="majorHAnsi"/>
          <w:bCs/>
        </w:rPr>
        <w:t xml:space="preserve">(2021, November). </w:t>
      </w:r>
      <w:r>
        <w:rPr>
          <w:rFonts w:asciiTheme="majorHAnsi" w:hAnsiTheme="majorHAnsi" w:cstheme="majorHAnsi"/>
          <w:bCs/>
          <w:i/>
          <w:iCs/>
        </w:rPr>
        <w:t xml:space="preserve">Psychosocial benefits of the social support experienced at a </w:t>
      </w:r>
    </w:p>
    <w:p w14:paraId="6480B13A" w14:textId="638C5B40" w:rsidR="00223BBE" w:rsidRPr="00223BBE" w:rsidRDefault="00223BBE" w:rsidP="00223BBE">
      <w:pPr>
        <w:ind w:left="72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  <w:i/>
          <w:iCs/>
        </w:rPr>
        <w:t xml:space="preserve">community-based cancer wellness organization </w:t>
      </w:r>
      <w:r>
        <w:rPr>
          <w:rFonts w:asciiTheme="majorHAnsi" w:hAnsiTheme="majorHAnsi" w:cstheme="majorHAnsi"/>
          <w:bCs/>
        </w:rPr>
        <w:t xml:space="preserve">[Paper presentation – presented virtually]. National Communication Association Convention, Seattle, WA. </w:t>
      </w:r>
    </w:p>
    <w:p w14:paraId="30575CF3" w14:textId="1A525B2E" w:rsidR="00A933A8" w:rsidRPr="00833809" w:rsidRDefault="00A933A8" w:rsidP="00CE33AA">
      <w:pPr>
        <w:rPr>
          <w:rFonts w:asciiTheme="majorHAnsi" w:hAnsiTheme="majorHAnsi" w:cstheme="majorHAnsi"/>
          <w:bCs/>
          <w:i/>
          <w:iCs/>
        </w:rPr>
      </w:pPr>
      <w:proofErr w:type="spellStart"/>
      <w:r w:rsidRPr="00A933A8">
        <w:rPr>
          <w:rFonts w:asciiTheme="majorHAnsi" w:hAnsiTheme="majorHAnsi" w:cstheme="majorHAnsi"/>
          <w:b/>
        </w:rPr>
        <w:t>Meluch</w:t>
      </w:r>
      <w:proofErr w:type="spellEnd"/>
      <w:r w:rsidRPr="00A933A8">
        <w:rPr>
          <w:rFonts w:asciiTheme="majorHAnsi" w:hAnsiTheme="majorHAnsi" w:cstheme="majorHAnsi"/>
          <w:b/>
        </w:rPr>
        <w:t>, A. L.,</w:t>
      </w:r>
      <w:r>
        <w:rPr>
          <w:rFonts w:asciiTheme="majorHAnsi" w:hAnsiTheme="majorHAnsi" w:cstheme="majorHAnsi"/>
          <w:bCs/>
        </w:rPr>
        <w:t xml:space="preserve"> </w:t>
      </w:r>
      <w:proofErr w:type="spellStart"/>
      <w:r>
        <w:rPr>
          <w:rFonts w:asciiTheme="majorHAnsi" w:hAnsiTheme="majorHAnsi" w:cstheme="majorHAnsi"/>
          <w:bCs/>
        </w:rPr>
        <w:t>Gentithes</w:t>
      </w:r>
      <w:proofErr w:type="spellEnd"/>
      <w:r>
        <w:rPr>
          <w:rFonts w:asciiTheme="majorHAnsi" w:hAnsiTheme="majorHAnsi" w:cstheme="majorHAnsi"/>
          <w:bCs/>
        </w:rPr>
        <w:t xml:space="preserve">, M., St. George, S., &amp; Kallis, R. (2021, May). </w:t>
      </w:r>
      <w:r w:rsidRPr="00833809">
        <w:rPr>
          <w:rFonts w:asciiTheme="majorHAnsi" w:hAnsiTheme="majorHAnsi" w:cstheme="majorHAnsi"/>
          <w:bCs/>
          <w:i/>
          <w:iCs/>
        </w:rPr>
        <w:t xml:space="preserve">Gamification in the college </w:t>
      </w:r>
    </w:p>
    <w:p w14:paraId="54C09ADD" w14:textId="797B1608" w:rsidR="00A933A8" w:rsidRDefault="00A933A8" w:rsidP="00A933A8">
      <w:pPr>
        <w:ind w:left="720"/>
        <w:rPr>
          <w:rFonts w:asciiTheme="majorHAnsi" w:hAnsiTheme="majorHAnsi" w:cstheme="majorHAnsi"/>
          <w:bCs/>
        </w:rPr>
      </w:pPr>
      <w:r w:rsidRPr="00833809">
        <w:rPr>
          <w:rFonts w:asciiTheme="majorHAnsi" w:hAnsiTheme="majorHAnsi" w:cstheme="majorHAnsi"/>
          <w:bCs/>
          <w:i/>
          <w:iCs/>
        </w:rPr>
        <w:t>classroom: Exploring gaming in various contexts</w:t>
      </w:r>
      <w:r w:rsidR="00454705">
        <w:rPr>
          <w:rFonts w:asciiTheme="majorHAnsi" w:hAnsiTheme="majorHAnsi" w:cstheme="majorHAnsi"/>
          <w:bCs/>
          <w:i/>
          <w:iCs/>
        </w:rPr>
        <w:t xml:space="preserve"> </w:t>
      </w:r>
      <w:r w:rsidR="00454705">
        <w:rPr>
          <w:rFonts w:asciiTheme="majorHAnsi" w:hAnsiTheme="majorHAnsi" w:cstheme="majorHAnsi"/>
          <w:bCs/>
        </w:rPr>
        <w:t>[Conference session]</w:t>
      </w:r>
      <w:r>
        <w:rPr>
          <w:rFonts w:asciiTheme="majorHAnsi" w:hAnsiTheme="majorHAnsi" w:cstheme="majorHAnsi"/>
          <w:bCs/>
        </w:rPr>
        <w:t xml:space="preserve">. </w:t>
      </w:r>
      <w:r w:rsidR="008C488A">
        <w:rPr>
          <w:rFonts w:asciiTheme="majorHAnsi" w:hAnsiTheme="majorHAnsi" w:cstheme="majorHAnsi"/>
          <w:bCs/>
        </w:rPr>
        <w:t>New Explorations in Teaching</w:t>
      </w:r>
      <w:r>
        <w:rPr>
          <w:rFonts w:asciiTheme="majorHAnsi" w:hAnsiTheme="majorHAnsi" w:cstheme="majorHAnsi"/>
          <w:bCs/>
        </w:rPr>
        <w:t xml:space="preserve"> 2021 </w:t>
      </w:r>
      <w:r w:rsidR="008C488A">
        <w:rPr>
          <w:rFonts w:asciiTheme="majorHAnsi" w:hAnsiTheme="majorHAnsi" w:cstheme="majorHAnsi"/>
          <w:bCs/>
        </w:rPr>
        <w:t xml:space="preserve">[NEXT] </w:t>
      </w:r>
      <w:r>
        <w:rPr>
          <w:rFonts w:asciiTheme="majorHAnsi" w:hAnsiTheme="majorHAnsi" w:cstheme="majorHAnsi"/>
          <w:bCs/>
        </w:rPr>
        <w:t xml:space="preserve">Conference, Virtual Conference, The University of Akron. </w:t>
      </w:r>
    </w:p>
    <w:p w14:paraId="78C1D737" w14:textId="720213DB" w:rsidR="00D66EA7" w:rsidRDefault="00D66EA7" w:rsidP="00CE33AA">
      <w:pPr>
        <w:rPr>
          <w:rFonts w:asciiTheme="majorHAnsi" w:hAnsiTheme="majorHAnsi" w:cstheme="majorHAnsi"/>
          <w:bCs/>
          <w:i/>
          <w:iCs/>
        </w:rPr>
      </w:pPr>
      <w:r>
        <w:rPr>
          <w:rFonts w:asciiTheme="majorHAnsi" w:hAnsiTheme="majorHAnsi" w:cstheme="majorHAnsi"/>
          <w:bCs/>
        </w:rPr>
        <w:t xml:space="preserve">Day, A. M., Lachlan, K., </w:t>
      </w:r>
      <w:proofErr w:type="spellStart"/>
      <w:r w:rsidRPr="00D66EA7">
        <w:rPr>
          <w:rFonts w:asciiTheme="majorHAnsi" w:hAnsiTheme="majorHAnsi" w:cstheme="majorHAnsi"/>
          <w:b/>
        </w:rPr>
        <w:t>Meluch</w:t>
      </w:r>
      <w:proofErr w:type="spellEnd"/>
      <w:r w:rsidRPr="00D66EA7">
        <w:rPr>
          <w:rFonts w:asciiTheme="majorHAnsi" w:hAnsiTheme="majorHAnsi" w:cstheme="majorHAnsi"/>
          <w:b/>
        </w:rPr>
        <w:t>, A. L.,</w:t>
      </w:r>
      <w:r>
        <w:rPr>
          <w:rFonts w:asciiTheme="majorHAnsi" w:hAnsiTheme="majorHAnsi" w:cstheme="majorHAnsi"/>
          <w:bCs/>
        </w:rPr>
        <w:t xml:space="preserve"> Mitra, R., &amp; </w:t>
      </w:r>
      <w:proofErr w:type="spellStart"/>
      <w:r>
        <w:rPr>
          <w:rFonts w:asciiTheme="majorHAnsi" w:hAnsiTheme="majorHAnsi" w:cstheme="majorHAnsi"/>
          <w:bCs/>
        </w:rPr>
        <w:t>Sellnow</w:t>
      </w:r>
      <w:proofErr w:type="spellEnd"/>
      <w:r>
        <w:rPr>
          <w:rFonts w:asciiTheme="majorHAnsi" w:hAnsiTheme="majorHAnsi" w:cstheme="majorHAnsi"/>
          <w:bCs/>
        </w:rPr>
        <w:t xml:space="preserve">, D. (2021, March). </w:t>
      </w:r>
      <w:r w:rsidRPr="00D66EA7">
        <w:rPr>
          <w:rFonts w:asciiTheme="majorHAnsi" w:hAnsiTheme="majorHAnsi" w:cstheme="majorHAnsi"/>
          <w:bCs/>
          <w:i/>
          <w:iCs/>
        </w:rPr>
        <w:t xml:space="preserve">Inspiring work with </w:t>
      </w:r>
    </w:p>
    <w:p w14:paraId="288C99D4" w14:textId="57447824" w:rsidR="00D66EA7" w:rsidRDefault="00D66EA7" w:rsidP="00D66EA7">
      <w:pPr>
        <w:ind w:left="720"/>
        <w:rPr>
          <w:rFonts w:asciiTheme="majorHAnsi" w:hAnsiTheme="majorHAnsi" w:cstheme="majorHAnsi"/>
          <w:bCs/>
        </w:rPr>
      </w:pPr>
      <w:r w:rsidRPr="00D66EA7">
        <w:rPr>
          <w:rFonts w:asciiTheme="majorHAnsi" w:hAnsiTheme="majorHAnsi" w:cstheme="majorHAnsi"/>
          <w:bCs/>
          <w:i/>
          <w:iCs/>
        </w:rPr>
        <w:t>affected populations: Addressing the need to include impacted populations in our research</w:t>
      </w:r>
      <w:r>
        <w:rPr>
          <w:rFonts w:asciiTheme="majorHAnsi" w:hAnsiTheme="majorHAnsi" w:cstheme="majorHAnsi"/>
          <w:bCs/>
        </w:rPr>
        <w:t xml:space="preserve"> [Conference session]. Central States Communication Association Convention, Virtual Conference, United States. </w:t>
      </w:r>
    </w:p>
    <w:p w14:paraId="6B207219" w14:textId="77777777" w:rsidR="00D66EA7" w:rsidRDefault="00D66EA7" w:rsidP="00CE33AA">
      <w:pPr>
        <w:rPr>
          <w:rFonts w:asciiTheme="majorHAnsi" w:hAnsiTheme="majorHAnsi" w:cstheme="majorHAnsi"/>
          <w:bCs/>
        </w:rPr>
      </w:pPr>
      <w:proofErr w:type="spellStart"/>
      <w:r w:rsidRPr="00D66EA7">
        <w:rPr>
          <w:rFonts w:asciiTheme="majorHAnsi" w:hAnsiTheme="majorHAnsi" w:cstheme="majorHAnsi"/>
          <w:b/>
        </w:rPr>
        <w:t>Meluch</w:t>
      </w:r>
      <w:proofErr w:type="spellEnd"/>
      <w:r w:rsidRPr="00D66EA7">
        <w:rPr>
          <w:rFonts w:asciiTheme="majorHAnsi" w:hAnsiTheme="majorHAnsi" w:cstheme="majorHAnsi"/>
          <w:b/>
        </w:rPr>
        <w:t>, A. L.,</w:t>
      </w:r>
      <w:r>
        <w:rPr>
          <w:rFonts w:asciiTheme="majorHAnsi" w:hAnsiTheme="majorHAnsi" w:cstheme="majorHAnsi"/>
          <w:bCs/>
        </w:rPr>
        <w:t xml:space="preserve"> Starcher, S. C., Wang, T. R., </w:t>
      </w:r>
      <w:proofErr w:type="spellStart"/>
      <w:r>
        <w:rPr>
          <w:rFonts w:asciiTheme="majorHAnsi" w:hAnsiTheme="majorHAnsi" w:cstheme="majorHAnsi"/>
          <w:bCs/>
        </w:rPr>
        <w:t>Daggs</w:t>
      </w:r>
      <w:proofErr w:type="spellEnd"/>
      <w:r>
        <w:rPr>
          <w:rFonts w:asciiTheme="majorHAnsi" w:hAnsiTheme="majorHAnsi" w:cstheme="majorHAnsi"/>
          <w:bCs/>
        </w:rPr>
        <w:t xml:space="preserve">, J. L., Clemons, C., McGowen, S. T., &amp; LeBlanc, </w:t>
      </w:r>
    </w:p>
    <w:p w14:paraId="68F653EC" w14:textId="3F6A4687" w:rsidR="00D66EA7" w:rsidRDefault="00D66EA7" w:rsidP="00D66EA7">
      <w:pPr>
        <w:ind w:left="72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S. S. (2021, March). </w:t>
      </w:r>
      <w:r w:rsidRPr="00D66EA7">
        <w:rPr>
          <w:rFonts w:asciiTheme="majorHAnsi" w:hAnsiTheme="majorHAnsi" w:cstheme="majorHAnsi"/>
          <w:bCs/>
          <w:i/>
          <w:iCs/>
        </w:rPr>
        <w:t xml:space="preserve">Looking for inspiration: COVID, the communication classroom, and pedagogy </w:t>
      </w:r>
      <w:r>
        <w:rPr>
          <w:rFonts w:asciiTheme="majorHAnsi" w:hAnsiTheme="majorHAnsi" w:cstheme="majorHAnsi"/>
          <w:bCs/>
        </w:rPr>
        <w:t xml:space="preserve">[Conference session]. Central States Communication Association Convention, Virtual Conference, United States. </w:t>
      </w:r>
    </w:p>
    <w:p w14:paraId="7B2474D0" w14:textId="4C9C8C57" w:rsidR="00157683" w:rsidRPr="005B548B" w:rsidRDefault="005F711C" w:rsidP="00CE33AA">
      <w:pPr>
        <w:rPr>
          <w:rFonts w:asciiTheme="majorHAnsi" w:hAnsiTheme="majorHAnsi" w:cstheme="majorHAnsi"/>
          <w:bCs/>
        </w:rPr>
      </w:pPr>
      <w:r w:rsidRPr="005B548B">
        <w:rPr>
          <w:rFonts w:asciiTheme="majorHAnsi" w:hAnsiTheme="majorHAnsi" w:cstheme="majorHAnsi"/>
          <w:bCs/>
        </w:rPr>
        <w:t xml:space="preserve">Liberman, C. J., </w:t>
      </w:r>
      <w:proofErr w:type="spellStart"/>
      <w:r w:rsidRPr="005B548B">
        <w:rPr>
          <w:rFonts w:asciiTheme="majorHAnsi" w:hAnsiTheme="majorHAnsi" w:cstheme="majorHAnsi"/>
          <w:bCs/>
        </w:rPr>
        <w:t>Callejas</w:t>
      </w:r>
      <w:proofErr w:type="spellEnd"/>
      <w:r w:rsidRPr="005B548B">
        <w:rPr>
          <w:rFonts w:asciiTheme="majorHAnsi" w:hAnsiTheme="majorHAnsi" w:cstheme="majorHAnsi"/>
          <w:bCs/>
        </w:rPr>
        <w:t xml:space="preserve">, M. L. A., High, A. C., Daniel, </w:t>
      </w:r>
      <w:r w:rsidR="00CE33AA" w:rsidRPr="005B548B">
        <w:rPr>
          <w:rFonts w:asciiTheme="majorHAnsi" w:hAnsiTheme="majorHAnsi" w:cstheme="majorHAnsi"/>
          <w:bCs/>
        </w:rPr>
        <w:t xml:space="preserve">E. S., </w:t>
      </w:r>
      <w:r w:rsidRPr="005B548B">
        <w:rPr>
          <w:rFonts w:asciiTheme="majorHAnsi" w:hAnsiTheme="majorHAnsi" w:cstheme="majorHAnsi"/>
          <w:bCs/>
        </w:rPr>
        <w:t xml:space="preserve">Hatfield, </w:t>
      </w:r>
      <w:r w:rsidR="00CE33AA" w:rsidRPr="005B548B">
        <w:rPr>
          <w:rFonts w:asciiTheme="majorHAnsi" w:hAnsiTheme="majorHAnsi" w:cstheme="majorHAnsi"/>
          <w:bCs/>
        </w:rPr>
        <w:t xml:space="preserve">E. F., Johnson, </w:t>
      </w:r>
    </w:p>
    <w:p w14:paraId="3417D06E" w14:textId="0C5731EA" w:rsidR="00F1712F" w:rsidRPr="007F2794" w:rsidRDefault="00CE33AA" w:rsidP="007F2794">
      <w:pPr>
        <w:ind w:left="720"/>
        <w:rPr>
          <w:rFonts w:asciiTheme="majorHAnsi" w:hAnsiTheme="majorHAnsi" w:cstheme="majorHAnsi"/>
          <w:bCs/>
        </w:rPr>
      </w:pPr>
      <w:r w:rsidRPr="005B548B">
        <w:rPr>
          <w:rFonts w:asciiTheme="majorHAnsi" w:hAnsiTheme="majorHAnsi" w:cstheme="majorHAnsi"/>
          <w:bCs/>
        </w:rPr>
        <w:t xml:space="preserve">D., Kang, K. K., Scott, C. R., </w:t>
      </w:r>
      <w:r w:rsidR="005F711C" w:rsidRPr="005B548B">
        <w:rPr>
          <w:rFonts w:asciiTheme="majorHAnsi" w:hAnsiTheme="majorHAnsi" w:cstheme="majorHAnsi"/>
          <w:bCs/>
        </w:rPr>
        <w:t xml:space="preserve">LeFebvre, </w:t>
      </w:r>
      <w:r w:rsidRPr="005B548B">
        <w:rPr>
          <w:rFonts w:asciiTheme="majorHAnsi" w:hAnsiTheme="majorHAnsi" w:cstheme="majorHAnsi"/>
          <w:bCs/>
        </w:rPr>
        <w:t xml:space="preserve">L. E., Fan, X., </w:t>
      </w:r>
      <w:r w:rsidR="005F711C" w:rsidRPr="005B548B">
        <w:rPr>
          <w:rFonts w:asciiTheme="majorHAnsi" w:hAnsiTheme="majorHAnsi" w:cstheme="majorHAnsi"/>
          <w:bCs/>
        </w:rPr>
        <w:t> </w:t>
      </w:r>
      <w:proofErr w:type="spellStart"/>
      <w:r w:rsidR="005F711C" w:rsidRPr="005B548B">
        <w:rPr>
          <w:rFonts w:asciiTheme="majorHAnsi" w:hAnsiTheme="majorHAnsi" w:cstheme="majorHAnsi"/>
          <w:bCs/>
        </w:rPr>
        <w:t>Machette</w:t>
      </w:r>
      <w:proofErr w:type="spellEnd"/>
      <w:r w:rsidR="005F711C" w:rsidRPr="005B548B">
        <w:rPr>
          <w:rFonts w:asciiTheme="majorHAnsi" w:hAnsiTheme="majorHAnsi" w:cstheme="majorHAnsi"/>
          <w:bCs/>
        </w:rPr>
        <w:t xml:space="preserve">, </w:t>
      </w:r>
      <w:r w:rsidRPr="005B548B">
        <w:rPr>
          <w:rFonts w:asciiTheme="majorHAnsi" w:hAnsiTheme="majorHAnsi" w:cstheme="majorHAnsi"/>
          <w:bCs/>
        </w:rPr>
        <w:t xml:space="preserve">A. T., </w:t>
      </w: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L.,</w:t>
      </w:r>
      <w:r w:rsidRPr="005B548B">
        <w:rPr>
          <w:rFonts w:asciiTheme="majorHAnsi" w:hAnsiTheme="majorHAnsi" w:cstheme="majorHAnsi"/>
          <w:bCs/>
        </w:rPr>
        <w:t xml:space="preserve"> . . ., &amp; Wright, K. (2020, November). </w:t>
      </w:r>
      <w:r w:rsidRPr="005B548B">
        <w:rPr>
          <w:rFonts w:asciiTheme="majorHAnsi" w:hAnsiTheme="majorHAnsi" w:cstheme="majorHAnsi"/>
          <w:bCs/>
          <w:i/>
          <w:iCs/>
        </w:rPr>
        <w:t xml:space="preserve">Mediated communication at the crossroads: Case studies to examine the current state of CMC across contexts and content </w:t>
      </w:r>
      <w:r w:rsidRPr="005B548B">
        <w:rPr>
          <w:rFonts w:asciiTheme="majorHAnsi" w:hAnsiTheme="majorHAnsi" w:cstheme="majorHAnsi"/>
          <w:bCs/>
        </w:rPr>
        <w:t xml:space="preserve">[Conference session]. National Communication Association Convention, Virtual Conference, United States. </w:t>
      </w:r>
    </w:p>
    <w:p w14:paraId="26886057" w14:textId="30E54580" w:rsidR="00E25E15" w:rsidRPr="005B548B" w:rsidRDefault="0068063D" w:rsidP="005E294E">
      <w:pPr>
        <w:rPr>
          <w:rFonts w:asciiTheme="majorHAnsi" w:hAnsiTheme="majorHAnsi" w:cstheme="majorHAnsi"/>
          <w:bCs/>
          <w:i/>
          <w:iCs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 xml:space="preserve">, A. L. </w:t>
      </w:r>
      <w:r w:rsidRPr="005B548B">
        <w:rPr>
          <w:rFonts w:asciiTheme="majorHAnsi" w:hAnsiTheme="majorHAnsi" w:cstheme="majorHAnsi"/>
          <w:bCs/>
        </w:rPr>
        <w:t xml:space="preserve">(2019, November). </w:t>
      </w:r>
      <w:r w:rsidRPr="005B548B">
        <w:rPr>
          <w:rFonts w:asciiTheme="majorHAnsi" w:hAnsiTheme="majorHAnsi" w:cstheme="majorHAnsi"/>
          <w:bCs/>
          <w:i/>
          <w:iCs/>
        </w:rPr>
        <w:t xml:space="preserve">“I don’t want my professor to treat me different”: </w:t>
      </w:r>
    </w:p>
    <w:p w14:paraId="13C9694C" w14:textId="389DB331" w:rsidR="00753B75" w:rsidRPr="007F2794" w:rsidRDefault="0068063D" w:rsidP="007F2794">
      <w:pPr>
        <w:ind w:left="720"/>
        <w:rPr>
          <w:rFonts w:asciiTheme="majorHAnsi" w:hAnsiTheme="majorHAnsi" w:cstheme="majorHAnsi"/>
          <w:bCs/>
        </w:rPr>
      </w:pPr>
      <w:r w:rsidRPr="005B548B">
        <w:rPr>
          <w:rFonts w:asciiTheme="majorHAnsi" w:hAnsiTheme="majorHAnsi" w:cstheme="majorHAnsi"/>
          <w:bCs/>
          <w:i/>
          <w:iCs/>
        </w:rPr>
        <w:t>College student concealment and disclosure of mental health issues for survival in academic settings</w:t>
      </w:r>
      <w:r w:rsidR="000B4C84" w:rsidRPr="005B548B">
        <w:rPr>
          <w:rFonts w:asciiTheme="majorHAnsi" w:hAnsiTheme="majorHAnsi" w:cstheme="majorHAnsi"/>
          <w:bCs/>
        </w:rPr>
        <w:t xml:space="preserve"> [Paper presentation]. </w:t>
      </w:r>
      <w:r w:rsidRPr="005B548B">
        <w:rPr>
          <w:rFonts w:asciiTheme="majorHAnsi" w:hAnsiTheme="majorHAnsi" w:cstheme="majorHAnsi"/>
          <w:bCs/>
        </w:rPr>
        <w:t xml:space="preserve">National Communication Association Convention, Baltimore, MD. </w:t>
      </w:r>
    </w:p>
    <w:p w14:paraId="4F8617B8" w14:textId="459C2F25" w:rsidR="00E25E15" w:rsidRPr="005B548B" w:rsidRDefault="00E25E15" w:rsidP="00E25E15">
      <w:pPr>
        <w:rPr>
          <w:rFonts w:asciiTheme="majorHAnsi" w:hAnsiTheme="majorHAnsi" w:cstheme="majorHAnsi"/>
          <w:i/>
          <w:iCs/>
        </w:rPr>
      </w:pPr>
      <w:proofErr w:type="spellStart"/>
      <w:r w:rsidRPr="005B548B">
        <w:rPr>
          <w:rFonts w:asciiTheme="majorHAnsi" w:hAnsiTheme="majorHAnsi" w:cstheme="majorHAnsi"/>
        </w:rPr>
        <w:t>Gettings</w:t>
      </w:r>
      <w:proofErr w:type="spellEnd"/>
      <w:r w:rsidRPr="005B548B">
        <w:rPr>
          <w:rFonts w:asciiTheme="majorHAnsi" w:hAnsiTheme="majorHAnsi" w:cstheme="majorHAnsi"/>
        </w:rPr>
        <w:t xml:space="preserve">, P. E., &amp; </w:t>
      </w:r>
      <w:proofErr w:type="spellStart"/>
      <w:r w:rsidRPr="005B548B">
        <w:rPr>
          <w:rFonts w:asciiTheme="majorHAnsi" w:hAnsiTheme="majorHAnsi" w:cstheme="majorHAnsi"/>
          <w:b/>
          <w:bCs/>
        </w:rPr>
        <w:t>Meluch</w:t>
      </w:r>
      <w:proofErr w:type="spellEnd"/>
      <w:r w:rsidRPr="005B548B">
        <w:rPr>
          <w:rFonts w:asciiTheme="majorHAnsi" w:hAnsiTheme="majorHAnsi" w:cstheme="majorHAnsi"/>
          <w:b/>
          <w:bCs/>
        </w:rPr>
        <w:t>, A. L.</w:t>
      </w:r>
      <w:r w:rsidRPr="005B548B">
        <w:rPr>
          <w:rFonts w:asciiTheme="majorHAnsi" w:hAnsiTheme="majorHAnsi" w:cstheme="majorHAnsi"/>
        </w:rPr>
        <w:t xml:space="preserve"> (2019, November). </w:t>
      </w:r>
      <w:r w:rsidRPr="005B548B">
        <w:rPr>
          <w:rFonts w:asciiTheme="majorHAnsi" w:hAnsiTheme="majorHAnsi" w:cstheme="majorHAnsi"/>
          <w:i/>
          <w:iCs/>
        </w:rPr>
        <w:t xml:space="preserve">Integrating case study development </w:t>
      </w:r>
    </w:p>
    <w:p w14:paraId="3130EFD4" w14:textId="14F03845" w:rsidR="00E25E15" w:rsidRPr="007F2794" w:rsidRDefault="00E25E15" w:rsidP="007F2794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  <w:i/>
          <w:iCs/>
        </w:rPr>
        <w:t>into the classroom: Connecting students using cross-campus case study collaboration</w:t>
      </w:r>
      <w:r w:rsidR="000B4C84" w:rsidRPr="005B548B">
        <w:rPr>
          <w:rFonts w:asciiTheme="majorHAnsi" w:hAnsiTheme="majorHAnsi" w:cstheme="majorHAnsi"/>
        </w:rPr>
        <w:t xml:space="preserve"> [Conference session]</w:t>
      </w:r>
      <w:r w:rsidRPr="005B548B">
        <w:rPr>
          <w:rFonts w:asciiTheme="majorHAnsi" w:hAnsiTheme="majorHAnsi" w:cstheme="majorHAnsi"/>
        </w:rPr>
        <w:t xml:space="preserve"> National Communication Association Convention, Baltimore, MD. </w:t>
      </w:r>
    </w:p>
    <w:p w14:paraId="2A8F14A1" w14:textId="77777777" w:rsidR="000E00F0" w:rsidRPr="005B548B" w:rsidRDefault="000E00F0" w:rsidP="000E00F0">
      <w:pPr>
        <w:rPr>
          <w:rFonts w:asciiTheme="majorHAnsi" w:hAnsiTheme="majorHAnsi" w:cstheme="majorHAnsi"/>
          <w:bCs/>
        </w:rPr>
      </w:pPr>
      <w:r w:rsidRPr="005B548B">
        <w:rPr>
          <w:rFonts w:asciiTheme="majorHAnsi" w:hAnsiTheme="majorHAnsi" w:cstheme="majorHAnsi"/>
          <w:bCs/>
        </w:rPr>
        <w:t xml:space="preserve">Hall, R. D., Miller-Ott, A. E., Davis, D. C., Kreps, G. L., </w:t>
      </w: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L.,</w:t>
      </w:r>
      <w:r w:rsidRPr="005B548B">
        <w:rPr>
          <w:rFonts w:asciiTheme="majorHAnsi" w:hAnsiTheme="majorHAnsi" w:cstheme="majorHAnsi"/>
          <w:bCs/>
        </w:rPr>
        <w:t xml:space="preserve"> Starcher, S., </w:t>
      </w:r>
    </w:p>
    <w:p w14:paraId="03AE29BB" w14:textId="5EAB5DE5" w:rsidR="005F56D3" w:rsidRPr="005B548B" w:rsidRDefault="000E00F0" w:rsidP="007F2794">
      <w:pPr>
        <w:ind w:left="720"/>
        <w:rPr>
          <w:rFonts w:asciiTheme="majorHAnsi" w:hAnsiTheme="majorHAnsi" w:cstheme="majorHAnsi"/>
          <w:bCs/>
        </w:rPr>
      </w:pPr>
      <w:r w:rsidRPr="005B548B">
        <w:rPr>
          <w:rFonts w:asciiTheme="majorHAnsi" w:hAnsiTheme="majorHAnsi" w:cstheme="majorHAnsi"/>
          <w:bCs/>
        </w:rPr>
        <w:t xml:space="preserve">Craig, E. A., Moore, J., </w:t>
      </w:r>
      <w:proofErr w:type="spellStart"/>
      <w:r w:rsidRPr="005B548B">
        <w:rPr>
          <w:rFonts w:asciiTheme="majorHAnsi" w:hAnsiTheme="majorHAnsi" w:cstheme="majorHAnsi"/>
          <w:bCs/>
        </w:rPr>
        <w:t>Hoffner</w:t>
      </w:r>
      <w:proofErr w:type="spellEnd"/>
      <w:r w:rsidRPr="005B548B">
        <w:rPr>
          <w:rFonts w:asciiTheme="majorHAnsi" w:hAnsiTheme="majorHAnsi" w:cstheme="majorHAnsi"/>
          <w:bCs/>
        </w:rPr>
        <w:t xml:space="preserve">, C. A., Curran, T., Koenig </w:t>
      </w:r>
      <w:proofErr w:type="spellStart"/>
      <w:r w:rsidRPr="005B548B">
        <w:rPr>
          <w:rFonts w:asciiTheme="majorHAnsi" w:hAnsiTheme="majorHAnsi" w:cstheme="majorHAnsi"/>
          <w:bCs/>
        </w:rPr>
        <w:t>Kellas</w:t>
      </w:r>
      <w:proofErr w:type="spellEnd"/>
      <w:r w:rsidRPr="005B548B">
        <w:rPr>
          <w:rFonts w:asciiTheme="majorHAnsi" w:hAnsiTheme="majorHAnsi" w:cstheme="majorHAnsi"/>
          <w:bCs/>
        </w:rPr>
        <w:t>, J., Flood-Grady, E., Smith-</w:t>
      </w:r>
      <w:proofErr w:type="spellStart"/>
      <w:r w:rsidRPr="005B548B">
        <w:rPr>
          <w:rFonts w:asciiTheme="majorHAnsi" w:hAnsiTheme="majorHAnsi" w:cstheme="majorHAnsi"/>
          <w:bCs/>
        </w:rPr>
        <w:t>Frigerio</w:t>
      </w:r>
      <w:proofErr w:type="spellEnd"/>
      <w:r w:rsidRPr="005B548B">
        <w:rPr>
          <w:rFonts w:asciiTheme="majorHAnsi" w:hAnsiTheme="majorHAnsi" w:cstheme="majorHAnsi"/>
          <w:bCs/>
        </w:rPr>
        <w:t xml:space="preserve">, S. M., </w:t>
      </w:r>
      <w:proofErr w:type="spellStart"/>
      <w:r w:rsidRPr="005B548B">
        <w:rPr>
          <w:rFonts w:asciiTheme="majorHAnsi" w:hAnsiTheme="majorHAnsi" w:cstheme="majorHAnsi"/>
          <w:bCs/>
        </w:rPr>
        <w:t>Riforgiate</w:t>
      </w:r>
      <w:proofErr w:type="spellEnd"/>
      <w:r w:rsidRPr="005B548B">
        <w:rPr>
          <w:rFonts w:asciiTheme="majorHAnsi" w:hAnsiTheme="majorHAnsi" w:cstheme="majorHAnsi"/>
          <w:bCs/>
        </w:rPr>
        <w:t xml:space="preserve">, S. E., Norval, S. (2019, November). </w:t>
      </w:r>
      <w:r w:rsidRPr="005B548B">
        <w:rPr>
          <w:rFonts w:asciiTheme="majorHAnsi" w:hAnsiTheme="majorHAnsi" w:cstheme="majorHAnsi"/>
          <w:bCs/>
          <w:i/>
          <w:iCs/>
        </w:rPr>
        <w:t>Communicating mental health – history, concepts, and perspectives: A roundtable discussion on studying mental health in the communication discipline</w:t>
      </w:r>
      <w:r w:rsidR="003B7EA5" w:rsidRPr="005B548B">
        <w:rPr>
          <w:rFonts w:asciiTheme="majorHAnsi" w:hAnsiTheme="majorHAnsi" w:cstheme="majorHAnsi"/>
          <w:bCs/>
        </w:rPr>
        <w:t xml:space="preserve"> [Conference session]. </w:t>
      </w:r>
      <w:r w:rsidRPr="005B548B">
        <w:rPr>
          <w:rFonts w:asciiTheme="majorHAnsi" w:hAnsiTheme="majorHAnsi" w:cstheme="majorHAnsi"/>
          <w:bCs/>
        </w:rPr>
        <w:t xml:space="preserve">National Communication Association Convention, Baltimore, MD. </w:t>
      </w:r>
    </w:p>
    <w:p w14:paraId="670020EB" w14:textId="77777777" w:rsidR="00E25E15" w:rsidRPr="005B548B" w:rsidRDefault="0068063D" w:rsidP="005E294E">
      <w:pPr>
        <w:rPr>
          <w:rFonts w:asciiTheme="majorHAnsi" w:hAnsiTheme="majorHAnsi" w:cstheme="majorHAnsi"/>
          <w:bCs/>
        </w:rPr>
      </w:pPr>
      <w:proofErr w:type="spellStart"/>
      <w:r w:rsidRPr="005B548B">
        <w:rPr>
          <w:rFonts w:asciiTheme="majorHAnsi" w:hAnsiTheme="majorHAnsi" w:cstheme="majorHAnsi"/>
          <w:bCs/>
        </w:rPr>
        <w:t>Cronn</w:t>
      </w:r>
      <w:proofErr w:type="spellEnd"/>
      <w:r w:rsidRPr="005B548B">
        <w:rPr>
          <w:rFonts w:asciiTheme="majorHAnsi" w:hAnsiTheme="majorHAnsi" w:cstheme="majorHAnsi"/>
          <w:bCs/>
        </w:rPr>
        <w:t xml:space="preserve">-Mills, D., Conners, J., </w:t>
      </w: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L.,</w:t>
      </w:r>
      <w:r w:rsidRPr="005B548B">
        <w:rPr>
          <w:rFonts w:asciiTheme="majorHAnsi" w:hAnsiTheme="majorHAnsi" w:cstheme="majorHAnsi"/>
          <w:bCs/>
        </w:rPr>
        <w:t xml:space="preserve"> Storch, S., Brock, N., &amp; Tatum, N. T. (2019, </w:t>
      </w:r>
    </w:p>
    <w:p w14:paraId="2058339A" w14:textId="6F3E082F" w:rsidR="00F1712F" w:rsidRPr="007F2794" w:rsidRDefault="0068063D" w:rsidP="007F2794">
      <w:pPr>
        <w:ind w:left="720"/>
        <w:rPr>
          <w:rFonts w:asciiTheme="majorHAnsi" w:hAnsiTheme="majorHAnsi" w:cstheme="majorHAnsi"/>
          <w:bCs/>
        </w:rPr>
      </w:pPr>
      <w:r w:rsidRPr="005B548B">
        <w:rPr>
          <w:rFonts w:asciiTheme="majorHAnsi" w:hAnsiTheme="majorHAnsi" w:cstheme="majorHAnsi"/>
          <w:bCs/>
        </w:rPr>
        <w:t xml:space="preserve">November). </w:t>
      </w:r>
      <w:r w:rsidRPr="005B548B">
        <w:rPr>
          <w:rFonts w:asciiTheme="majorHAnsi" w:hAnsiTheme="majorHAnsi" w:cstheme="majorHAnsi"/>
          <w:bCs/>
          <w:i/>
          <w:iCs/>
        </w:rPr>
        <w:t>From surviving to thriving: Helping students connect research methods to the real world</w:t>
      </w:r>
      <w:r w:rsidR="003B7EA5" w:rsidRPr="005B548B">
        <w:rPr>
          <w:rFonts w:asciiTheme="majorHAnsi" w:hAnsiTheme="majorHAnsi" w:cstheme="majorHAnsi"/>
          <w:bCs/>
        </w:rPr>
        <w:t xml:space="preserve"> [Conference session]. </w:t>
      </w:r>
      <w:r w:rsidRPr="005B548B">
        <w:rPr>
          <w:rFonts w:asciiTheme="majorHAnsi" w:hAnsiTheme="majorHAnsi" w:cstheme="majorHAnsi"/>
          <w:bCs/>
        </w:rPr>
        <w:t xml:space="preserve">National Communication Association Convention, Baltimore, MD. </w:t>
      </w:r>
    </w:p>
    <w:p w14:paraId="78709A21" w14:textId="72A52CF9" w:rsidR="003D537D" w:rsidRPr="005B548B" w:rsidRDefault="003D537D" w:rsidP="005E294E">
      <w:p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Blanton, R., </w:t>
      </w: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L.,</w:t>
      </w:r>
      <w:r w:rsidRPr="005B548B">
        <w:rPr>
          <w:rFonts w:asciiTheme="majorHAnsi" w:hAnsiTheme="majorHAnsi" w:cstheme="majorHAnsi"/>
        </w:rPr>
        <w:t xml:space="preserve"> Hamel, A. N., Propp, K. M., Kahl, D. H., &amp; </w:t>
      </w:r>
      <w:proofErr w:type="spellStart"/>
      <w:r w:rsidRPr="005B548B">
        <w:rPr>
          <w:rFonts w:asciiTheme="majorHAnsi" w:hAnsiTheme="majorHAnsi" w:cstheme="majorHAnsi"/>
        </w:rPr>
        <w:t>Abendschein</w:t>
      </w:r>
      <w:proofErr w:type="spellEnd"/>
      <w:r w:rsidRPr="005B548B">
        <w:rPr>
          <w:rFonts w:asciiTheme="majorHAnsi" w:hAnsiTheme="majorHAnsi" w:cstheme="majorHAnsi"/>
        </w:rPr>
        <w:t xml:space="preserve">, B. </w:t>
      </w:r>
    </w:p>
    <w:p w14:paraId="48E8F8DF" w14:textId="2DF6E1FE" w:rsidR="00C050EF" w:rsidRPr="005B548B" w:rsidRDefault="003D537D" w:rsidP="007F2794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lastRenderedPageBreak/>
        <w:t xml:space="preserve">(2019, April). </w:t>
      </w:r>
      <w:r w:rsidRPr="005B548B">
        <w:rPr>
          <w:rFonts w:asciiTheme="majorHAnsi" w:hAnsiTheme="majorHAnsi" w:cstheme="majorHAnsi"/>
          <w:i/>
          <w:iCs/>
        </w:rPr>
        <w:t>Speaking up, speaking out: Facilitating effective classroom dialogue</w:t>
      </w:r>
      <w:r w:rsidR="003B7EA5" w:rsidRPr="005B548B">
        <w:rPr>
          <w:rFonts w:asciiTheme="majorHAnsi" w:hAnsiTheme="majorHAnsi" w:cstheme="majorHAnsi"/>
          <w:i/>
          <w:iCs/>
        </w:rPr>
        <w:t xml:space="preserve"> </w:t>
      </w:r>
      <w:r w:rsidR="003B7EA5" w:rsidRPr="005B548B">
        <w:rPr>
          <w:rFonts w:asciiTheme="majorHAnsi" w:hAnsiTheme="majorHAnsi" w:cstheme="majorHAnsi"/>
        </w:rPr>
        <w:t xml:space="preserve">[Conference session]. </w:t>
      </w:r>
      <w:r w:rsidRPr="005B548B">
        <w:rPr>
          <w:rFonts w:asciiTheme="majorHAnsi" w:hAnsiTheme="majorHAnsi" w:cstheme="majorHAnsi"/>
        </w:rPr>
        <w:t xml:space="preserve">Central States Communication Association Convention, Omaha, NE. [Top Panel] </w:t>
      </w:r>
    </w:p>
    <w:p w14:paraId="3415ACBC" w14:textId="77777777" w:rsidR="003D537D" w:rsidRPr="005B548B" w:rsidRDefault="003D537D" w:rsidP="005E294E">
      <w:p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Starcher, S., </w:t>
      </w: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L.,</w:t>
      </w:r>
      <w:r w:rsidRPr="005B548B">
        <w:rPr>
          <w:rFonts w:asciiTheme="majorHAnsi" w:hAnsiTheme="majorHAnsi" w:cstheme="majorHAnsi"/>
        </w:rPr>
        <w:t xml:space="preserve"> </w:t>
      </w:r>
      <w:proofErr w:type="spellStart"/>
      <w:r w:rsidRPr="005B548B">
        <w:rPr>
          <w:rFonts w:asciiTheme="majorHAnsi" w:hAnsiTheme="majorHAnsi" w:cstheme="majorHAnsi"/>
        </w:rPr>
        <w:t>Petronio</w:t>
      </w:r>
      <w:proofErr w:type="spellEnd"/>
      <w:r w:rsidRPr="005B548B">
        <w:rPr>
          <w:rFonts w:asciiTheme="majorHAnsi" w:hAnsiTheme="majorHAnsi" w:cstheme="majorHAnsi"/>
        </w:rPr>
        <w:t xml:space="preserve">, S. G., Child, J. T., &amp; </w:t>
      </w:r>
      <w:proofErr w:type="spellStart"/>
      <w:r w:rsidRPr="005B548B">
        <w:rPr>
          <w:rFonts w:asciiTheme="majorHAnsi" w:hAnsiTheme="majorHAnsi" w:cstheme="majorHAnsi"/>
        </w:rPr>
        <w:t>Butauski</w:t>
      </w:r>
      <w:proofErr w:type="spellEnd"/>
      <w:r w:rsidRPr="005B548B">
        <w:rPr>
          <w:rFonts w:asciiTheme="majorHAnsi" w:hAnsiTheme="majorHAnsi" w:cstheme="majorHAnsi"/>
        </w:rPr>
        <w:t xml:space="preserve">, M. (2019, April). </w:t>
      </w:r>
    </w:p>
    <w:p w14:paraId="756B20F6" w14:textId="7348961A" w:rsidR="0088594E" w:rsidRPr="005B548B" w:rsidRDefault="003D537D" w:rsidP="007F2794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  <w:i/>
          <w:iCs/>
        </w:rPr>
        <w:t>Spotlight Panel – Looking to the future: Using CPM to examine health-related disclosures</w:t>
      </w:r>
      <w:r w:rsidR="00B40E60" w:rsidRPr="005B548B">
        <w:rPr>
          <w:rFonts w:asciiTheme="majorHAnsi" w:hAnsiTheme="majorHAnsi" w:cstheme="majorHAnsi"/>
        </w:rPr>
        <w:t xml:space="preserve"> [Conference session]</w:t>
      </w:r>
      <w:r w:rsidRPr="005B548B">
        <w:rPr>
          <w:rFonts w:asciiTheme="majorHAnsi" w:hAnsiTheme="majorHAnsi" w:cstheme="majorHAnsi"/>
        </w:rPr>
        <w:t>. Central States Communication Association Convention, Omaha, NE.</w:t>
      </w:r>
    </w:p>
    <w:p w14:paraId="4A0B1CCF" w14:textId="4194681E" w:rsidR="003D537D" w:rsidRPr="005B548B" w:rsidRDefault="003D537D" w:rsidP="005E294E">
      <w:p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Kerber, A., </w:t>
      </w: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L.,</w:t>
      </w:r>
      <w:r w:rsidRPr="005B548B">
        <w:rPr>
          <w:rFonts w:asciiTheme="majorHAnsi" w:hAnsiTheme="majorHAnsi" w:cstheme="majorHAnsi"/>
        </w:rPr>
        <w:t xml:space="preserve"> </w:t>
      </w:r>
      <w:proofErr w:type="spellStart"/>
      <w:r w:rsidRPr="005B548B">
        <w:rPr>
          <w:rFonts w:asciiTheme="majorHAnsi" w:hAnsiTheme="majorHAnsi" w:cstheme="majorHAnsi"/>
        </w:rPr>
        <w:t>Riforgiate</w:t>
      </w:r>
      <w:proofErr w:type="spellEnd"/>
      <w:r w:rsidRPr="005B548B">
        <w:rPr>
          <w:rFonts w:asciiTheme="majorHAnsi" w:hAnsiTheme="majorHAnsi" w:cstheme="majorHAnsi"/>
        </w:rPr>
        <w:t xml:space="preserve">, S. E., Starcher, S., Wang, T. R., Phillips, K., </w:t>
      </w:r>
    </w:p>
    <w:p w14:paraId="3C73AB77" w14:textId="42B35290" w:rsidR="00B670C1" w:rsidRPr="007F2794" w:rsidRDefault="003D537D" w:rsidP="007F2794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Williams, S., </w:t>
      </w:r>
      <w:proofErr w:type="spellStart"/>
      <w:r w:rsidRPr="005B548B">
        <w:rPr>
          <w:rFonts w:asciiTheme="majorHAnsi" w:hAnsiTheme="majorHAnsi" w:cstheme="majorHAnsi"/>
        </w:rPr>
        <w:t>Denker</w:t>
      </w:r>
      <w:proofErr w:type="spellEnd"/>
      <w:r w:rsidRPr="005B548B">
        <w:rPr>
          <w:rFonts w:asciiTheme="majorHAnsi" w:hAnsiTheme="majorHAnsi" w:cstheme="majorHAnsi"/>
        </w:rPr>
        <w:t xml:space="preserve">, K., &amp; Young, L. B. (2019, April). </w:t>
      </w:r>
      <w:r w:rsidRPr="005B548B">
        <w:rPr>
          <w:rFonts w:asciiTheme="majorHAnsi" w:hAnsiTheme="majorHAnsi" w:cstheme="majorHAnsi"/>
          <w:i/>
          <w:iCs/>
        </w:rPr>
        <w:t>Going behind closed doors: Making family research into student accessible case studies</w:t>
      </w:r>
      <w:r w:rsidR="00B40E60" w:rsidRPr="005B548B">
        <w:rPr>
          <w:rFonts w:asciiTheme="majorHAnsi" w:hAnsiTheme="majorHAnsi" w:cstheme="majorHAnsi"/>
        </w:rPr>
        <w:t xml:space="preserve"> [Conference session]</w:t>
      </w:r>
      <w:r w:rsidRPr="005B548B">
        <w:rPr>
          <w:rFonts w:asciiTheme="majorHAnsi" w:hAnsiTheme="majorHAnsi" w:cstheme="majorHAnsi"/>
        </w:rPr>
        <w:t>. Central States Communication Association Convention, Omaha, NE.</w:t>
      </w:r>
    </w:p>
    <w:p w14:paraId="0286E950" w14:textId="4B3939C8" w:rsidR="005E294E" w:rsidRPr="005B548B" w:rsidRDefault="005E294E" w:rsidP="005E294E">
      <w:pPr>
        <w:rPr>
          <w:rFonts w:asciiTheme="majorHAnsi" w:hAnsiTheme="majorHAnsi" w:cstheme="majorHAnsi"/>
          <w:i/>
          <w:iCs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L.,</w:t>
      </w:r>
      <w:r w:rsidRPr="005B548B">
        <w:rPr>
          <w:rFonts w:asciiTheme="majorHAnsi" w:hAnsiTheme="majorHAnsi" w:cstheme="majorHAnsi"/>
        </w:rPr>
        <w:t xml:space="preserve"> Starcher, S., &amp; Feehan, K. (2018, November). </w:t>
      </w:r>
      <w:r w:rsidRPr="005B548B">
        <w:rPr>
          <w:rFonts w:asciiTheme="majorHAnsi" w:hAnsiTheme="majorHAnsi" w:cstheme="majorHAnsi"/>
          <w:i/>
          <w:iCs/>
        </w:rPr>
        <w:t xml:space="preserve">Instructor disclosures of </w:t>
      </w:r>
    </w:p>
    <w:p w14:paraId="706934B8" w14:textId="74734689" w:rsidR="00B65124" w:rsidRPr="005B548B" w:rsidRDefault="005E294E" w:rsidP="007F2794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  <w:i/>
          <w:iCs/>
        </w:rPr>
        <w:t>communication apprehension and student perceptions of instructor credibility in the public speaking classroom</w:t>
      </w:r>
      <w:r w:rsidR="00B40E60" w:rsidRPr="005B548B">
        <w:rPr>
          <w:rFonts w:asciiTheme="majorHAnsi" w:hAnsiTheme="majorHAnsi" w:cstheme="majorHAnsi"/>
          <w:i/>
          <w:iCs/>
        </w:rPr>
        <w:t xml:space="preserve"> </w:t>
      </w:r>
      <w:r w:rsidR="00B40E60" w:rsidRPr="005B548B">
        <w:rPr>
          <w:rFonts w:asciiTheme="majorHAnsi" w:hAnsiTheme="majorHAnsi" w:cstheme="majorHAnsi"/>
        </w:rPr>
        <w:t>[Paper presentation]</w:t>
      </w:r>
      <w:r w:rsidRPr="005B548B">
        <w:rPr>
          <w:rFonts w:asciiTheme="majorHAnsi" w:hAnsiTheme="majorHAnsi" w:cstheme="majorHAnsi"/>
          <w:b/>
        </w:rPr>
        <w:t xml:space="preserve">. </w:t>
      </w:r>
      <w:r w:rsidRPr="005B548B">
        <w:rPr>
          <w:rFonts w:asciiTheme="majorHAnsi" w:hAnsiTheme="majorHAnsi" w:cstheme="majorHAnsi"/>
        </w:rPr>
        <w:t>National Communication Association</w:t>
      </w:r>
      <w:r w:rsidR="00B40E60" w:rsidRPr="005B548B">
        <w:rPr>
          <w:rFonts w:asciiTheme="majorHAnsi" w:hAnsiTheme="majorHAnsi" w:cstheme="majorHAnsi"/>
        </w:rPr>
        <w:t xml:space="preserve"> Convention</w:t>
      </w:r>
      <w:r w:rsidRPr="005B548B">
        <w:rPr>
          <w:rFonts w:asciiTheme="majorHAnsi" w:hAnsiTheme="majorHAnsi" w:cstheme="majorHAnsi"/>
        </w:rPr>
        <w:t>, Salt Lake City, UT. [Top Paper Session, Basic Course Division]</w:t>
      </w:r>
    </w:p>
    <w:p w14:paraId="5ED5600E" w14:textId="77777777" w:rsidR="00DB3FDD" w:rsidRPr="005B548B" w:rsidRDefault="00DB3FDD" w:rsidP="00A01B3A">
      <w:p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Kellett, P. M., </w:t>
      </w:r>
      <w:proofErr w:type="spellStart"/>
      <w:r w:rsidRPr="005B548B">
        <w:rPr>
          <w:rFonts w:asciiTheme="majorHAnsi" w:hAnsiTheme="majorHAnsi" w:cstheme="majorHAnsi"/>
        </w:rPr>
        <w:t>Orbe</w:t>
      </w:r>
      <w:proofErr w:type="spellEnd"/>
      <w:r w:rsidRPr="005B548B">
        <w:rPr>
          <w:rFonts w:asciiTheme="majorHAnsi" w:hAnsiTheme="majorHAnsi" w:cstheme="majorHAnsi"/>
        </w:rPr>
        <w:t xml:space="preserve">, M. P., </w:t>
      </w: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L.,</w:t>
      </w:r>
      <w:r w:rsidRPr="005B548B">
        <w:rPr>
          <w:rFonts w:asciiTheme="majorHAnsi" w:hAnsiTheme="majorHAnsi" w:cstheme="majorHAnsi"/>
        </w:rPr>
        <w:t xml:space="preserve"> Hintz, E. A., Brown, L. E., &amp; Johnson, A. Z. </w:t>
      </w:r>
    </w:p>
    <w:p w14:paraId="551F22C1" w14:textId="0565E903" w:rsidR="00F13A28" w:rsidRPr="005B548B" w:rsidRDefault="00DB3FDD" w:rsidP="007F2794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(2018, November). </w:t>
      </w:r>
      <w:r w:rsidRPr="005B548B">
        <w:rPr>
          <w:rFonts w:asciiTheme="majorHAnsi" w:hAnsiTheme="majorHAnsi" w:cstheme="majorHAnsi"/>
          <w:i/>
          <w:iCs/>
        </w:rPr>
        <w:t xml:space="preserve">Narrating </w:t>
      </w:r>
      <w:proofErr w:type="spellStart"/>
      <w:r w:rsidRPr="005B548B">
        <w:rPr>
          <w:rFonts w:asciiTheme="majorHAnsi" w:hAnsiTheme="majorHAnsi" w:cstheme="majorHAnsi"/>
          <w:i/>
          <w:iCs/>
        </w:rPr>
        <w:t>patienthood</w:t>
      </w:r>
      <w:proofErr w:type="spellEnd"/>
      <w:r w:rsidRPr="005B548B">
        <w:rPr>
          <w:rFonts w:asciiTheme="majorHAnsi" w:hAnsiTheme="majorHAnsi" w:cstheme="majorHAnsi"/>
          <w:i/>
          <w:iCs/>
        </w:rPr>
        <w:t>: How dimensions of identity and culture “play” into health communication</w:t>
      </w:r>
      <w:r w:rsidR="00B40E60" w:rsidRPr="005B548B">
        <w:rPr>
          <w:rFonts w:asciiTheme="majorHAnsi" w:hAnsiTheme="majorHAnsi" w:cstheme="majorHAnsi"/>
        </w:rPr>
        <w:t xml:space="preserve"> [Conference session]</w:t>
      </w:r>
      <w:r w:rsidRPr="005B548B">
        <w:rPr>
          <w:rFonts w:asciiTheme="majorHAnsi" w:hAnsiTheme="majorHAnsi" w:cstheme="majorHAnsi"/>
        </w:rPr>
        <w:t>. National Communication Association</w:t>
      </w:r>
      <w:r w:rsidR="00B40E60" w:rsidRPr="005B548B">
        <w:rPr>
          <w:rFonts w:asciiTheme="majorHAnsi" w:hAnsiTheme="majorHAnsi" w:cstheme="majorHAnsi"/>
        </w:rPr>
        <w:t xml:space="preserve"> Convention</w:t>
      </w:r>
      <w:r w:rsidRPr="005B548B">
        <w:rPr>
          <w:rFonts w:asciiTheme="majorHAnsi" w:hAnsiTheme="majorHAnsi" w:cstheme="majorHAnsi"/>
        </w:rPr>
        <w:t xml:space="preserve">, Salt Lake City, UT. </w:t>
      </w:r>
    </w:p>
    <w:p w14:paraId="34F7D77A" w14:textId="77777777" w:rsidR="002B0E5D" w:rsidRPr="005B548B" w:rsidRDefault="00EB7593" w:rsidP="00A01B3A">
      <w:pPr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</w:rPr>
        <w:t>Riforgiate</w:t>
      </w:r>
      <w:proofErr w:type="spellEnd"/>
      <w:r w:rsidRPr="005B548B">
        <w:rPr>
          <w:rFonts w:asciiTheme="majorHAnsi" w:hAnsiTheme="majorHAnsi" w:cstheme="majorHAnsi"/>
        </w:rPr>
        <w:t xml:space="preserve">, S. E., </w:t>
      </w: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L.,</w:t>
      </w:r>
      <w:r w:rsidRPr="005B548B">
        <w:rPr>
          <w:rFonts w:asciiTheme="majorHAnsi" w:hAnsiTheme="majorHAnsi" w:cstheme="majorHAnsi"/>
        </w:rPr>
        <w:t xml:space="preserve"> Priddis, D., Russell, L. D., Symonds LeBlanc, S., &amp; </w:t>
      </w:r>
    </w:p>
    <w:p w14:paraId="7FFA82D9" w14:textId="31A8D9A7" w:rsidR="0058643F" w:rsidRPr="005B548B" w:rsidRDefault="00EB7593" w:rsidP="007F2794">
      <w:pPr>
        <w:ind w:left="720"/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</w:rPr>
        <w:t>Denker</w:t>
      </w:r>
      <w:proofErr w:type="spellEnd"/>
      <w:r w:rsidRPr="005B548B">
        <w:rPr>
          <w:rFonts w:asciiTheme="majorHAnsi" w:hAnsiTheme="majorHAnsi" w:cstheme="majorHAnsi"/>
        </w:rPr>
        <w:t xml:space="preserve">, K. J. (2018, April). </w:t>
      </w:r>
      <w:r w:rsidRPr="005B548B">
        <w:rPr>
          <w:rFonts w:asciiTheme="majorHAnsi" w:hAnsiTheme="majorHAnsi" w:cstheme="majorHAnsi"/>
          <w:i/>
          <w:iCs/>
        </w:rPr>
        <w:t>Crystallized teaching methods: Using different teaching to understand how communication organizes differently</w:t>
      </w:r>
      <w:r w:rsidR="00B40E60" w:rsidRPr="005B548B">
        <w:rPr>
          <w:rFonts w:asciiTheme="majorHAnsi" w:hAnsiTheme="majorHAnsi" w:cstheme="majorHAnsi"/>
        </w:rPr>
        <w:t xml:space="preserve"> [Conference session]</w:t>
      </w:r>
      <w:r w:rsidRPr="005B548B">
        <w:rPr>
          <w:rFonts w:asciiTheme="majorHAnsi" w:hAnsiTheme="majorHAnsi" w:cstheme="majorHAnsi"/>
        </w:rPr>
        <w:t>. Central States Communication Association</w:t>
      </w:r>
      <w:r w:rsidR="000429F5" w:rsidRPr="005B548B">
        <w:rPr>
          <w:rFonts w:asciiTheme="majorHAnsi" w:hAnsiTheme="majorHAnsi" w:cstheme="majorHAnsi"/>
        </w:rPr>
        <w:t xml:space="preserve"> Convention, </w:t>
      </w:r>
      <w:r w:rsidR="002B0E5D" w:rsidRPr="005B548B">
        <w:rPr>
          <w:rFonts w:asciiTheme="majorHAnsi" w:hAnsiTheme="majorHAnsi" w:cstheme="majorHAnsi"/>
        </w:rPr>
        <w:t xml:space="preserve">Milwaukee, WI. </w:t>
      </w:r>
    </w:p>
    <w:p w14:paraId="6689A93E" w14:textId="77777777" w:rsidR="002B0E5D" w:rsidRPr="005B548B" w:rsidRDefault="002B0E5D" w:rsidP="002B0E5D">
      <w:pPr>
        <w:rPr>
          <w:rFonts w:asciiTheme="majorHAnsi" w:hAnsiTheme="majorHAnsi" w:cstheme="majorHAnsi"/>
          <w:i/>
          <w:iCs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</w:t>
      </w:r>
      <w:r w:rsidRPr="005B548B">
        <w:rPr>
          <w:rFonts w:asciiTheme="majorHAnsi" w:hAnsiTheme="majorHAnsi" w:cstheme="majorHAnsi"/>
        </w:rPr>
        <w:t xml:space="preserve"> (2018, April). </w:t>
      </w:r>
      <w:r w:rsidRPr="005B548B">
        <w:rPr>
          <w:rFonts w:asciiTheme="majorHAnsi" w:hAnsiTheme="majorHAnsi" w:cstheme="majorHAnsi"/>
          <w:i/>
          <w:iCs/>
        </w:rPr>
        <w:t xml:space="preserve">Communicating diversity: Writing and reflections about </w:t>
      </w:r>
    </w:p>
    <w:p w14:paraId="4FD19147" w14:textId="35B2B309" w:rsidR="00D172E4" w:rsidRPr="007F2794" w:rsidRDefault="002B0E5D" w:rsidP="007F2794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  <w:i/>
          <w:iCs/>
        </w:rPr>
        <w:t>diversity in organizational settings</w:t>
      </w:r>
      <w:r w:rsidR="00B40E60" w:rsidRPr="005B548B">
        <w:rPr>
          <w:rFonts w:asciiTheme="majorHAnsi" w:hAnsiTheme="majorHAnsi" w:cstheme="majorHAnsi"/>
        </w:rPr>
        <w:t xml:space="preserve"> [Paper presentation]</w:t>
      </w:r>
      <w:r w:rsidRPr="005B548B">
        <w:rPr>
          <w:rFonts w:asciiTheme="majorHAnsi" w:hAnsiTheme="majorHAnsi" w:cstheme="majorHAnsi"/>
        </w:rPr>
        <w:t>. Central States Communication Association</w:t>
      </w:r>
      <w:r w:rsidR="00B40E60" w:rsidRPr="005B548B">
        <w:rPr>
          <w:rFonts w:asciiTheme="majorHAnsi" w:hAnsiTheme="majorHAnsi" w:cstheme="majorHAnsi"/>
        </w:rPr>
        <w:t xml:space="preserve"> Convention</w:t>
      </w:r>
      <w:r w:rsidRPr="005B548B">
        <w:rPr>
          <w:rFonts w:asciiTheme="majorHAnsi" w:hAnsiTheme="majorHAnsi" w:cstheme="majorHAnsi"/>
        </w:rPr>
        <w:t>, Milwaukee, WI.</w:t>
      </w:r>
    </w:p>
    <w:p w14:paraId="02E060DA" w14:textId="4172EA98" w:rsidR="000F440A" w:rsidRPr="005B548B" w:rsidRDefault="00635141" w:rsidP="00A01B3A">
      <w:pPr>
        <w:rPr>
          <w:rFonts w:asciiTheme="majorHAnsi" w:hAnsiTheme="majorHAnsi" w:cstheme="majorHAnsi"/>
          <w:i/>
          <w:iCs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</w:t>
      </w:r>
      <w:r w:rsidRPr="005B548B">
        <w:rPr>
          <w:rFonts w:asciiTheme="majorHAnsi" w:hAnsiTheme="majorHAnsi" w:cstheme="majorHAnsi"/>
        </w:rPr>
        <w:t xml:space="preserve"> (2017, November). </w:t>
      </w:r>
      <w:r w:rsidR="000F440A" w:rsidRPr="005B548B">
        <w:rPr>
          <w:rFonts w:asciiTheme="majorHAnsi" w:hAnsiTheme="majorHAnsi" w:cstheme="majorHAnsi"/>
          <w:i/>
          <w:iCs/>
        </w:rPr>
        <w:t xml:space="preserve">Spiritual support experienced by people diagnosed </w:t>
      </w:r>
    </w:p>
    <w:p w14:paraId="12BDE8E5" w14:textId="238B322B" w:rsidR="0030553F" w:rsidRPr="005B548B" w:rsidRDefault="000F440A" w:rsidP="007F2794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  <w:i/>
          <w:iCs/>
        </w:rPr>
        <w:t>with cancer</w:t>
      </w:r>
      <w:r w:rsidR="00EE5B49" w:rsidRPr="005B548B">
        <w:rPr>
          <w:rFonts w:asciiTheme="majorHAnsi" w:hAnsiTheme="majorHAnsi" w:cstheme="majorHAnsi"/>
          <w:i/>
          <w:iCs/>
        </w:rPr>
        <w:t xml:space="preserve"> </w:t>
      </w:r>
      <w:r w:rsidR="00EE5B49" w:rsidRPr="005B548B">
        <w:rPr>
          <w:rFonts w:asciiTheme="majorHAnsi" w:hAnsiTheme="majorHAnsi" w:cstheme="majorHAnsi"/>
        </w:rPr>
        <w:t>[Paper presentation]</w:t>
      </w:r>
      <w:r w:rsidRPr="005B548B">
        <w:rPr>
          <w:rFonts w:asciiTheme="majorHAnsi" w:hAnsiTheme="majorHAnsi" w:cstheme="majorHAnsi"/>
        </w:rPr>
        <w:t>. National Communication Association</w:t>
      </w:r>
      <w:r w:rsidR="00EE5B49" w:rsidRPr="005B548B">
        <w:rPr>
          <w:rFonts w:asciiTheme="majorHAnsi" w:hAnsiTheme="majorHAnsi" w:cstheme="majorHAnsi"/>
        </w:rPr>
        <w:t xml:space="preserve"> Convention</w:t>
      </w:r>
      <w:r w:rsidRPr="005B548B">
        <w:rPr>
          <w:rFonts w:asciiTheme="majorHAnsi" w:hAnsiTheme="majorHAnsi" w:cstheme="majorHAnsi"/>
        </w:rPr>
        <w:t xml:space="preserve">, Dallas, TX. </w:t>
      </w:r>
    </w:p>
    <w:p w14:paraId="6F0066C4" w14:textId="5CA1C2E8" w:rsidR="00BB08CB" w:rsidRPr="005B548B" w:rsidRDefault="00BB08CB" w:rsidP="000F440A">
      <w:pPr>
        <w:rPr>
          <w:rFonts w:asciiTheme="majorHAnsi" w:hAnsiTheme="majorHAnsi" w:cstheme="majorHAnsi"/>
          <w:b/>
        </w:rPr>
      </w:pPr>
      <w:r w:rsidRPr="005B548B">
        <w:rPr>
          <w:rFonts w:asciiTheme="majorHAnsi" w:hAnsiTheme="majorHAnsi" w:cstheme="majorHAnsi"/>
        </w:rPr>
        <w:t xml:space="preserve">Hickson, M., Salazar, L. R., </w:t>
      </w:r>
      <w:proofErr w:type="spellStart"/>
      <w:r w:rsidRPr="005B548B">
        <w:rPr>
          <w:rFonts w:asciiTheme="majorHAnsi" w:hAnsiTheme="majorHAnsi" w:cstheme="majorHAnsi"/>
        </w:rPr>
        <w:t>Cancro</w:t>
      </w:r>
      <w:proofErr w:type="spellEnd"/>
      <w:r w:rsidRPr="005B548B">
        <w:rPr>
          <w:rFonts w:asciiTheme="majorHAnsi" w:hAnsiTheme="majorHAnsi" w:cstheme="majorHAnsi"/>
        </w:rPr>
        <w:t xml:space="preserve">, D. B., Sheffield, E., Arora, A., </w:t>
      </w: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</w:t>
      </w:r>
      <w:r w:rsidR="001E6328">
        <w:rPr>
          <w:rFonts w:asciiTheme="majorHAnsi" w:hAnsiTheme="majorHAnsi" w:cstheme="majorHAnsi"/>
          <w:b/>
        </w:rPr>
        <w:t>. L</w:t>
      </w:r>
      <w:r w:rsidRPr="005B548B">
        <w:rPr>
          <w:rFonts w:asciiTheme="majorHAnsi" w:hAnsiTheme="majorHAnsi" w:cstheme="majorHAnsi"/>
          <w:b/>
        </w:rPr>
        <w:t xml:space="preserve">., </w:t>
      </w:r>
    </w:p>
    <w:p w14:paraId="1BCADD74" w14:textId="2E10638E" w:rsidR="00BB45D8" w:rsidRPr="005B548B" w:rsidRDefault="00BB08CB" w:rsidP="007F2794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Monahan, D. M., &amp; Becker, D. (2017, November). </w:t>
      </w:r>
      <w:r w:rsidRPr="005B548B">
        <w:rPr>
          <w:rFonts w:asciiTheme="majorHAnsi" w:hAnsiTheme="majorHAnsi" w:cstheme="majorHAnsi"/>
          <w:i/>
          <w:iCs/>
        </w:rPr>
        <w:t>Adopting applied communication technology innovations to enhance assessment of communication courses</w:t>
      </w:r>
      <w:r w:rsidR="00EE5B49" w:rsidRPr="005B548B">
        <w:rPr>
          <w:rFonts w:asciiTheme="majorHAnsi" w:hAnsiTheme="majorHAnsi" w:cstheme="majorHAnsi"/>
        </w:rPr>
        <w:t xml:space="preserve"> [Conference session]</w:t>
      </w:r>
      <w:r w:rsidRPr="005B548B">
        <w:rPr>
          <w:rFonts w:asciiTheme="majorHAnsi" w:hAnsiTheme="majorHAnsi" w:cstheme="majorHAnsi"/>
        </w:rPr>
        <w:t>. National Communication Association</w:t>
      </w:r>
      <w:r w:rsidR="00EE5B49" w:rsidRPr="005B548B">
        <w:rPr>
          <w:rFonts w:asciiTheme="majorHAnsi" w:hAnsiTheme="majorHAnsi" w:cstheme="majorHAnsi"/>
        </w:rPr>
        <w:t xml:space="preserve"> Convention</w:t>
      </w:r>
      <w:r w:rsidRPr="005B548B">
        <w:rPr>
          <w:rFonts w:asciiTheme="majorHAnsi" w:hAnsiTheme="majorHAnsi" w:cstheme="majorHAnsi"/>
        </w:rPr>
        <w:t xml:space="preserve">, Dallas, TX.  </w:t>
      </w:r>
      <w:r w:rsidR="000F440A" w:rsidRPr="005B548B">
        <w:rPr>
          <w:rFonts w:asciiTheme="majorHAnsi" w:hAnsiTheme="majorHAnsi" w:cstheme="majorHAnsi"/>
        </w:rPr>
        <w:t xml:space="preserve"> </w:t>
      </w:r>
    </w:p>
    <w:p w14:paraId="56AB5D52" w14:textId="03E13C21" w:rsidR="00F11644" w:rsidRPr="005B548B" w:rsidRDefault="00FF2D45" w:rsidP="00F11644">
      <w:pPr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 xml:space="preserve">, A. L., </w:t>
      </w:r>
      <w:r w:rsidR="00F11644" w:rsidRPr="005B548B">
        <w:rPr>
          <w:rFonts w:asciiTheme="majorHAnsi" w:hAnsiTheme="majorHAnsi" w:cstheme="majorHAnsi"/>
        </w:rPr>
        <w:t xml:space="preserve">Reed, P. R., Cline, R. J. W., &amp; Hernandez, T. (2016, November). </w:t>
      </w:r>
    </w:p>
    <w:p w14:paraId="5A6ABD1C" w14:textId="45C80073" w:rsidR="00C050EF" w:rsidRPr="007F2794" w:rsidRDefault="00B37922" w:rsidP="007F2794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  <w:i/>
          <w:iCs/>
        </w:rPr>
        <w:t>Intractable conflict in a slowly-evolving environmental disaster: Social violence and social s</w:t>
      </w:r>
      <w:r w:rsidR="00F11644" w:rsidRPr="005B548B">
        <w:rPr>
          <w:rFonts w:asciiTheme="majorHAnsi" w:hAnsiTheme="majorHAnsi" w:cstheme="majorHAnsi"/>
          <w:i/>
          <w:iCs/>
        </w:rPr>
        <w:t>uffering in the Libby, MT Disaster</w:t>
      </w:r>
      <w:r w:rsidR="00EE5B49" w:rsidRPr="005B548B">
        <w:rPr>
          <w:rFonts w:asciiTheme="majorHAnsi" w:hAnsiTheme="majorHAnsi" w:cstheme="majorHAnsi"/>
        </w:rPr>
        <w:t xml:space="preserve"> [Paper presentation]</w:t>
      </w:r>
      <w:r w:rsidR="00F11644" w:rsidRPr="005B548B">
        <w:rPr>
          <w:rFonts w:asciiTheme="majorHAnsi" w:hAnsiTheme="majorHAnsi" w:cstheme="majorHAnsi"/>
        </w:rPr>
        <w:t xml:space="preserve">. National </w:t>
      </w:r>
      <w:r w:rsidR="00F1712F" w:rsidRPr="005B548B">
        <w:rPr>
          <w:rFonts w:asciiTheme="majorHAnsi" w:hAnsiTheme="majorHAnsi" w:cstheme="majorHAnsi"/>
        </w:rPr>
        <w:t>[C</w:t>
      </w:r>
    </w:p>
    <w:p w14:paraId="4C2FF70E" w14:textId="720C3C1B" w:rsidR="00F1712F" w:rsidRPr="005B548B" w:rsidRDefault="00C02E55" w:rsidP="00F1712F">
      <w:pPr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</w:t>
      </w:r>
      <w:r w:rsidRPr="005B548B">
        <w:rPr>
          <w:rFonts w:asciiTheme="majorHAnsi" w:hAnsiTheme="majorHAnsi" w:cstheme="majorHAnsi"/>
        </w:rPr>
        <w:t xml:space="preserve"> (2016, April). </w:t>
      </w:r>
      <w:r w:rsidRPr="005B548B">
        <w:rPr>
          <w:rFonts w:asciiTheme="majorHAnsi" w:hAnsiTheme="majorHAnsi" w:cstheme="majorHAnsi"/>
          <w:i/>
          <w:iCs/>
        </w:rPr>
        <w:t>Would you rather – pubic speaking edition</w:t>
      </w:r>
      <w:r w:rsidR="00F1712F" w:rsidRPr="005B548B">
        <w:rPr>
          <w:rFonts w:asciiTheme="majorHAnsi" w:hAnsiTheme="majorHAnsi" w:cstheme="majorHAnsi"/>
        </w:rPr>
        <w:t xml:space="preserve"> [Paper </w:t>
      </w:r>
    </w:p>
    <w:p w14:paraId="20EE53A9" w14:textId="24C608A8" w:rsidR="00C050EF" w:rsidRPr="005B548B" w:rsidRDefault="00F1712F" w:rsidP="007F2794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presentation]</w:t>
      </w:r>
      <w:r w:rsidR="00C02E55" w:rsidRPr="005B548B">
        <w:rPr>
          <w:rFonts w:asciiTheme="majorHAnsi" w:hAnsiTheme="majorHAnsi" w:cstheme="majorHAnsi"/>
        </w:rPr>
        <w:t>. Central States Communication Association</w:t>
      </w:r>
      <w:r w:rsidRPr="005B548B">
        <w:rPr>
          <w:rFonts w:asciiTheme="majorHAnsi" w:hAnsiTheme="majorHAnsi" w:cstheme="majorHAnsi"/>
        </w:rPr>
        <w:t xml:space="preserve"> Convention</w:t>
      </w:r>
      <w:r w:rsidR="00C02E55" w:rsidRPr="005B548B">
        <w:rPr>
          <w:rFonts w:asciiTheme="majorHAnsi" w:hAnsiTheme="majorHAnsi" w:cstheme="majorHAnsi"/>
        </w:rPr>
        <w:t>, Grand Rapids, MI.</w:t>
      </w:r>
    </w:p>
    <w:p w14:paraId="6807AA2A" w14:textId="44A7F6ED" w:rsidR="00C02E55" w:rsidRPr="005B548B" w:rsidRDefault="00C02E55" w:rsidP="00A01B3A">
      <w:pPr>
        <w:rPr>
          <w:rFonts w:asciiTheme="majorHAnsi" w:hAnsiTheme="majorHAnsi" w:cstheme="majorHAnsi"/>
          <w:i/>
          <w:iCs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</w:t>
      </w:r>
      <w:r w:rsidRPr="005B548B">
        <w:rPr>
          <w:rFonts w:asciiTheme="majorHAnsi" w:hAnsiTheme="majorHAnsi" w:cstheme="majorHAnsi"/>
        </w:rPr>
        <w:t xml:space="preserve"> (2016, April). </w:t>
      </w:r>
      <w:r w:rsidRPr="005B548B">
        <w:rPr>
          <w:rFonts w:asciiTheme="majorHAnsi" w:hAnsiTheme="majorHAnsi" w:cstheme="majorHAnsi"/>
          <w:i/>
          <w:iCs/>
        </w:rPr>
        <w:t xml:space="preserve">Building career development into the classroom </w:t>
      </w:r>
    </w:p>
    <w:p w14:paraId="57213090" w14:textId="5C46D671" w:rsidR="00B670C1" w:rsidRPr="005B548B" w:rsidRDefault="00F1712F" w:rsidP="007F2794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  <w:i/>
          <w:iCs/>
        </w:rPr>
        <w:t>e</w:t>
      </w:r>
      <w:r w:rsidR="00C02E55" w:rsidRPr="005B548B">
        <w:rPr>
          <w:rFonts w:asciiTheme="majorHAnsi" w:hAnsiTheme="majorHAnsi" w:cstheme="majorHAnsi"/>
          <w:i/>
          <w:iCs/>
        </w:rPr>
        <w:t>xperience</w:t>
      </w:r>
      <w:r w:rsidRPr="005B548B">
        <w:rPr>
          <w:rFonts w:asciiTheme="majorHAnsi" w:hAnsiTheme="majorHAnsi" w:cstheme="majorHAnsi"/>
          <w:i/>
          <w:iCs/>
        </w:rPr>
        <w:t xml:space="preserve"> </w:t>
      </w:r>
      <w:r w:rsidRPr="005B548B">
        <w:rPr>
          <w:rFonts w:asciiTheme="majorHAnsi" w:hAnsiTheme="majorHAnsi" w:cstheme="majorHAnsi"/>
        </w:rPr>
        <w:t>[Conference session]</w:t>
      </w:r>
      <w:r w:rsidR="00C02E55" w:rsidRPr="005B548B">
        <w:rPr>
          <w:rFonts w:asciiTheme="majorHAnsi" w:hAnsiTheme="majorHAnsi" w:cstheme="majorHAnsi"/>
        </w:rPr>
        <w:t>. Central States Communication Association</w:t>
      </w:r>
      <w:r w:rsidRPr="005B548B">
        <w:rPr>
          <w:rFonts w:asciiTheme="majorHAnsi" w:hAnsiTheme="majorHAnsi" w:cstheme="majorHAnsi"/>
        </w:rPr>
        <w:t xml:space="preserve"> Convention</w:t>
      </w:r>
      <w:r w:rsidR="00C02E55" w:rsidRPr="005B548B">
        <w:rPr>
          <w:rFonts w:asciiTheme="majorHAnsi" w:hAnsiTheme="majorHAnsi" w:cstheme="majorHAnsi"/>
        </w:rPr>
        <w:t xml:space="preserve">, Grand Rapids, MI. </w:t>
      </w:r>
    </w:p>
    <w:p w14:paraId="307DF248" w14:textId="77777777" w:rsidR="003D571A" w:rsidRPr="005B548B" w:rsidRDefault="00FA04CE" w:rsidP="00FA04CE">
      <w:pPr>
        <w:rPr>
          <w:rFonts w:asciiTheme="majorHAnsi" w:hAnsiTheme="majorHAnsi" w:cstheme="majorHAnsi"/>
          <w:i/>
          <w:iCs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</w:t>
      </w:r>
      <w:r w:rsidRPr="005B548B">
        <w:rPr>
          <w:rFonts w:asciiTheme="majorHAnsi" w:hAnsiTheme="majorHAnsi" w:cstheme="majorHAnsi"/>
        </w:rPr>
        <w:t xml:space="preserve">, &amp; Oglesby, W. (2015, October). </w:t>
      </w:r>
      <w:r w:rsidRPr="005B548B">
        <w:rPr>
          <w:rFonts w:asciiTheme="majorHAnsi" w:hAnsiTheme="majorHAnsi" w:cstheme="majorHAnsi"/>
          <w:i/>
          <w:iCs/>
        </w:rPr>
        <w:t xml:space="preserve">Physician-patient communication </w:t>
      </w:r>
    </w:p>
    <w:p w14:paraId="2DB861F8" w14:textId="249D9CD9" w:rsidR="001A58D1" w:rsidRPr="005B548B" w:rsidRDefault="00FA04CE" w:rsidP="007F2794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  <w:i/>
          <w:iCs/>
        </w:rPr>
        <w:lastRenderedPageBreak/>
        <w:t>regarding patients’ healthcare costs in the U.S.: A systematic review of the literature</w:t>
      </w:r>
      <w:r w:rsidR="00F1712F" w:rsidRPr="005B548B">
        <w:rPr>
          <w:rFonts w:asciiTheme="majorHAnsi" w:hAnsiTheme="majorHAnsi" w:cstheme="majorHAnsi"/>
        </w:rPr>
        <w:t xml:space="preserve"> [Poster presentation]</w:t>
      </w:r>
      <w:r w:rsidRPr="005B548B">
        <w:rPr>
          <w:rFonts w:asciiTheme="majorHAnsi" w:hAnsiTheme="majorHAnsi" w:cstheme="majorHAnsi"/>
        </w:rPr>
        <w:t xml:space="preserve">. </w:t>
      </w:r>
      <w:r w:rsidR="00744A1B" w:rsidRPr="005B548B">
        <w:rPr>
          <w:rFonts w:asciiTheme="majorHAnsi" w:hAnsiTheme="majorHAnsi" w:cstheme="majorHAnsi"/>
        </w:rPr>
        <w:t>Amer</w:t>
      </w:r>
      <w:r w:rsidR="00F4692D" w:rsidRPr="005B548B">
        <w:rPr>
          <w:rFonts w:asciiTheme="majorHAnsi" w:hAnsiTheme="majorHAnsi" w:cstheme="majorHAnsi"/>
        </w:rPr>
        <w:t>ican Public Health Association</w:t>
      </w:r>
      <w:r w:rsidR="00F1712F" w:rsidRPr="005B548B">
        <w:rPr>
          <w:rFonts w:asciiTheme="majorHAnsi" w:hAnsiTheme="majorHAnsi" w:cstheme="majorHAnsi"/>
        </w:rPr>
        <w:t xml:space="preserve"> Convention</w:t>
      </w:r>
      <w:r w:rsidR="00F4692D" w:rsidRPr="005B548B">
        <w:rPr>
          <w:rFonts w:asciiTheme="majorHAnsi" w:hAnsiTheme="majorHAnsi" w:cstheme="majorHAnsi"/>
        </w:rPr>
        <w:t>,</w:t>
      </w:r>
      <w:r w:rsidR="00744A1B" w:rsidRPr="005B548B">
        <w:rPr>
          <w:rFonts w:asciiTheme="majorHAnsi" w:hAnsiTheme="majorHAnsi" w:cstheme="majorHAnsi"/>
        </w:rPr>
        <w:t xml:space="preserve"> Chicago, IL.</w:t>
      </w:r>
    </w:p>
    <w:p w14:paraId="7C1BFC7F" w14:textId="77777777" w:rsidR="003D571A" w:rsidRPr="005B548B" w:rsidRDefault="00084AB0" w:rsidP="00A01B3A">
      <w:pPr>
        <w:rPr>
          <w:rFonts w:asciiTheme="majorHAnsi" w:hAnsiTheme="majorHAnsi" w:cstheme="majorHAnsi"/>
          <w:i/>
          <w:iCs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L.,</w:t>
      </w:r>
      <w:r w:rsidRPr="005B548B">
        <w:rPr>
          <w:rFonts w:asciiTheme="majorHAnsi" w:hAnsiTheme="majorHAnsi" w:cstheme="majorHAnsi"/>
        </w:rPr>
        <w:t xml:space="preserve"> Cline, R. J. W., </w:t>
      </w:r>
      <w:proofErr w:type="spellStart"/>
      <w:r w:rsidRPr="005B548B">
        <w:rPr>
          <w:rFonts w:asciiTheme="majorHAnsi" w:hAnsiTheme="majorHAnsi" w:cstheme="majorHAnsi"/>
        </w:rPr>
        <w:t>Orom</w:t>
      </w:r>
      <w:proofErr w:type="spellEnd"/>
      <w:r w:rsidRPr="005B548B">
        <w:rPr>
          <w:rFonts w:asciiTheme="majorHAnsi" w:hAnsiTheme="majorHAnsi" w:cstheme="majorHAnsi"/>
        </w:rPr>
        <w:t xml:space="preserve">, H., &amp; Hernandez, T. (2014, November). </w:t>
      </w:r>
      <w:r w:rsidRPr="005B548B">
        <w:rPr>
          <w:rFonts w:asciiTheme="majorHAnsi" w:hAnsiTheme="majorHAnsi" w:cstheme="majorHAnsi"/>
          <w:i/>
          <w:iCs/>
        </w:rPr>
        <w:t xml:space="preserve">“There’s </w:t>
      </w:r>
    </w:p>
    <w:p w14:paraId="680308B1" w14:textId="702C51A0" w:rsidR="008E56A9" w:rsidRPr="005B548B" w:rsidRDefault="00084AB0" w:rsidP="00677458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  <w:i/>
          <w:iCs/>
        </w:rPr>
        <w:t>no real support system”: Institutional support failures in a slowly-evolving environmental disaster</w:t>
      </w:r>
      <w:r w:rsidR="005C756F" w:rsidRPr="005B548B">
        <w:rPr>
          <w:rFonts w:asciiTheme="majorHAnsi" w:hAnsiTheme="majorHAnsi" w:cstheme="majorHAnsi"/>
        </w:rPr>
        <w:t xml:space="preserve"> [Paper presentation]</w:t>
      </w:r>
      <w:r w:rsidRPr="005B548B">
        <w:rPr>
          <w:rFonts w:asciiTheme="majorHAnsi" w:hAnsiTheme="majorHAnsi" w:cstheme="majorHAnsi"/>
        </w:rPr>
        <w:t>. National Communication Association</w:t>
      </w:r>
      <w:r w:rsidR="005C756F" w:rsidRPr="005B548B">
        <w:rPr>
          <w:rFonts w:asciiTheme="majorHAnsi" w:hAnsiTheme="majorHAnsi" w:cstheme="majorHAnsi"/>
        </w:rPr>
        <w:t xml:space="preserve"> Convention</w:t>
      </w:r>
      <w:r w:rsidR="00C04B0B" w:rsidRPr="005B548B">
        <w:rPr>
          <w:rFonts w:asciiTheme="majorHAnsi" w:hAnsiTheme="majorHAnsi" w:cstheme="majorHAnsi"/>
        </w:rPr>
        <w:t xml:space="preserve">, </w:t>
      </w:r>
      <w:r w:rsidRPr="005B548B">
        <w:rPr>
          <w:rFonts w:asciiTheme="majorHAnsi" w:hAnsiTheme="majorHAnsi" w:cstheme="majorHAnsi"/>
        </w:rPr>
        <w:t>Chicago, IL.</w:t>
      </w:r>
    </w:p>
    <w:p w14:paraId="74C46DE1" w14:textId="77777777" w:rsidR="003D571A" w:rsidRPr="005B548B" w:rsidRDefault="008811A2" w:rsidP="003D571A">
      <w:p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Cline, R. J. W., </w:t>
      </w:r>
      <w:proofErr w:type="spellStart"/>
      <w:r w:rsidRPr="005B548B">
        <w:rPr>
          <w:rFonts w:asciiTheme="majorHAnsi" w:hAnsiTheme="majorHAnsi" w:cstheme="majorHAnsi"/>
        </w:rPr>
        <w:t>Orom</w:t>
      </w:r>
      <w:proofErr w:type="spellEnd"/>
      <w:r w:rsidRPr="005B548B">
        <w:rPr>
          <w:rFonts w:asciiTheme="majorHAnsi" w:hAnsiTheme="majorHAnsi" w:cstheme="majorHAnsi"/>
        </w:rPr>
        <w:t xml:space="preserve">, H., Chung, J. E., </w:t>
      </w: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L.,</w:t>
      </w:r>
      <w:r w:rsidRPr="005B548B">
        <w:rPr>
          <w:rFonts w:asciiTheme="majorHAnsi" w:hAnsiTheme="majorHAnsi" w:cstheme="majorHAnsi"/>
        </w:rPr>
        <w:t xml:space="preserve"> &amp; Hernandez, T. (2014, May). </w:t>
      </w:r>
    </w:p>
    <w:p w14:paraId="6C840EEA" w14:textId="4D96E49B" w:rsidR="003D537D" w:rsidRPr="005B548B" w:rsidRDefault="008811A2" w:rsidP="007F2794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  <w:i/>
          <w:iCs/>
        </w:rPr>
        <w:t>Social dynamics and mental health in a slowly-evolving environmental disaster</w:t>
      </w:r>
      <w:r w:rsidR="00E6663D" w:rsidRPr="005B548B">
        <w:rPr>
          <w:rFonts w:asciiTheme="majorHAnsi" w:hAnsiTheme="majorHAnsi" w:cstheme="majorHAnsi"/>
        </w:rPr>
        <w:t xml:space="preserve"> [Paper presentation]</w:t>
      </w:r>
      <w:r w:rsidRPr="005B548B">
        <w:rPr>
          <w:rFonts w:asciiTheme="majorHAnsi" w:hAnsiTheme="majorHAnsi" w:cstheme="majorHAnsi"/>
          <w:i/>
          <w:iCs/>
        </w:rPr>
        <w:t>.</w:t>
      </w:r>
      <w:r w:rsidRPr="005B548B">
        <w:rPr>
          <w:rFonts w:asciiTheme="majorHAnsi" w:hAnsiTheme="majorHAnsi" w:cstheme="majorHAnsi"/>
        </w:rPr>
        <w:t xml:space="preserve"> International Communication Association</w:t>
      </w:r>
      <w:r w:rsidR="00E6663D" w:rsidRPr="005B548B">
        <w:rPr>
          <w:rFonts w:asciiTheme="majorHAnsi" w:hAnsiTheme="majorHAnsi" w:cstheme="majorHAnsi"/>
        </w:rPr>
        <w:t xml:space="preserve"> Convention</w:t>
      </w:r>
      <w:r w:rsidRPr="005B548B">
        <w:rPr>
          <w:rFonts w:asciiTheme="majorHAnsi" w:hAnsiTheme="majorHAnsi" w:cstheme="majorHAnsi"/>
        </w:rPr>
        <w:t xml:space="preserve">, Seattle, WA. </w:t>
      </w:r>
    </w:p>
    <w:p w14:paraId="4C604CDD" w14:textId="77777777" w:rsidR="00067CCF" w:rsidRPr="005B548B" w:rsidRDefault="00067CCF" w:rsidP="00067CCF">
      <w:pPr>
        <w:contextualSpacing/>
        <w:rPr>
          <w:rFonts w:asciiTheme="majorHAnsi" w:hAnsiTheme="majorHAnsi" w:cstheme="majorHAnsi"/>
          <w:i/>
          <w:iCs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</w:t>
      </w:r>
      <w:r w:rsidRPr="005B548B">
        <w:rPr>
          <w:rFonts w:asciiTheme="majorHAnsi" w:hAnsiTheme="majorHAnsi" w:cstheme="majorHAnsi"/>
        </w:rPr>
        <w:t xml:space="preserve">. (November, 2013). </w:t>
      </w:r>
      <w:r w:rsidRPr="005B548B">
        <w:rPr>
          <w:rFonts w:asciiTheme="majorHAnsi" w:hAnsiTheme="majorHAnsi" w:cstheme="majorHAnsi"/>
          <w:i/>
          <w:iCs/>
        </w:rPr>
        <w:t xml:space="preserve">Conflict management styles in the context of </w:t>
      </w:r>
    </w:p>
    <w:p w14:paraId="1405562E" w14:textId="30CCFBDB" w:rsidR="003844B8" w:rsidRPr="005B548B" w:rsidRDefault="00067CCF" w:rsidP="007F2794">
      <w:pPr>
        <w:ind w:left="720"/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  <w:i/>
          <w:iCs/>
        </w:rPr>
        <w:t>or</w:t>
      </w:r>
      <w:r w:rsidR="008811A2" w:rsidRPr="005B548B">
        <w:rPr>
          <w:rFonts w:asciiTheme="majorHAnsi" w:hAnsiTheme="majorHAnsi" w:cstheme="majorHAnsi"/>
          <w:i/>
          <w:iCs/>
        </w:rPr>
        <w:t>ganizational email</w:t>
      </w:r>
      <w:r w:rsidR="00E6663D" w:rsidRPr="005B548B">
        <w:rPr>
          <w:rFonts w:asciiTheme="majorHAnsi" w:hAnsiTheme="majorHAnsi" w:cstheme="majorHAnsi"/>
        </w:rPr>
        <w:t xml:space="preserve"> [Paper presentation]</w:t>
      </w:r>
      <w:r w:rsidR="008811A2" w:rsidRPr="005B548B">
        <w:rPr>
          <w:rFonts w:asciiTheme="majorHAnsi" w:hAnsiTheme="majorHAnsi" w:cstheme="majorHAnsi"/>
        </w:rPr>
        <w:t xml:space="preserve">. </w:t>
      </w:r>
      <w:r w:rsidRPr="005B548B">
        <w:rPr>
          <w:rFonts w:asciiTheme="majorHAnsi" w:hAnsiTheme="majorHAnsi" w:cstheme="majorHAnsi"/>
        </w:rPr>
        <w:t>National Communication Associa</w:t>
      </w:r>
      <w:r w:rsidR="00D3561A" w:rsidRPr="005B548B">
        <w:rPr>
          <w:rFonts w:asciiTheme="majorHAnsi" w:hAnsiTheme="majorHAnsi" w:cstheme="majorHAnsi"/>
        </w:rPr>
        <w:t>tion</w:t>
      </w:r>
      <w:r w:rsidR="00E6663D" w:rsidRPr="005B548B">
        <w:rPr>
          <w:rFonts w:asciiTheme="majorHAnsi" w:hAnsiTheme="majorHAnsi" w:cstheme="majorHAnsi"/>
        </w:rPr>
        <w:t xml:space="preserve"> Convention</w:t>
      </w:r>
      <w:r w:rsidR="00D3561A" w:rsidRPr="005B548B">
        <w:rPr>
          <w:rFonts w:asciiTheme="majorHAnsi" w:hAnsiTheme="majorHAnsi" w:cstheme="majorHAnsi"/>
        </w:rPr>
        <w:t>, Washington, D.</w:t>
      </w:r>
      <w:r w:rsidRPr="005B548B">
        <w:rPr>
          <w:rFonts w:asciiTheme="majorHAnsi" w:hAnsiTheme="majorHAnsi" w:cstheme="majorHAnsi"/>
        </w:rPr>
        <w:t>C.</w:t>
      </w:r>
      <w:r w:rsidR="00C04B0B" w:rsidRPr="005B548B">
        <w:rPr>
          <w:rFonts w:asciiTheme="majorHAnsi" w:hAnsiTheme="majorHAnsi" w:cstheme="majorHAnsi"/>
        </w:rPr>
        <w:t xml:space="preserve"> [Top Student Papers </w:t>
      </w:r>
      <w:r w:rsidR="005E294E" w:rsidRPr="005B548B">
        <w:rPr>
          <w:rFonts w:asciiTheme="majorHAnsi" w:hAnsiTheme="majorHAnsi" w:cstheme="majorHAnsi"/>
        </w:rPr>
        <w:t>Session</w:t>
      </w:r>
      <w:r w:rsidR="00C04B0B" w:rsidRPr="005B548B">
        <w:rPr>
          <w:rFonts w:asciiTheme="majorHAnsi" w:hAnsiTheme="majorHAnsi" w:cstheme="majorHAnsi"/>
        </w:rPr>
        <w:t xml:space="preserve">, </w:t>
      </w:r>
      <w:r w:rsidR="00AD67C1" w:rsidRPr="005B548B">
        <w:rPr>
          <w:rFonts w:asciiTheme="majorHAnsi" w:hAnsiTheme="majorHAnsi" w:cstheme="majorHAnsi"/>
        </w:rPr>
        <w:t>Peace and Conflict Division</w:t>
      </w:r>
      <w:r w:rsidR="00C04B0B" w:rsidRPr="005B548B">
        <w:rPr>
          <w:rFonts w:asciiTheme="majorHAnsi" w:hAnsiTheme="majorHAnsi" w:cstheme="majorHAnsi"/>
        </w:rPr>
        <w:t>]</w:t>
      </w:r>
    </w:p>
    <w:p w14:paraId="19D747B3" w14:textId="77777777" w:rsidR="00D3561A" w:rsidRPr="005B548B" w:rsidRDefault="00D3561A" w:rsidP="00D3561A">
      <w:pPr>
        <w:contextualSpacing/>
        <w:rPr>
          <w:rFonts w:asciiTheme="majorHAnsi" w:hAnsiTheme="majorHAnsi" w:cstheme="majorHAnsi"/>
          <w:i/>
          <w:iCs/>
        </w:rPr>
      </w:pPr>
      <w:r w:rsidRPr="005B548B">
        <w:rPr>
          <w:rFonts w:asciiTheme="majorHAnsi" w:hAnsiTheme="majorHAnsi" w:cstheme="majorHAnsi"/>
        </w:rPr>
        <w:t xml:space="preserve">Pittman, M., &amp; </w:t>
      </w: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</w:t>
      </w:r>
      <w:r w:rsidRPr="005B548B">
        <w:rPr>
          <w:rFonts w:asciiTheme="majorHAnsi" w:hAnsiTheme="majorHAnsi" w:cstheme="majorHAnsi"/>
        </w:rPr>
        <w:t xml:space="preserve"> (November, 2013). </w:t>
      </w:r>
      <w:r w:rsidRPr="005B548B">
        <w:rPr>
          <w:rFonts w:asciiTheme="majorHAnsi" w:hAnsiTheme="majorHAnsi" w:cstheme="majorHAnsi"/>
          <w:i/>
          <w:iCs/>
        </w:rPr>
        <w:t xml:space="preserve">Analyzing supportive communication in </w:t>
      </w:r>
    </w:p>
    <w:p w14:paraId="6106DFB7" w14:textId="42E6C977" w:rsidR="00D3561A" w:rsidRPr="005B548B" w:rsidRDefault="00D3561A" w:rsidP="007F2794">
      <w:pPr>
        <w:ind w:left="720"/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  <w:i/>
          <w:iCs/>
        </w:rPr>
        <w:t>an online support group for veterans with post-traumat</w:t>
      </w:r>
      <w:r w:rsidR="008811A2" w:rsidRPr="005B548B">
        <w:rPr>
          <w:rFonts w:asciiTheme="majorHAnsi" w:hAnsiTheme="majorHAnsi" w:cstheme="majorHAnsi"/>
          <w:i/>
          <w:iCs/>
        </w:rPr>
        <w:t>ic stress disorder</w:t>
      </w:r>
      <w:r w:rsidR="00B53907" w:rsidRPr="005B548B">
        <w:rPr>
          <w:rFonts w:asciiTheme="majorHAnsi" w:hAnsiTheme="majorHAnsi" w:cstheme="majorHAnsi"/>
        </w:rPr>
        <w:t xml:space="preserve"> [Paper presentation]</w:t>
      </w:r>
      <w:r w:rsidR="008811A2" w:rsidRPr="005B548B">
        <w:rPr>
          <w:rFonts w:asciiTheme="majorHAnsi" w:hAnsiTheme="majorHAnsi" w:cstheme="majorHAnsi"/>
        </w:rPr>
        <w:t xml:space="preserve">. </w:t>
      </w:r>
      <w:r w:rsidRPr="005B548B">
        <w:rPr>
          <w:rFonts w:asciiTheme="majorHAnsi" w:hAnsiTheme="majorHAnsi" w:cstheme="majorHAnsi"/>
        </w:rPr>
        <w:t>National Communication</w:t>
      </w:r>
      <w:r w:rsidR="00D7067F" w:rsidRPr="005B548B">
        <w:rPr>
          <w:rFonts w:asciiTheme="majorHAnsi" w:hAnsiTheme="majorHAnsi" w:cstheme="majorHAnsi"/>
        </w:rPr>
        <w:t xml:space="preserve"> </w:t>
      </w:r>
      <w:r w:rsidRPr="005B548B">
        <w:rPr>
          <w:rFonts w:asciiTheme="majorHAnsi" w:hAnsiTheme="majorHAnsi" w:cstheme="majorHAnsi"/>
        </w:rPr>
        <w:t>Association</w:t>
      </w:r>
      <w:r w:rsidR="00B53907" w:rsidRPr="005B548B">
        <w:rPr>
          <w:rFonts w:asciiTheme="majorHAnsi" w:hAnsiTheme="majorHAnsi" w:cstheme="majorHAnsi"/>
        </w:rPr>
        <w:t xml:space="preserve"> Convention</w:t>
      </w:r>
      <w:r w:rsidR="00D7067F" w:rsidRPr="005B548B">
        <w:rPr>
          <w:rFonts w:asciiTheme="majorHAnsi" w:hAnsiTheme="majorHAnsi" w:cstheme="majorHAnsi"/>
        </w:rPr>
        <w:t xml:space="preserve">, </w:t>
      </w:r>
      <w:r w:rsidRPr="005B548B">
        <w:rPr>
          <w:rFonts w:asciiTheme="majorHAnsi" w:hAnsiTheme="majorHAnsi" w:cstheme="majorHAnsi"/>
        </w:rPr>
        <w:t xml:space="preserve">Washington, D.C. </w:t>
      </w:r>
    </w:p>
    <w:p w14:paraId="35C33F76" w14:textId="77777777" w:rsidR="00BB3656" w:rsidRPr="005B548B" w:rsidRDefault="00BB3656" w:rsidP="0098660C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i/>
          <w:iCs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</w:t>
      </w:r>
      <w:r w:rsidRPr="005B548B">
        <w:rPr>
          <w:rFonts w:asciiTheme="majorHAnsi" w:hAnsiTheme="majorHAnsi" w:cstheme="majorHAnsi"/>
        </w:rPr>
        <w:t xml:space="preserve"> (April, 2013). </w:t>
      </w:r>
      <w:r w:rsidRPr="005B548B">
        <w:rPr>
          <w:rFonts w:asciiTheme="majorHAnsi" w:hAnsiTheme="majorHAnsi" w:cstheme="majorHAnsi"/>
          <w:i/>
          <w:iCs/>
        </w:rPr>
        <w:t xml:space="preserve">The health ecological model for health communication: An </w:t>
      </w:r>
    </w:p>
    <w:p w14:paraId="74CB327B" w14:textId="2ACBA9F5" w:rsidR="00D06593" w:rsidRPr="007F2794" w:rsidRDefault="00BB3656" w:rsidP="007F2794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  <w:i/>
          <w:iCs/>
        </w:rPr>
        <w:t>expanded view to include a new multi-contextual approach</w:t>
      </w:r>
      <w:r w:rsidR="00B53907" w:rsidRPr="005B548B">
        <w:rPr>
          <w:rFonts w:asciiTheme="majorHAnsi" w:hAnsiTheme="majorHAnsi" w:cstheme="majorHAnsi"/>
        </w:rPr>
        <w:t xml:space="preserve"> [Paper presentation]</w:t>
      </w:r>
      <w:r w:rsidRPr="005B548B">
        <w:rPr>
          <w:rFonts w:asciiTheme="majorHAnsi" w:hAnsiTheme="majorHAnsi" w:cstheme="majorHAnsi"/>
        </w:rPr>
        <w:t>. Eastern Communication</w:t>
      </w:r>
      <w:r w:rsidR="00B53907" w:rsidRPr="005B548B">
        <w:rPr>
          <w:rFonts w:asciiTheme="majorHAnsi" w:hAnsiTheme="majorHAnsi" w:cstheme="majorHAnsi"/>
        </w:rPr>
        <w:t xml:space="preserve"> Association Convention</w:t>
      </w:r>
      <w:r w:rsidR="00640EF6" w:rsidRPr="005B548B">
        <w:rPr>
          <w:rFonts w:asciiTheme="majorHAnsi" w:hAnsiTheme="majorHAnsi" w:cstheme="majorHAnsi"/>
        </w:rPr>
        <w:t>, Pittsburg</w:t>
      </w:r>
      <w:r w:rsidR="00D7067F" w:rsidRPr="005B548B">
        <w:rPr>
          <w:rFonts w:asciiTheme="majorHAnsi" w:hAnsiTheme="majorHAnsi" w:cstheme="majorHAnsi"/>
        </w:rPr>
        <w:t>h</w:t>
      </w:r>
      <w:r w:rsidR="00640EF6" w:rsidRPr="005B548B">
        <w:rPr>
          <w:rFonts w:asciiTheme="majorHAnsi" w:hAnsiTheme="majorHAnsi" w:cstheme="majorHAnsi"/>
        </w:rPr>
        <w:t xml:space="preserve">, </w:t>
      </w:r>
      <w:r w:rsidR="00D7067F" w:rsidRPr="005B548B">
        <w:rPr>
          <w:rFonts w:asciiTheme="majorHAnsi" w:hAnsiTheme="majorHAnsi" w:cstheme="majorHAnsi"/>
        </w:rPr>
        <w:t>PA</w:t>
      </w:r>
      <w:r w:rsidRPr="005B548B">
        <w:rPr>
          <w:rFonts w:asciiTheme="majorHAnsi" w:hAnsiTheme="majorHAnsi" w:cstheme="majorHAnsi"/>
        </w:rPr>
        <w:t>.</w:t>
      </w:r>
    </w:p>
    <w:p w14:paraId="5591541B" w14:textId="77777777" w:rsidR="003D571A" w:rsidRPr="005B548B" w:rsidRDefault="0098660C" w:rsidP="0098660C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i/>
          <w:iCs/>
          <w:color w:val="1A1A1A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</w:t>
      </w:r>
      <w:r w:rsidRPr="005B548B">
        <w:rPr>
          <w:rFonts w:asciiTheme="majorHAnsi" w:hAnsiTheme="majorHAnsi" w:cstheme="majorHAnsi"/>
        </w:rPr>
        <w:t xml:space="preserve">. (April, 2013). </w:t>
      </w:r>
      <w:r w:rsidRPr="005B548B">
        <w:rPr>
          <w:rFonts w:asciiTheme="majorHAnsi" w:hAnsiTheme="majorHAnsi" w:cstheme="majorHAnsi"/>
          <w:i/>
          <w:iCs/>
          <w:color w:val="1A1A1A"/>
        </w:rPr>
        <w:t xml:space="preserve">Uses and gratifications in health-related Internet </w:t>
      </w:r>
    </w:p>
    <w:p w14:paraId="67A0798F" w14:textId="6243D9AB" w:rsidR="00BB45D8" w:rsidRPr="007F2794" w:rsidRDefault="0098660C" w:rsidP="007F2794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theme="majorHAnsi"/>
          <w:color w:val="1A1A1A"/>
        </w:rPr>
      </w:pPr>
      <w:r w:rsidRPr="005B548B">
        <w:rPr>
          <w:rFonts w:asciiTheme="majorHAnsi" w:hAnsiTheme="majorHAnsi" w:cstheme="majorHAnsi"/>
          <w:i/>
          <w:iCs/>
          <w:color w:val="1A1A1A"/>
        </w:rPr>
        <w:t>information-seeking: An exploration of possible positive and negative effects</w:t>
      </w:r>
      <w:r w:rsidR="00B53907" w:rsidRPr="005B548B">
        <w:rPr>
          <w:rFonts w:asciiTheme="majorHAnsi" w:hAnsiTheme="majorHAnsi" w:cstheme="majorHAnsi"/>
          <w:i/>
          <w:iCs/>
          <w:color w:val="1A1A1A"/>
        </w:rPr>
        <w:t xml:space="preserve"> </w:t>
      </w:r>
      <w:r w:rsidR="00B53907" w:rsidRPr="005B548B">
        <w:rPr>
          <w:rFonts w:asciiTheme="majorHAnsi" w:hAnsiTheme="majorHAnsi" w:cstheme="majorHAnsi"/>
          <w:color w:val="1A1A1A"/>
        </w:rPr>
        <w:t>[Paper presentation]</w:t>
      </w:r>
      <w:r w:rsidRPr="005B548B">
        <w:rPr>
          <w:rFonts w:asciiTheme="majorHAnsi" w:hAnsiTheme="majorHAnsi" w:cstheme="majorHAnsi"/>
          <w:i/>
          <w:iCs/>
          <w:color w:val="1A1A1A"/>
        </w:rPr>
        <w:t>.</w:t>
      </w:r>
      <w:r w:rsidRPr="005B548B">
        <w:rPr>
          <w:rFonts w:asciiTheme="majorHAnsi" w:hAnsiTheme="majorHAnsi" w:cstheme="majorHAnsi"/>
          <w:color w:val="1A1A1A"/>
        </w:rPr>
        <w:t xml:space="preserve"> </w:t>
      </w:r>
      <w:r w:rsidR="000A48B2" w:rsidRPr="005B548B">
        <w:rPr>
          <w:rFonts w:asciiTheme="majorHAnsi" w:hAnsiTheme="majorHAnsi" w:cstheme="majorHAnsi"/>
          <w:color w:val="1A1A1A"/>
        </w:rPr>
        <w:t>Eastern Communication Association</w:t>
      </w:r>
      <w:r w:rsidR="00B53907" w:rsidRPr="005B548B">
        <w:rPr>
          <w:rFonts w:asciiTheme="majorHAnsi" w:hAnsiTheme="majorHAnsi" w:cstheme="majorHAnsi"/>
          <w:color w:val="1A1A1A"/>
        </w:rPr>
        <w:t xml:space="preserve"> Convention</w:t>
      </w:r>
      <w:r w:rsidR="00640EF6" w:rsidRPr="005B548B">
        <w:rPr>
          <w:rFonts w:asciiTheme="majorHAnsi" w:hAnsiTheme="majorHAnsi" w:cstheme="majorHAnsi"/>
          <w:color w:val="1A1A1A"/>
        </w:rPr>
        <w:t>, Pittsburg</w:t>
      </w:r>
      <w:r w:rsidR="00D7067F" w:rsidRPr="005B548B">
        <w:rPr>
          <w:rFonts w:asciiTheme="majorHAnsi" w:hAnsiTheme="majorHAnsi" w:cstheme="majorHAnsi"/>
          <w:color w:val="1A1A1A"/>
        </w:rPr>
        <w:t>h</w:t>
      </w:r>
      <w:r w:rsidR="00640EF6" w:rsidRPr="005B548B">
        <w:rPr>
          <w:rFonts w:asciiTheme="majorHAnsi" w:hAnsiTheme="majorHAnsi" w:cstheme="majorHAnsi"/>
          <w:color w:val="1A1A1A"/>
        </w:rPr>
        <w:t>, P</w:t>
      </w:r>
      <w:r w:rsidR="00D7067F" w:rsidRPr="005B548B">
        <w:rPr>
          <w:rFonts w:asciiTheme="majorHAnsi" w:hAnsiTheme="majorHAnsi" w:cstheme="majorHAnsi"/>
          <w:color w:val="1A1A1A"/>
        </w:rPr>
        <w:t>A</w:t>
      </w:r>
      <w:r w:rsidR="000A48B2" w:rsidRPr="005B548B">
        <w:rPr>
          <w:rFonts w:asciiTheme="majorHAnsi" w:hAnsiTheme="majorHAnsi" w:cstheme="majorHAnsi"/>
          <w:color w:val="1A1A1A"/>
        </w:rPr>
        <w:t>.</w:t>
      </w:r>
      <w:r w:rsidRPr="005B548B">
        <w:rPr>
          <w:rFonts w:asciiTheme="majorHAnsi" w:hAnsiTheme="majorHAnsi" w:cstheme="majorHAnsi"/>
          <w:color w:val="1A1A1A"/>
        </w:rPr>
        <w:t xml:space="preserve"> </w:t>
      </w:r>
    </w:p>
    <w:p w14:paraId="4B1CB3F7" w14:textId="1CB70093" w:rsidR="0098660C" w:rsidRPr="005B548B" w:rsidRDefault="003D571A" w:rsidP="00A25D76">
      <w:pPr>
        <w:ind w:hanging="90"/>
        <w:rPr>
          <w:rFonts w:asciiTheme="majorHAnsi" w:hAnsiTheme="majorHAnsi" w:cstheme="majorHAnsi"/>
          <w:i/>
          <w:iCs/>
        </w:rPr>
      </w:pPr>
      <w:r w:rsidRPr="005B548B">
        <w:rPr>
          <w:rFonts w:asciiTheme="majorHAnsi" w:hAnsiTheme="majorHAnsi" w:cstheme="majorHAnsi"/>
          <w:b/>
        </w:rPr>
        <w:t>*</w:t>
      </w:r>
      <w:r w:rsidR="0098660C" w:rsidRPr="005B548B">
        <w:rPr>
          <w:rFonts w:asciiTheme="majorHAnsi" w:hAnsiTheme="majorHAnsi" w:cstheme="majorHAnsi"/>
          <w:b/>
        </w:rPr>
        <w:t>Mitchell, A. L.</w:t>
      </w:r>
      <w:r w:rsidR="0098660C" w:rsidRPr="005B548B">
        <w:rPr>
          <w:rFonts w:asciiTheme="majorHAnsi" w:hAnsiTheme="majorHAnsi" w:cstheme="majorHAnsi"/>
        </w:rPr>
        <w:t xml:space="preserve"> (October, 2012). </w:t>
      </w:r>
      <w:r w:rsidR="0098660C" w:rsidRPr="005B548B">
        <w:rPr>
          <w:rFonts w:asciiTheme="majorHAnsi" w:hAnsiTheme="majorHAnsi" w:cstheme="majorHAnsi"/>
          <w:i/>
          <w:iCs/>
        </w:rPr>
        <w:t xml:space="preserve">Memorializing capitalism: An examination of the </w:t>
      </w:r>
    </w:p>
    <w:p w14:paraId="1138C9FC" w14:textId="600261C4" w:rsidR="00B53907" w:rsidRPr="005B548B" w:rsidRDefault="0098660C" w:rsidP="007F2794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  <w:i/>
          <w:iCs/>
        </w:rPr>
        <w:t>National September 11 Memorial</w:t>
      </w:r>
      <w:r w:rsidR="00B53907" w:rsidRPr="005B548B">
        <w:rPr>
          <w:rFonts w:asciiTheme="majorHAnsi" w:hAnsiTheme="majorHAnsi" w:cstheme="majorHAnsi"/>
        </w:rPr>
        <w:t xml:space="preserve"> [Paper presentation]</w:t>
      </w:r>
      <w:r w:rsidRPr="005B548B">
        <w:rPr>
          <w:rFonts w:asciiTheme="majorHAnsi" w:hAnsiTheme="majorHAnsi" w:cstheme="majorHAnsi"/>
        </w:rPr>
        <w:t xml:space="preserve">. </w:t>
      </w:r>
      <w:r w:rsidR="00D7067F" w:rsidRPr="005B548B">
        <w:rPr>
          <w:rFonts w:asciiTheme="majorHAnsi" w:hAnsiTheme="majorHAnsi" w:cstheme="majorHAnsi"/>
        </w:rPr>
        <w:t xml:space="preserve"> </w:t>
      </w:r>
      <w:r w:rsidRPr="005B548B">
        <w:rPr>
          <w:rFonts w:asciiTheme="majorHAnsi" w:hAnsiTheme="majorHAnsi" w:cstheme="majorHAnsi"/>
        </w:rPr>
        <w:t>Ohio Communication Association</w:t>
      </w:r>
      <w:r w:rsidR="00B53907" w:rsidRPr="005B548B">
        <w:rPr>
          <w:rFonts w:asciiTheme="majorHAnsi" w:hAnsiTheme="majorHAnsi" w:cstheme="majorHAnsi"/>
        </w:rPr>
        <w:t xml:space="preserve"> Convention</w:t>
      </w:r>
      <w:r w:rsidRPr="005B548B">
        <w:rPr>
          <w:rFonts w:asciiTheme="majorHAnsi" w:hAnsiTheme="majorHAnsi" w:cstheme="majorHAnsi"/>
        </w:rPr>
        <w:t>, Kent, O</w:t>
      </w:r>
      <w:r w:rsidR="00D7067F" w:rsidRPr="005B548B">
        <w:rPr>
          <w:rFonts w:asciiTheme="majorHAnsi" w:hAnsiTheme="majorHAnsi" w:cstheme="majorHAnsi"/>
        </w:rPr>
        <w:t>H</w:t>
      </w:r>
      <w:r w:rsidRPr="005B548B">
        <w:rPr>
          <w:rFonts w:asciiTheme="majorHAnsi" w:hAnsiTheme="majorHAnsi" w:cstheme="majorHAnsi"/>
        </w:rPr>
        <w:t>.</w:t>
      </w:r>
    </w:p>
    <w:p w14:paraId="06B5C425" w14:textId="74F454F0" w:rsidR="0098660C" w:rsidRPr="005B548B" w:rsidRDefault="003D571A" w:rsidP="00A25D76">
      <w:pPr>
        <w:ind w:hanging="90"/>
        <w:rPr>
          <w:rFonts w:asciiTheme="majorHAnsi" w:hAnsiTheme="majorHAnsi" w:cstheme="majorHAnsi"/>
          <w:i/>
          <w:iCs/>
        </w:rPr>
      </w:pPr>
      <w:r w:rsidRPr="005B548B">
        <w:rPr>
          <w:rFonts w:asciiTheme="majorHAnsi" w:hAnsiTheme="majorHAnsi" w:cstheme="majorHAnsi"/>
          <w:b/>
        </w:rPr>
        <w:t>*</w:t>
      </w:r>
      <w:r w:rsidR="0098660C" w:rsidRPr="005B548B">
        <w:rPr>
          <w:rFonts w:asciiTheme="majorHAnsi" w:hAnsiTheme="majorHAnsi" w:cstheme="majorHAnsi"/>
          <w:b/>
        </w:rPr>
        <w:t>Mitchell, A. L.,</w:t>
      </w:r>
      <w:r w:rsidR="0098660C" w:rsidRPr="005B548B">
        <w:rPr>
          <w:rFonts w:asciiTheme="majorHAnsi" w:hAnsiTheme="majorHAnsi" w:cstheme="majorHAnsi"/>
        </w:rPr>
        <w:t xml:space="preserve"> &amp; Walter, H. (November, 2011). </w:t>
      </w:r>
      <w:r w:rsidR="0098660C" w:rsidRPr="005B548B">
        <w:rPr>
          <w:rFonts w:asciiTheme="majorHAnsi" w:hAnsiTheme="majorHAnsi" w:cstheme="majorHAnsi"/>
          <w:i/>
          <w:iCs/>
        </w:rPr>
        <w:t xml:space="preserve">Conflict management styles and </w:t>
      </w:r>
    </w:p>
    <w:p w14:paraId="49B0DF7B" w14:textId="566D8494" w:rsidR="00C050EF" w:rsidRPr="007F2794" w:rsidRDefault="0098660C" w:rsidP="007F2794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  <w:i/>
          <w:iCs/>
        </w:rPr>
        <w:t>argumentativeness: Examining the differences between face-to-face and computer-mediated communication</w:t>
      </w:r>
      <w:r w:rsidR="00B53907" w:rsidRPr="005B548B">
        <w:rPr>
          <w:rFonts w:asciiTheme="majorHAnsi" w:hAnsiTheme="majorHAnsi" w:cstheme="majorHAnsi"/>
          <w:i/>
          <w:iCs/>
        </w:rPr>
        <w:t xml:space="preserve"> </w:t>
      </w:r>
      <w:r w:rsidR="00B53907" w:rsidRPr="005B548B">
        <w:rPr>
          <w:rFonts w:asciiTheme="majorHAnsi" w:hAnsiTheme="majorHAnsi" w:cstheme="majorHAnsi"/>
        </w:rPr>
        <w:t>[Paper presentation]</w:t>
      </w:r>
      <w:r w:rsidRPr="005B548B">
        <w:rPr>
          <w:rFonts w:asciiTheme="majorHAnsi" w:hAnsiTheme="majorHAnsi" w:cstheme="majorHAnsi"/>
        </w:rPr>
        <w:t>. National Communication Association</w:t>
      </w:r>
      <w:r w:rsidR="00B53907" w:rsidRPr="005B548B">
        <w:rPr>
          <w:rFonts w:asciiTheme="majorHAnsi" w:hAnsiTheme="majorHAnsi" w:cstheme="majorHAnsi"/>
        </w:rPr>
        <w:t xml:space="preserve"> Convention</w:t>
      </w:r>
      <w:r w:rsidRPr="005B548B">
        <w:rPr>
          <w:rFonts w:asciiTheme="majorHAnsi" w:hAnsiTheme="majorHAnsi" w:cstheme="majorHAnsi"/>
        </w:rPr>
        <w:t>, New Orleans, L</w:t>
      </w:r>
      <w:r w:rsidR="00D7067F" w:rsidRPr="005B548B">
        <w:rPr>
          <w:rFonts w:asciiTheme="majorHAnsi" w:hAnsiTheme="majorHAnsi" w:cstheme="majorHAnsi"/>
        </w:rPr>
        <w:t>A</w:t>
      </w:r>
      <w:r w:rsidRPr="005B548B">
        <w:rPr>
          <w:rFonts w:asciiTheme="majorHAnsi" w:hAnsiTheme="majorHAnsi" w:cstheme="majorHAnsi"/>
        </w:rPr>
        <w:t>.</w:t>
      </w:r>
    </w:p>
    <w:p w14:paraId="17636A77" w14:textId="42ADCC78" w:rsidR="0098660C" w:rsidRPr="005B548B" w:rsidRDefault="003D571A" w:rsidP="00A25D76">
      <w:pPr>
        <w:ind w:hanging="9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  <w:b/>
        </w:rPr>
        <w:t>*</w:t>
      </w:r>
      <w:r w:rsidR="0098660C" w:rsidRPr="005B548B">
        <w:rPr>
          <w:rFonts w:asciiTheme="majorHAnsi" w:hAnsiTheme="majorHAnsi" w:cstheme="majorHAnsi"/>
          <w:b/>
        </w:rPr>
        <w:t>Mitchell</w:t>
      </w:r>
      <w:r w:rsidR="0098660C" w:rsidRPr="005B548B">
        <w:rPr>
          <w:rFonts w:asciiTheme="majorHAnsi" w:hAnsiTheme="majorHAnsi" w:cstheme="majorHAnsi"/>
        </w:rPr>
        <w:t xml:space="preserve">, </w:t>
      </w:r>
      <w:r w:rsidR="0098660C" w:rsidRPr="005B548B">
        <w:rPr>
          <w:rFonts w:asciiTheme="majorHAnsi" w:hAnsiTheme="majorHAnsi" w:cstheme="majorHAnsi"/>
          <w:b/>
        </w:rPr>
        <w:t>A. L.,</w:t>
      </w:r>
      <w:r w:rsidR="0098660C" w:rsidRPr="005B548B">
        <w:rPr>
          <w:rFonts w:asciiTheme="majorHAnsi" w:hAnsiTheme="majorHAnsi" w:cstheme="majorHAnsi"/>
        </w:rPr>
        <w:t xml:space="preserve"> </w:t>
      </w:r>
      <w:proofErr w:type="spellStart"/>
      <w:r w:rsidR="0098660C" w:rsidRPr="005B548B">
        <w:rPr>
          <w:rFonts w:asciiTheme="majorHAnsi" w:hAnsiTheme="majorHAnsi" w:cstheme="majorHAnsi"/>
        </w:rPr>
        <w:t>Fagon</w:t>
      </w:r>
      <w:proofErr w:type="spellEnd"/>
      <w:r w:rsidR="0098660C" w:rsidRPr="005B548B">
        <w:rPr>
          <w:rFonts w:asciiTheme="majorHAnsi" w:hAnsiTheme="majorHAnsi" w:cstheme="majorHAnsi"/>
        </w:rPr>
        <w:t xml:space="preserve">-Hoffman, J., Wilson, E., &amp; </w:t>
      </w:r>
      <w:proofErr w:type="spellStart"/>
      <w:r w:rsidR="0098660C" w:rsidRPr="005B548B">
        <w:rPr>
          <w:rFonts w:asciiTheme="majorHAnsi" w:hAnsiTheme="majorHAnsi" w:cstheme="majorHAnsi"/>
        </w:rPr>
        <w:t>Mosajen</w:t>
      </w:r>
      <w:proofErr w:type="spellEnd"/>
      <w:r w:rsidR="0098660C" w:rsidRPr="005B548B">
        <w:rPr>
          <w:rFonts w:asciiTheme="majorHAnsi" w:hAnsiTheme="majorHAnsi" w:cstheme="majorHAnsi"/>
        </w:rPr>
        <w:t xml:space="preserve">, K. A. (October, 2011). </w:t>
      </w:r>
    </w:p>
    <w:p w14:paraId="68C376C4" w14:textId="717FB230" w:rsidR="005A5EBE" w:rsidRPr="005B548B" w:rsidRDefault="0098660C" w:rsidP="0048751C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  <w:i/>
          <w:iCs/>
        </w:rPr>
        <w:t>Perceptions of trust in social networking profiles: A preliminary study of gender difference in Facebook</w:t>
      </w:r>
      <w:r w:rsidR="00B53907" w:rsidRPr="005B548B">
        <w:rPr>
          <w:rFonts w:asciiTheme="majorHAnsi" w:hAnsiTheme="majorHAnsi" w:cstheme="majorHAnsi"/>
        </w:rPr>
        <w:t xml:space="preserve"> [Paper presentation]</w:t>
      </w:r>
      <w:r w:rsidRPr="005B548B">
        <w:rPr>
          <w:rFonts w:asciiTheme="majorHAnsi" w:hAnsiTheme="majorHAnsi" w:cstheme="majorHAnsi"/>
        </w:rPr>
        <w:t>. Ohio Communication Association</w:t>
      </w:r>
      <w:r w:rsidR="00B53907" w:rsidRPr="005B548B">
        <w:rPr>
          <w:rFonts w:asciiTheme="majorHAnsi" w:hAnsiTheme="majorHAnsi" w:cstheme="majorHAnsi"/>
        </w:rPr>
        <w:t xml:space="preserve"> Convention</w:t>
      </w:r>
      <w:r w:rsidRPr="005B548B">
        <w:rPr>
          <w:rFonts w:asciiTheme="majorHAnsi" w:hAnsiTheme="majorHAnsi" w:cstheme="majorHAnsi"/>
        </w:rPr>
        <w:t>, Findlay, O</w:t>
      </w:r>
      <w:r w:rsidR="00D7067F" w:rsidRPr="005B548B">
        <w:rPr>
          <w:rFonts w:asciiTheme="majorHAnsi" w:hAnsiTheme="majorHAnsi" w:cstheme="majorHAnsi"/>
        </w:rPr>
        <w:t>H</w:t>
      </w:r>
      <w:r w:rsidRPr="005B548B">
        <w:rPr>
          <w:rFonts w:asciiTheme="majorHAnsi" w:hAnsiTheme="majorHAnsi" w:cstheme="majorHAnsi"/>
        </w:rPr>
        <w:t>.</w:t>
      </w:r>
      <w:r w:rsidR="00D7067F" w:rsidRPr="005B548B">
        <w:rPr>
          <w:rFonts w:asciiTheme="majorHAnsi" w:hAnsiTheme="majorHAnsi" w:cstheme="majorHAnsi"/>
        </w:rPr>
        <w:t xml:space="preserve">  [</w:t>
      </w:r>
      <w:r w:rsidRPr="005B548B">
        <w:rPr>
          <w:rFonts w:asciiTheme="majorHAnsi" w:hAnsiTheme="majorHAnsi" w:cstheme="majorHAnsi"/>
        </w:rPr>
        <w:t xml:space="preserve">Top Graduate </w:t>
      </w:r>
      <w:r w:rsidR="00656CD8" w:rsidRPr="005B548B">
        <w:rPr>
          <w:rFonts w:asciiTheme="majorHAnsi" w:hAnsiTheme="majorHAnsi" w:cstheme="majorHAnsi"/>
        </w:rPr>
        <w:t xml:space="preserve">Student </w:t>
      </w:r>
      <w:r w:rsidRPr="005B548B">
        <w:rPr>
          <w:rFonts w:asciiTheme="majorHAnsi" w:hAnsiTheme="majorHAnsi" w:cstheme="majorHAnsi"/>
        </w:rPr>
        <w:t>Paper</w:t>
      </w:r>
      <w:r w:rsidR="00D7067F" w:rsidRPr="005B548B">
        <w:rPr>
          <w:rFonts w:asciiTheme="majorHAnsi" w:hAnsiTheme="majorHAnsi" w:cstheme="majorHAnsi"/>
        </w:rPr>
        <w:t>]</w:t>
      </w:r>
    </w:p>
    <w:p w14:paraId="6666D7F3" w14:textId="6AA2DA39" w:rsidR="00BB45D8" w:rsidRPr="005B548B" w:rsidRDefault="00147AB8" w:rsidP="009701B1">
      <w:pPr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*Maiden name.</w:t>
      </w:r>
    </w:p>
    <w:p w14:paraId="3DACCFE7" w14:textId="77777777" w:rsidR="00E81E11" w:rsidRPr="005B548B" w:rsidRDefault="00E81E11" w:rsidP="009701B1">
      <w:pPr>
        <w:contextualSpacing/>
        <w:rPr>
          <w:rFonts w:asciiTheme="majorHAnsi" w:hAnsiTheme="majorHAnsi" w:cstheme="majorHAnsi"/>
        </w:rPr>
      </w:pPr>
    </w:p>
    <w:p w14:paraId="4C44ED84" w14:textId="77777777" w:rsidR="009701B1" w:rsidRPr="007F2794" w:rsidRDefault="009701B1" w:rsidP="009701B1">
      <w:pPr>
        <w:jc w:val="center"/>
        <w:rPr>
          <w:rFonts w:asciiTheme="majorHAnsi" w:hAnsiTheme="majorHAnsi" w:cstheme="majorHAnsi"/>
          <w:color w:val="4F81BD" w:themeColor="accent1"/>
        </w:rPr>
      </w:pPr>
      <w:r w:rsidRPr="007F2794">
        <w:rPr>
          <w:rFonts w:asciiTheme="majorHAnsi" w:hAnsiTheme="majorHAnsi" w:cstheme="majorHAnsi"/>
          <w:b/>
          <w:color w:val="4F81BD" w:themeColor="accent1"/>
        </w:rPr>
        <w:t>AWARDS AND HONORS</w:t>
      </w:r>
    </w:p>
    <w:p w14:paraId="7A2D42AB" w14:textId="77777777" w:rsidR="0030553F" w:rsidRPr="005B548B" w:rsidRDefault="0030553F" w:rsidP="0030553F">
      <w:pPr>
        <w:tabs>
          <w:tab w:val="left" w:pos="720"/>
          <w:tab w:val="left" w:pos="2160"/>
          <w:tab w:val="left" w:pos="2340"/>
          <w:tab w:val="left" w:pos="2520"/>
          <w:tab w:val="left" w:pos="2880"/>
          <w:tab w:val="left" w:pos="3600"/>
        </w:tabs>
        <w:rPr>
          <w:rFonts w:asciiTheme="majorHAnsi" w:hAnsiTheme="majorHAnsi" w:cstheme="majorHAnsi"/>
        </w:rPr>
      </w:pPr>
    </w:p>
    <w:p w14:paraId="38C182B2" w14:textId="77777777" w:rsidR="00415541" w:rsidRDefault="00415541" w:rsidP="00415541">
      <w:pPr>
        <w:pStyle w:val="ListParagraph"/>
        <w:numPr>
          <w:ilvl w:val="0"/>
          <w:numId w:val="3"/>
        </w:numPr>
        <w:tabs>
          <w:tab w:val="left" w:pos="720"/>
          <w:tab w:val="left" w:pos="2160"/>
          <w:tab w:val="left" w:pos="2340"/>
          <w:tab w:val="left" w:pos="2520"/>
          <w:tab w:val="left" w:pos="2880"/>
          <w:tab w:val="left" w:pos="3600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Akron Community Engaged Scholar, The University of Akron EX[L] Center, Spring 2023 – present. </w:t>
      </w:r>
    </w:p>
    <w:p w14:paraId="73CDE632" w14:textId="2B8284FD" w:rsidR="00295820" w:rsidRDefault="00295820" w:rsidP="009701B1">
      <w:pPr>
        <w:pStyle w:val="ListParagraph"/>
        <w:numPr>
          <w:ilvl w:val="0"/>
          <w:numId w:val="3"/>
        </w:numPr>
        <w:tabs>
          <w:tab w:val="left" w:pos="720"/>
          <w:tab w:val="left" w:pos="2160"/>
          <w:tab w:val="left" w:pos="2340"/>
          <w:tab w:val="left" w:pos="2520"/>
          <w:tab w:val="left" w:pos="2880"/>
          <w:tab w:val="left" w:pos="3600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The University of Akron Summer Research Fellowship, Joint Proposal with Dr. Rhiannon Kallis, Summer 2023. [$20,000]</w:t>
      </w:r>
    </w:p>
    <w:p w14:paraId="4CAB7429" w14:textId="1E8444F2" w:rsidR="009202B4" w:rsidRDefault="009202B4" w:rsidP="009701B1">
      <w:pPr>
        <w:pStyle w:val="ListParagraph"/>
        <w:numPr>
          <w:ilvl w:val="0"/>
          <w:numId w:val="3"/>
        </w:numPr>
        <w:tabs>
          <w:tab w:val="left" w:pos="720"/>
          <w:tab w:val="left" w:pos="2160"/>
          <w:tab w:val="left" w:pos="2340"/>
          <w:tab w:val="left" w:pos="2520"/>
          <w:tab w:val="left" w:pos="2880"/>
          <w:tab w:val="left" w:pos="3600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Early Research &amp; Creative Activity Outstanding Achievement Award, </w:t>
      </w:r>
      <w:proofErr w:type="spellStart"/>
      <w:r>
        <w:rPr>
          <w:rFonts w:asciiTheme="majorHAnsi" w:hAnsiTheme="majorHAnsi" w:cstheme="majorHAnsi"/>
        </w:rPr>
        <w:t>Buchtel</w:t>
      </w:r>
      <w:proofErr w:type="spellEnd"/>
      <w:r>
        <w:rPr>
          <w:rFonts w:asciiTheme="majorHAnsi" w:hAnsiTheme="majorHAnsi" w:cstheme="majorHAnsi"/>
        </w:rPr>
        <w:t xml:space="preserve"> College of Arts and Sciences, Spring 2022.</w:t>
      </w:r>
    </w:p>
    <w:p w14:paraId="740DC57A" w14:textId="597419D0" w:rsidR="005F0A3F" w:rsidRDefault="00A04F6A" w:rsidP="009701B1">
      <w:pPr>
        <w:pStyle w:val="ListParagraph"/>
        <w:numPr>
          <w:ilvl w:val="0"/>
          <w:numId w:val="3"/>
        </w:numPr>
        <w:tabs>
          <w:tab w:val="left" w:pos="720"/>
          <w:tab w:val="left" w:pos="2160"/>
          <w:tab w:val="left" w:pos="2340"/>
          <w:tab w:val="left" w:pos="2520"/>
          <w:tab w:val="left" w:pos="2880"/>
          <w:tab w:val="left" w:pos="3600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 xml:space="preserve">The University of Akron </w:t>
      </w:r>
      <w:r w:rsidR="005F0A3F">
        <w:rPr>
          <w:rFonts w:asciiTheme="majorHAnsi" w:hAnsiTheme="majorHAnsi" w:cstheme="majorHAnsi"/>
        </w:rPr>
        <w:t>Institute for Teaching and Learning (ITL) Fellowship Recipient, Spring 2022</w:t>
      </w:r>
      <w:r w:rsidR="00F33D31">
        <w:rPr>
          <w:rFonts w:asciiTheme="majorHAnsi" w:hAnsiTheme="majorHAnsi" w:cstheme="majorHAnsi"/>
        </w:rPr>
        <w:t xml:space="preserve"> – Fall 2022</w:t>
      </w:r>
      <w:r w:rsidR="005F0A3F">
        <w:rPr>
          <w:rFonts w:asciiTheme="majorHAnsi" w:hAnsiTheme="majorHAnsi" w:cstheme="majorHAnsi"/>
        </w:rPr>
        <w:t>. [$</w:t>
      </w:r>
      <w:r w:rsidR="00F33D31">
        <w:rPr>
          <w:rFonts w:asciiTheme="majorHAnsi" w:hAnsiTheme="majorHAnsi" w:cstheme="majorHAnsi"/>
        </w:rPr>
        <w:t>5,000</w:t>
      </w:r>
      <w:r w:rsidR="005F0A3F">
        <w:rPr>
          <w:rFonts w:asciiTheme="majorHAnsi" w:hAnsiTheme="majorHAnsi" w:cstheme="majorHAnsi"/>
        </w:rPr>
        <w:t>]</w:t>
      </w:r>
    </w:p>
    <w:p w14:paraId="5F15B97C" w14:textId="394DADB5" w:rsidR="0030553F" w:rsidRPr="005B548B" w:rsidRDefault="0030553F" w:rsidP="009701B1">
      <w:pPr>
        <w:pStyle w:val="ListParagraph"/>
        <w:numPr>
          <w:ilvl w:val="0"/>
          <w:numId w:val="3"/>
        </w:numPr>
        <w:tabs>
          <w:tab w:val="left" w:pos="720"/>
          <w:tab w:val="left" w:pos="2160"/>
          <w:tab w:val="left" w:pos="2340"/>
          <w:tab w:val="left" w:pos="2520"/>
          <w:tab w:val="left" w:pos="2880"/>
          <w:tab w:val="left" w:pos="360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The University of Akron Summer Fellowship </w:t>
      </w:r>
      <w:r w:rsidR="008B3044" w:rsidRPr="005B548B">
        <w:rPr>
          <w:rFonts w:asciiTheme="majorHAnsi" w:hAnsiTheme="majorHAnsi" w:cstheme="majorHAnsi"/>
        </w:rPr>
        <w:t xml:space="preserve">Recipient, </w:t>
      </w:r>
      <w:r w:rsidR="000B1139" w:rsidRPr="005B548B">
        <w:rPr>
          <w:rFonts w:asciiTheme="majorHAnsi" w:hAnsiTheme="majorHAnsi" w:cstheme="majorHAnsi"/>
        </w:rPr>
        <w:t>Summer</w:t>
      </w:r>
      <w:r w:rsidR="008B3044" w:rsidRPr="005B548B">
        <w:rPr>
          <w:rFonts w:asciiTheme="majorHAnsi" w:hAnsiTheme="majorHAnsi" w:cstheme="majorHAnsi"/>
        </w:rPr>
        <w:t xml:space="preserve"> 2020. [$10,000]</w:t>
      </w:r>
    </w:p>
    <w:p w14:paraId="129DCEBC" w14:textId="3AD02B31" w:rsidR="00757208" w:rsidRPr="005B548B" w:rsidRDefault="00757208" w:rsidP="009701B1">
      <w:pPr>
        <w:pStyle w:val="ListParagraph"/>
        <w:numPr>
          <w:ilvl w:val="0"/>
          <w:numId w:val="3"/>
        </w:numPr>
        <w:tabs>
          <w:tab w:val="left" w:pos="720"/>
          <w:tab w:val="left" w:pos="2160"/>
          <w:tab w:val="left" w:pos="2340"/>
          <w:tab w:val="left" w:pos="2520"/>
          <w:tab w:val="left" w:pos="2880"/>
          <w:tab w:val="left" w:pos="360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IU South Bend Trustees’ Teaching Award, May 2019. </w:t>
      </w:r>
    </w:p>
    <w:p w14:paraId="5BEE9EF0" w14:textId="2574F312" w:rsidR="005A5EBE" w:rsidRPr="005B548B" w:rsidRDefault="005A5EBE" w:rsidP="009701B1">
      <w:pPr>
        <w:pStyle w:val="ListParagraph"/>
        <w:numPr>
          <w:ilvl w:val="0"/>
          <w:numId w:val="3"/>
        </w:numPr>
        <w:tabs>
          <w:tab w:val="left" w:pos="720"/>
          <w:tab w:val="left" w:pos="2160"/>
          <w:tab w:val="left" w:pos="2340"/>
          <w:tab w:val="left" w:pos="2520"/>
          <w:tab w:val="left" w:pos="2880"/>
          <w:tab w:val="left" w:pos="360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Top Panel, Instructional Resources Interest Group, Central States Communication Association, April 2019. </w:t>
      </w:r>
    </w:p>
    <w:p w14:paraId="16A7DDA6" w14:textId="62E14B3C" w:rsidR="00CF55E3" w:rsidRPr="005B548B" w:rsidRDefault="00CF55E3" w:rsidP="009701B1">
      <w:pPr>
        <w:pStyle w:val="ListParagraph"/>
        <w:numPr>
          <w:ilvl w:val="0"/>
          <w:numId w:val="3"/>
        </w:numPr>
        <w:tabs>
          <w:tab w:val="left" w:pos="720"/>
          <w:tab w:val="left" w:pos="2160"/>
          <w:tab w:val="left" w:pos="2340"/>
          <w:tab w:val="left" w:pos="2520"/>
          <w:tab w:val="left" w:pos="2880"/>
          <w:tab w:val="left" w:pos="360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IU South Bend Engaged Faculty Fellowship, 2018-2019.</w:t>
      </w:r>
    </w:p>
    <w:p w14:paraId="33F2C25F" w14:textId="03178604" w:rsidR="007C6C5D" w:rsidRPr="005B548B" w:rsidRDefault="007C6C5D" w:rsidP="009701B1">
      <w:pPr>
        <w:pStyle w:val="ListParagraph"/>
        <w:numPr>
          <w:ilvl w:val="0"/>
          <w:numId w:val="3"/>
        </w:numPr>
        <w:tabs>
          <w:tab w:val="left" w:pos="720"/>
          <w:tab w:val="left" w:pos="2160"/>
          <w:tab w:val="left" w:pos="2340"/>
          <w:tab w:val="left" w:pos="2520"/>
          <w:tab w:val="left" w:pos="2880"/>
          <w:tab w:val="left" w:pos="360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Top Papers Session, Basic Course Division, National Communication Association, November 2018.</w:t>
      </w:r>
    </w:p>
    <w:p w14:paraId="67394173" w14:textId="59300E8A" w:rsidR="009701B1" w:rsidRPr="005B548B" w:rsidRDefault="009701B1" w:rsidP="009701B1">
      <w:pPr>
        <w:pStyle w:val="ListParagraph"/>
        <w:numPr>
          <w:ilvl w:val="0"/>
          <w:numId w:val="3"/>
        </w:numPr>
        <w:tabs>
          <w:tab w:val="left" w:pos="720"/>
          <w:tab w:val="left" w:pos="2160"/>
          <w:tab w:val="left" w:pos="2340"/>
          <w:tab w:val="left" w:pos="2520"/>
          <w:tab w:val="left" w:pos="2880"/>
          <w:tab w:val="left" w:pos="360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Mosaic Faculty Fellowship, Mosaic Active Learning Initiative, Indiana University, 2017-2018. </w:t>
      </w:r>
    </w:p>
    <w:p w14:paraId="1A90C174" w14:textId="108C17B0" w:rsidR="009701B1" w:rsidRPr="005B548B" w:rsidRDefault="009701B1" w:rsidP="009701B1">
      <w:pPr>
        <w:pStyle w:val="ListParagraph"/>
        <w:numPr>
          <w:ilvl w:val="0"/>
          <w:numId w:val="3"/>
        </w:numPr>
        <w:tabs>
          <w:tab w:val="left" w:pos="720"/>
          <w:tab w:val="left" w:pos="2160"/>
          <w:tab w:val="left" w:pos="2340"/>
          <w:tab w:val="left" w:pos="2520"/>
          <w:tab w:val="left" w:pos="2880"/>
          <w:tab w:val="left" w:pos="360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University Fellowship, The Division of Graduate Studies, Kent State University, 2015-2016.</w:t>
      </w:r>
    </w:p>
    <w:p w14:paraId="3E5A4F77" w14:textId="492B961B" w:rsidR="009701B1" w:rsidRPr="005B548B" w:rsidRDefault="009701B1" w:rsidP="009701B1">
      <w:pPr>
        <w:pStyle w:val="ListParagraph"/>
        <w:numPr>
          <w:ilvl w:val="0"/>
          <w:numId w:val="3"/>
        </w:numPr>
        <w:tabs>
          <w:tab w:val="left" w:pos="720"/>
          <w:tab w:val="left" w:pos="2160"/>
          <w:tab w:val="left" w:pos="2340"/>
          <w:tab w:val="left" w:pos="2430"/>
          <w:tab w:val="left" w:pos="2880"/>
          <w:tab w:val="left" w:pos="360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Graduate Studies Teaching Fellow, The Division of Graduate Studies, Kent State University, 2014-2016.</w:t>
      </w:r>
    </w:p>
    <w:p w14:paraId="29A75748" w14:textId="282A5616" w:rsidR="009701B1" w:rsidRPr="005B548B" w:rsidRDefault="009701B1" w:rsidP="009701B1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Excellence in Teaching Award, Hyde Park Forum Committee, School of Communication Studies, Kent State University, April 2015.</w:t>
      </w:r>
    </w:p>
    <w:p w14:paraId="13CC30D6" w14:textId="7B356062" w:rsidR="009701B1" w:rsidRPr="005B548B" w:rsidRDefault="00AD7CBE" w:rsidP="009701B1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Top </w:t>
      </w:r>
      <w:r w:rsidR="009701B1" w:rsidRPr="005B548B">
        <w:rPr>
          <w:rFonts w:asciiTheme="majorHAnsi" w:hAnsiTheme="majorHAnsi" w:cstheme="majorHAnsi"/>
        </w:rPr>
        <w:t>Student Papers</w:t>
      </w:r>
      <w:r w:rsidRPr="005B548B">
        <w:rPr>
          <w:rFonts w:asciiTheme="majorHAnsi" w:hAnsiTheme="majorHAnsi" w:cstheme="majorHAnsi"/>
        </w:rPr>
        <w:t xml:space="preserve"> Session</w:t>
      </w:r>
      <w:r w:rsidR="009701B1" w:rsidRPr="005B548B">
        <w:rPr>
          <w:rFonts w:asciiTheme="majorHAnsi" w:hAnsiTheme="majorHAnsi" w:cstheme="majorHAnsi"/>
        </w:rPr>
        <w:t>, Peace and Conflict Division, National Communication Association, November 2013.</w:t>
      </w:r>
    </w:p>
    <w:p w14:paraId="1B7A46C1" w14:textId="17CA6C2C" w:rsidR="009701B1" w:rsidRPr="005B548B" w:rsidRDefault="009701B1" w:rsidP="009701B1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Top Graduate </w:t>
      </w:r>
      <w:r w:rsidR="00576771" w:rsidRPr="005B548B">
        <w:rPr>
          <w:rFonts w:asciiTheme="majorHAnsi" w:hAnsiTheme="majorHAnsi" w:cstheme="majorHAnsi"/>
        </w:rPr>
        <w:t xml:space="preserve">Student </w:t>
      </w:r>
      <w:r w:rsidRPr="005B548B">
        <w:rPr>
          <w:rFonts w:asciiTheme="majorHAnsi" w:hAnsiTheme="majorHAnsi" w:cstheme="majorHAnsi"/>
        </w:rPr>
        <w:t>Paper, Ohio Communication Association, October 2011.</w:t>
      </w:r>
    </w:p>
    <w:p w14:paraId="398D3F7A" w14:textId="77777777" w:rsidR="009F0D7B" w:rsidRPr="005B548B" w:rsidRDefault="009F0D7B" w:rsidP="009701B1">
      <w:pPr>
        <w:rPr>
          <w:rFonts w:asciiTheme="majorHAnsi" w:hAnsiTheme="majorHAnsi" w:cstheme="majorHAnsi"/>
          <w:b/>
        </w:rPr>
      </w:pPr>
    </w:p>
    <w:p w14:paraId="4C8825C3" w14:textId="43C2007A" w:rsidR="009701B1" w:rsidRPr="007F2794" w:rsidRDefault="009701B1" w:rsidP="009701B1">
      <w:pPr>
        <w:jc w:val="center"/>
        <w:rPr>
          <w:rFonts w:asciiTheme="majorHAnsi" w:hAnsiTheme="majorHAnsi" w:cstheme="majorHAnsi"/>
          <w:b/>
          <w:color w:val="4F81BD" w:themeColor="accent1"/>
        </w:rPr>
      </w:pPr>
      <w:r w:rsidRPr="007F2794">
        <w:rPr>
          <w:rFonts w:asciiTheme="majorHAnsi" w:hAnsiTheme="majorHAnsi" w:cstheme="majorHAnsi"/>
          <w:b/>
          <w:color w:val="4F81BD" w:themeColor="accent1"/>
        </w:rPr>
        <w:t>GRANT FUNDING</w:t>
      </w:r>
    </w:p>
    <w:p w14:paraId="1E1D81F5" w14:textId="77777777" w:rsidR="009701B1" w:rsidRPr="005B548B" w:rsidRDefault="009701B1" w:rsidP="009701B1">
      <w:pPr>
        <w:jc w:val="center"/>
        <w:rPr>
          <w:rFonts w:asciiTheme="majorHAnsi" w:hAnsiTheme="majorHAnsi" w:cstheme="majorHAnsi"/>
          <w:b/>
        </w:rPr>
      </w:pPr>
    </w:p>
    <w:p w14:paraId="215F7812" w14:textId="24F73D32" w:rsidR="008276CE" w:rsidRDefault="008276CE" w:rsidP="00FA42B4">
      <w:pPr>
        <w:pStyle w:val="ListParagraph"/>
        <w:numPr>
          <w:ilvl w:val="0"/>
          <w:numId w:val="10"/>
        </w:numPr>
        <w:tabs>
          <w:tab w:val="left" w:pos="720"/>
          <w:tab w:val="left" w:pos="2160"/>
          <w:tab w:val="left" w:pos="2340"/>
          <w:tab w:val="left" w:pos="2520"/>
          <w:tab w:val="left" w:pos="2880"/>
          <w:tab w:val="left" w:pos="3600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Affordable Learning Grant, Online Learning Services (OLS), The University of Akron</w:t>
      </w:r>
      <w:r w:rsidR="00CA0CD7">
        <w:rPr>
          <w:rFonts w:asciiTheme="majorHAnsi" w:hAnsiTheme="majorHAnsi" w:cstheme="majorHAnsi"/>
        </w:rPr>
        <w:t xml:space="preserve">; Co-funded with Business Communication Practitioner Mark </w:t>
      </w:r>
      <w:proofErr w:type="spellStart"/>
      <w:r w:rsidR="00CA0CD7">
        <w:rPr>
          <w:rFonts w:asciiTheme="majorHAnsi" w:hAnsiTheme="majorHAnsi" w:cstheme="majorHAnsi"/>
        </w:rPr>
        <w:t>Rittenour</w:t>
      </w:r>
      <w:proofErr w:type="spellEnd"/>
      <w:r w:rsidR="00CA0CD7">
        <w:rPr>
          <w:rFonts w:asciiTheme="majorHAnsi" w:hAnsiTheme="majorHAnsi" w:cstheme="majorHAnsi"/>
        </w:rPr>
        <w:t xml:space="preserve">, </w:t>
      </w:r>
      <w:r>
        <w:rPr>
          <w:rFonts w:asciiTheme="majorHAnsi" w:hAnsiTheme="majorHAnsi" w:cstheme="majorHAnsi"/>
        </w:rPr>
        <w:t>2022. [$2500]</w:t>
      </w:r>
    </w:p>
    <w:p w14:paraId="597CDD02" w14:textId="5BECAAC0" w:rsidR="00FA42B4" w:rsidRDefault="00FA42B4" w:rsidP="00FA42B4">
      <w:pPr>
        <w:pStyle w:val="ListParagraph"/>
        <w:numPr>
          <w:ilvl w:val="0"/>
          <w:numId w:val="10"/>
        </w:numPr>
        <w:tabs>
          <w:tab w:val="left" w:pos="720"/>
          <w:tab w:val="left" w:pos="2160"/>
          <w:tab w:val="left" w:pos="2340"/>
          <w:tab w:val="left" w:pos="2520"/>
          <w:tab w:val="left" w:pos="2880"/>
          <w:tab w:val="left" w:pos="3600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Teaching Innovation Mini-Grant, Institute for Teaching and Learning (ITL), The University of Akron, AY 2021-2022. [$500]</w:t>
      </w:r>
    </w:p>
    <w:p w14:paraId="6D0F5EDB" w14:textId="3516C881" w:rsidR="009701B1" w:rsidRPr="005B548B" w:rsidRDefault="009701B1" w:rsidP="009701B1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Vision 2020 Grant, Indiana University South Bend; Start-up funds to create an on-campus wellness program for students (Titan Wellness Initiative). September 2018 – May 2019 [$4,975]</w:t>
      </w:r>
    </w:p>
    <w:p w14:paraId="01B6E303" w14:textId="5756429C" w:rsidR="009701B1" w:rsidRPr="005B548B" w:rsidRDefault="009701B1" w:rsidP="009701B1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Teaching and Learning Prototype Grant, </w:t>
      </w:r>
      <w:r w:rsidR="00A1366D" w:rsidRPr="005B548B">
        <w:rPr>
          <w:rFonts w:asciiTheme="majorHAnsi" w:hAnsiTheme="majorHAnsi" w:cstheme="majorHAnsi"/>
        </w:rPr>
        <w:t>Indiana University; C</w:t>
      </w:r>
      <w:r w:rsidRPr="005B548B">
        <w:rPr>
          <w:rFonts w:asciiTheme="majorHAnsi" w:hAnsiTheme="majorHAnsi" w:cstheme="majorHAnsi"/>
        </w:rPr>
        <w:t xml:space="preserve">o-funded with Dr. Patricia </w:t>
      </w:r>
      <w:proofErr w:type="spellStart"/>
      <w:r w:rsidRPr="005B548B">
        <w:rPr>
          <w:rFonts w:asciiTheme="majorHAnsi" w:hAnsiTheme="majorHAnsi" w:cstheme="majorHAnsi"/>
        </w:rPr>
        <w:t>Gettings</w:t>
      </w:r>
      <w:proofErr w:type="spellEnd"/>
      <w:r w:rsidRPr="005B548B">
        <w:rPr>
          <w:rFonts w:asciiTheme="majorHAnsi" w:hAnsiTheme="majorHAnsi" w:cstheme="majorHAnsi"/>
        </w:rPr>
        <w:t xml:space="preserve"> (IU Southeast)</w:t>
      </w:r>
      <w:r w:rsidR="00A1366D" w:rsidRPr="005B548B">
        <w:rPr>
          <w:rFonts w:asciiTheme="majorHAnsi" w:hAnsiTheme="majorHAnsi" w:cstheme="majorHAnsi"/>
        </w:rPr>
        <w:t xml:space="preserve"> and included p</w:t>
      </w:r>
      <w:r w:rsidRPr="005B548B">
        <w:rPr>
          <w:rFonts w:asciiTheme="majorHAnsi" w:hAnsiTheme="majorHAnsi" w:cstheme="majorHAnsi"/>
        </w:rPr>
        <w:t>artial payment of summer faculty salary. May 2018 – August 2018 [$3,000]</w:t>
      </w:r>
    </w:p>
    <w:p w14:paraId="602F897C" w14:textId="1DAACE91" w:rsidR="009701B1" w:rsidRPr="005B548B" w:rsidRDefault="009701B1" w:rsidP="009701B1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Ernestine M. Raclin School of the Arts Endowment Funding, Indiana University South Bend; Funding for Central States Communication Association Conference </w:t>
      </w:r>
      <w:r w:rsidR="00A1366D" w:rsidRPr="005B548B">
        <w:rPr>
          <w:rFonts w:asciiTheme="majorHAnsi" w:hAnsiTheme="majorHAnsi" w:cstheme="majorHAnsi"/>
        </w:rPr>
        <w:t>t</w:t>
      </w:r>
      <w:r w:rsidRPr="005B548B">
        <w:rPr>
          <w:rFonts w:asciiTheme="majorHAnsi" w:hAnsiTheme="majorHAnsi" w:cstheme="majorHAnsi"/>
        </w:rPr>
        <w:t xml:space="preserve">rip and </w:t>
      </w:r>
      <w:r w:rsidR="00A1366D" w:rsidRPr="005B548B">
        <w:rPr>
          <w:rFonts w:asciiTheme="majorHAnsi" w:hAnsiTheme="majorHAnsi" w:cstheme="majorHAnsi"/>
        </w:rPr>
        <w:t>graduate program r</w:t>
      </w:r>
      <w:r w:rsidRPr="005B548B">
        <w:rPr>
          <w:rFonts w:asciiTheme="majorHAnsi" w:hAnsiTheme="majorHAnsi" w:cstheme="majorHAnsi"/>
        </w:rPr>
        <w:t>ecruitment</w:t>
      </w:r>
      <w:r w:rsidR="00A1366D" w:rsidRPr="005B548B">
        <w:rPr>
          <w:rFonts w:asciiTheme="majorHAnsi" w:hAnsiTheme="majorHAnsi" w:cstheme="majorHAnsi"/>
        </w:rPr>
        <w:t>.</w:t>
      </w:r>
      <w:r w:rsidRPr="005B548B">
        <w:rPr>
          <w:rFonts w:asciiTheme="majorHAnsi" w:hAnsiTheme="majorHAnsi" w:cstheme="majorHAnsi"/>
        </w:rPr>
        <w:t xml:space="preserve"> April 2018 [$1,434.16]</w:t>
      </w:r>
    </w:p>
    <w:p w14:paraId="1ABA3803" w14:textId="0596F9F5" w:rsidR="009701B1" w:rsidRPr="005B548B" w:rsidRDefault="009701B1" w:rsidP="009701B1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University Center for Excellence in Teaching </w:t>
      </w:r>
      <w:r w:rsidR="00A1366D" w:rsidRPr="005B548B">
        <w:rPr>
          <w:rFonts w:asciiTheme="majorHAnsi" w:hAnsiTheme="majorHAnsi" w:cstheme="majorHAnsi"/>
        </w:rPr>
        <w:t xml:space="preserve">(UCET) </w:t>
      </w:r>
      <w:r w:rsidRPr="005B548B">
        <w:rPr>
          <w:rFonts w:asciiTheme="majorHAnsi" w:hAnsiTheme="majorHAnsi" w:cstheme="majorHAnsi"/>
        </w:rPr>
        <w:t>Software and Equipment for Engagement and Discovery (SEED) Grant,</w:t>
      </w:r>
      <w:r w:rsidR="00A1366D" w:rsidRPr="005B548B">
        <w:rPr>
          <w:rFonts w:asciiTheme="majorHAnsi" w:hAnsiTheme="majorHAnsi" w:cstheme="majorHAnsi"/>
        </w:rPr>
        <w:t xml:space="preserve"> Indiana University South Bend; Funding for instructional technology.</w:t>
      </w:r>
      <w:r w:rsidRPr="005B548B">
        <w:rPr>
          <w:rFonts w:asciiTheme="majorHAnsi" w:hAnsiTheme="majorHAnsi" w:cstheme="majorHAnsi"/>
        </w:rPr>
        <w:t xml:space="preserve"> October 2017 [$1000]. </w:t>
      </w:r>
    </w:p>
    <w:p w14:paraId="75038D06" w14:textId="5E2832B5" w:rsidR="009701B1" w:rsidRPr="005B548B" w:rsidRDefault="009701B1" w:rsidP="009701B1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Work-Study Student Engagement Grant Program,</w:t>
      </w:r>
      <w:r w:rsidR="00A1366D" w:rsidRPr="005B548B">
        <w:rPr>
          <w:rFonts w:asciiTheme="majorHAnsi" w:hAnsiTheme="majorHAnsi" w:cstheme="majorHAnsi"/>
        </w:rPr>
        <w:t xml:space="preserve"> Indiana University South Bend; Funding to hire work study research assistant.</w:t>
      </w:r>
      <w:r w:rsidRPr="005B548B">
        <w:rPr>
          <w:rFonts w:asciiTheme="majorHAnsi" w:hAnsiTheme="majorHAnsi" w:cstheme="majorHAnsi"/>
        </w:rPr>
        <w:t xml:space="preserve"> 2017-2018 [$317] </w:t>
      </w:r>
    </w:p>
    <w:p w14:paraId="49C325FA" w14:textId="4ABE767C" w:rsidR="00BF55DB" w:rsidRPr="00AF52A2" w:rsidRDefault="009701B1" w:rsidP="00D04A0D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lastRenderedPageBreak/>
        <w:t xml:space="preserve">University Center for Excellence in Teaching (UCET) Materials for Active Learning Techniques </w:t>
      </w:r>
      <w:r w:rsidR="00A1366D" w:rsidRPr="005B548B">
        <w:rPr>
          <w:rFonts w:asciiTheme="majorHAnsi" w:hAnsiTheme="majorHAnsi" w:cstheme="majorHAnsi"/>
        </w:rPr>
        <w:t xml:space="preserve">(MALT) </w:t>
      </w:r>
      <w:r w:rsidRPr="005B548B">
        <w:rPr>
          <w:rFonts w:asciiTheme="majorHAnsi" w:hAnsiTheme="majorHAnsi" w:cstheme="majorHAnsi"/>
        </w:rPr>
        <w:t xml:space="preserve">Grant, </w:t>
      </w:r>
      <w:r w:rsidR="00A1366D" w:rsidRPr="005B548B">
        <w:rPr>
          <w:rFonts w:asciiTheme="majorHAnsi" w:hAnsiTheme="majorHAnsi" w:cstheme="majorHAnsi"/>
        </w:rPr>
        <w:t>Indiana University South Bend; Funding for classroom active learning supplies.</w:t>
      </w:r>
      <w:r w:rsidR="00072415" w:rsidRPr="005B548B">
        <w:rPr>
          <w:rFonts w:asciiTheme="majorHAnsi" w:hAnsiTheme="majorHAnsi" w:cstheme="majorHAnsi"/>
        </w:rPr>
        <w:t xml:space="preserve"> </w:t>
      </w:r>
      <w:r w:rsidRPr="005B548B">
        <w:rPr>
          <w:rFonts w:asciiTheme="majorHAnsi" w:hAnsiTheme="majorHAnsi" w:cstheme="majorHAnsi"/>
        </w:rPr>
        <w:t>Spring 2017 [$175]</w:t>
      </w:r>
    </w:p>
    <w:p w14:paraId="24DA9484" w14:textId="77777777" w:rsidR="00E638A8" w:rsidRPr="005B548B" w:rsidRDefault="00E638A8" w:rsidP="00D47776">
      <w:pPr>
        <w:rPr>
          <w:rFonts w:asciiTheme="majorHAnsi" w:hAnsiTheme="majorHAnsi" w:cstheme="majorHAnsi"/>
        </w:rPr>
      </w:pPr>
    </w:p>
    <w:p w14:paraId="5B251F10" w14:textId="77777777" w:rsidR="009701B1" w:rsidRPr="005B548B" w:rsidRDefault="009701B1" w:rsidP="009701B1">
      <w:pPr>
        <w:jc w:val="center"/>
        <w:rPr>
          <w:rFonts w:asciiTheme="majorHAnsi" w:hAnsiTheme="majorHAnsi" w:cstheme="majorHAnsi"/>
          <w:b/>
        </w:rPr>
      </w:pPr>
      <w:r w:rsidRPr="007F2794">
        <w:rPr>
          <w:rFonts w:asciiTheme="majorHAnsi" w:hAnsiTheme="majorHAnsi" w:cstheme="majorHAnsi"/>
          <w:b/>
          <w:color w:val="4F81BD" w:themeColor="accent1"/>
        </w:rPr>
        <w:t>TEACHING EXPERIENCE</w:t>
      </w:r>
    </w:p>
    <w:p w14:paraId="39CFCBBF" w14:textId="77777777" w:rsidR="00E44F73" w:rsidRPr="007F2794" w:rsidRDefault="00E44F73" w:rsidP="00E44F73">
      <w:pPr>
        <w:rPr>
          <w:rFonts w:asciiTheme="majorHAnsi" w:hAnsiTheme="majorHAnsi" w:cstheme="majorHAnsi"/>
          <w:b/>
          <w:color w:val="4F81BD" w:themeColor="accent1"/>
        </w:rPr>
      </w:pPr>
    </w:p>
    <w:p w14:paraId="2F78CC2C" w14:textId="3EC58017" w:rsidR="00E44F73" w:rsidRPr="005B548B" w:rsidRDefault="00E44F73" w:rsidP="00E44F73">
      <w:pPr>
        <w:rPr>
          <w:rFonts w:asciiTheme="majorHAnsi" w:hAnsiTheme="majorHAnsi" w:cstheme="majorHAnsi"/>
          <w:b/>
        </w:rPr>
      </w:pPr>
      <w:r w:rsidRPr="005B548B">
        <w:rPr>
          <w:rFonts w:asciiTheme="majorHAnsi" w:hAnsiTheme="majorHAnsi" w:cstheme="majorHAnsi"/>
          <w:b/>
        </w:rPr>
        <w:t>The University of Akron</w:t>
      </w:r>
    </w:p>
    <w:p w14:paraId="32A110E0" w14:textId="753D0210" w:rsidR="00CE7329" w:rsidRPr="005B548B" w:rsidRDefault="00455A3B" w:rsidP="00E44F73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BUSN [</w:t>
      </w:r>
      <w:r w:rsidR="00CE7329" w:rsidRPr="005B548B">
        <w:rPr>
          <w:rFonts w:asciiTheme="majorHAnsi" w:hAnsiTheme="majorHAnsi" w:cstheme="majorHAnsi"/>
        </w:rPr>
        <w:t>6100</w:t>
      </w:r>
      <w:r>
        <w:rPr>
          <w:rFonts w:asciiTheme="majorHAnsi" w:hAnsiTheme="majorHAnsi" w:cstheme="majorHAnsi"/>
        </w:rPr>
        <w:t>]</w:t>
      </w:r>
      <w:r w:rsidR="00CE7329" w:rsidRPr="005B548B">
        <w:rPr>
          <w:rFonts w:asciiTheme="majorHAnsi" w:hAnsiTheme="majorHAnsi" w:cstheme="majorHAnsi"/>
        </w:rPr>
        <w:t xml:space="preserve"> </w:t>
      </w:r>
      <w:r w:rsidR="003F4826" w:rsidRPr="005B548B">
        <w:rPr>
          <w:rFonts w:asciiTheme="majorHAnsi" w:hAnsiTheme="majorHAnsi" w:cstheme="majorHAnsi"/>
        </w:rPr>
        <w:t xml:space="preserve">230 </w:t>
      </w:r>
      <w:r w:rsidR="00B44E60" w:rsidRPr="005B548B">
        <w:rPr>
          <w:rFonts w:asciiTheme="majorHAnsi" w:hAnsiTheme="majorHAnsi" w:cstheme="majorHAnsi"/>
        </w:rPr>
        <w:t>Business Communication (</w:t>
      </w:r>
      <w:r w:rsidR="00B6556B" w:rsidRPr="005B548B">
        <w:rPr>
          <w:rFonts w:asciiTheme="majorHAnsi" w:hAnsiTheme="majorHAnsi" w:cstheme="majorHAnsi"/>
        </w:rPr>
        <w:t xml:space="preserve">100% </w:t>
      </w:r>
      <w:r w:rsidR="00C440B0" w:rsidRPr="005B548B">
        <w:rPr>
          <w:rFonts w:asciiTheme="majorHAnsi" w:hAnsiTheme="majorHAnsi" w:cstheme="majorHAnsi"/>
        </w:rPr>
        <w:t xml:space="preserve">online, </w:t>
      </w:r>
      <w:r w:rsidR="00EC6E6C">
        <w:rPr>
          <w:rFonts w:asciiTheme="majorHAnsi" w:hAnsiTheme="majorHAnsi" w:cstheme="majorHAnsi"/>
        </w:rPr>
        <w:t>face-to-face</w:t>
      </w:r>
      <w:r w:rsidR="009B2B90">
        <w:rPr>
          <w:rFonts w:asciiTheme="majorHAnsi" w:hAnsiTheme="majorHAnsi" w:cstheme="majorHAnsi"/>
        </w:rPr>
        <w:t xml:space="preserve">; Akron Online Promise Committed to Quality certified) </w:t>
      </w:r>
    </w:p>
    <w:p w14:paraId="560BC65C" w14:textId="6A9DD973" w:rsidR="00E44F73" w:rsidRDefault="00455A3B" w:rsidP="00E44F73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COMM [</w:t>
      </w:r>
      <w:r w:rsidR="00CE7329" w:rsidRPr="005B548B">
        <w:rPr>
          <w:rFonts w:asciiTheme="majorHAnsi" w:hAnsiTheme="majorHAnsi" w:cstheme="majorHAnsi"/>
        </w:rPr>
        <w:t>7600</w:t>
      </w:r>
      <w:r>
        <w:rPr>
          <w:rFonts w:asciiTheme="majorHAnsi" w:hAnsiTheme="majorHAnsi" w:cstheme="majorHAnsi"/>
        </w:rPr>
        <w:t>]</w:t>
      </w:r>
      <w:r w:rsidR="00E44F73" w:rsidRPr="005B548B">
        <w:rPr>
          <w:rFonts w:asciiTheme="majorHAnsi" w:hAnsiTheme="majorHAnsi" w:cstheme="majorHAnsi"/>
        </w:rPr>
        <w:t xml:space="preserve"> 325 Intercultural Communication</w:t>
      </w:r>
    </w:p>
    <w:p w14:paraId="2BE4ACA0" w14:textId="182E1418" w:rsidR="00E942C2" w:rsidRPr="005B548B" w:rsidRDefault="00455A3B" w:rsidP="00E44F73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COMM [</w:t>
      </w:r>
      <w:r w:rsidR="00E942C2">
        <w:rPr>
          <w:rFonts w:asciiTheme="majorHAnsi" w:hAnsiTheme="majorHAnsi" w:cstheme="majorHAnsi"/>
        </w:rPr>
        <w:t>7600</w:t>
      </w:r>
      <w:r>
        <w:rPr>
          <w:rFonts w:asciiTheme="majorHAnsi" w:hAnsiTheme="majorHAnsi" w:cstheme="majorHAnsi"/>
        </w:rPr>
        <w:t>]</w:t>
      </w:r>
      <w:r w:rsidR="00E942C2">
        <w:rPr>
          <w:rFonts w:asciiTheme="majorHAnsi" w:hAnsiTheme="majorHAnsi" w:cstheme="majorHAnsi"/>
        </w:rPr>
        <w:t xml:space="preserve"> 384 Communication Research (online live)</w:t>
      </w:r>
    </w:p>
    <w:p w14:paraId="78325A77" w14:textId="4CA2FF11" w:rsidR="00E44F73" w:rsidRPr="005B548B" w:rsidRDefault="00455A3B" w:rsidP="00E44F73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COMM [</w:t>
      </w:r>
      <w:r w:rsidR="00CE7329" w:rsidRPr="005B548B">
        <w:rPr>
          <w:rFonts w:asciiTheme="majorHAnsi" w:hAnsiTheme="majorHAnsi" w:cstheme="majorHAnsi"/>
        </w:rPr>
        <w:t>7600</w:t>
      </w:r>
      <w:r>
        <w:rPr>
          <w:rFonts w:asciiTheme="majorHAnsi" w:hAnsiTheme="majorHAnsi" w:cstheme="majorHAnsi"/>
        </w:rPr>
        <w:t>]</w:t>
      </w:r>
      <w:r w:rsidR="00E44F73" w:rsidRPr="005B548B">
        <w:rPr>
          <w:rFonts w:asciiTheme="majorHAnsi" w:hAnsiTheme="majorHAnsi" w:cstheme="majorHAnsi"/>
        </w:rPr>
        <w:t xml:space="preserve"> 435 Organizational Communication</w:t>
      </w:r>
      <w:r w:rsidR="00485026" w:rsidRPr="005B548B">
        <w:rPr>
          <w:rFonts w:asciiTheme="majorHAnsi" w:hAnsiTheme="majorHAnsi" w:cstheme="majorHAnsi"/>
        </w:rPr>
        <w:t xml:space="preserve"> (</w:t>
      </w:r>
      <w:r w:rsidR="00B6556B" w:rsidRPr="005B548B">
        <w:rPr>
          <w:rFonts w:asciiTheme="majorHAnsi" w:hAnsiTheme="majorHAnsi" w:cstheme="majorHAnsi"/>
        </w:rPr>
        <w:t xml:space="preserve">100% </w:t>
      </w:r>
      <w:r w:rsidR="00485026" w:rsidRPr="005B548B">
        <w:rPr>
          <w:rFonts w:asciiTheme="majorHAnsi" w:hAnsiTheme="majorHAnsi" w:cstheme="majorHAnsi"/>
        </w:rPr>
        <w:t xml:space="preserve">online, </w:t>
      </w:r>
      <w:r w:rsidR="00EC6E6C">
        <w:rPr>
          <w:rFonts w:asciiTheme="majorHAnsi" w:hAnsiTheme="majorHAnsi" w:cstheme="majorHAnsi"/>
        </w:rPr>
        <w:t>face-to-face</w:t>
      </w:r>
      <w:r w:rsidR="00485026" w:rsidRPr="005B548B">
        <w:rPr>
          <w:rFonts w:asciiTheme="majorHAnsi" w:hAnsiTheme="majorHAnsi" w:cstheme="majorHAnsi"/>
        </w:rPr>
        <w:t>)</w:t>
      </w:r>
    </w:p>
    <w:p w14:paraId="23AE0927" w14:textId="246D51D7" w:rsidR="00C428C7" w:rsidRDefault="00455A3B" w:rsidP="00C428C7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COMM [</w:t>
      </w:r>
      <w:r w:rsidR="00C428C7">
        <w:rPr>
          <w:rFonts w:asciiTheme="majorHAnsi" w:hAnsiTheme="majorHAnsi" w:cstheme="majorHAnsi"/>
        </w:rPr>
        <w:t>7600</w:t>
      </w:r>
      <w:r>
        <w:rPr>
          <w:rFonts w:asciiTheme="majorHAnsi" w:hAnsiTheme="majorHAnsi" w:cstheme="majorHAnsi"/>
        </w:rPr>
        <w:t>]</w:t>
      </w:r>
      <w:r w:rsidR="00C428C7">
        <w:rPr>
          <w:rFonts w:asciiTheme="majorHAnsi" w:hAnsiTheme="majorHAnsi" w:cstheme="majorHAnsi"/>
        </w:rPr>
        <w:t xml:space="preserve"> 459 Leadership &amp; Communication (combined with </w:t>
      </w:r>
      <w:r>
        <w:rPr>
          <w:rFonts w:asciiTheme="majorHAnsi" w:hAnsiTheme="majorHAnsi" w:cstheme="majorHAnsi"/>
        </w:rPr>
        <w:t>COMM [</w:t>
      </w:r>
      <w:r w:rsidR="009F0D7B">
        <w:rPr>
          <w:rFonts w:asciiTheme="majorHAnsi" w:hAnsiTheme="majorHAnsi" w:cstheme="majorHAnsi"/>
        </w:rPr>
        <w:t>2420</w:t>
      </w:r>
      <w:r>
        <w:rPr>
          <w:rFonts w:asciiTheme="majorHAnsi" w:hAnsiTheme="majorHAnsi" w:cstheme="majorHAnsi"/>
        </w:rPr>
        <w:t>]</w:t>
      </w:r>
      <w:r w:rsidR="00C428C7">
        <w:rPr>
          <w:rFonts w:asciiTheme="majorHAnsi" w:hAnsiTheme="majorHAnsi" w:cstheme="majorHAnsi"/>
        </w:rPr>
        <w:t xml:space="preserve"> 301 Leadership Principles &amp; Practices; 100% online)</w:t>
      </w:r>
    </w:p>
    <w:p w14:paraId="216281DE" w14:textId="77EE5FCE" w:rsidR="00BD36A9" w:rsidRDefault="00455A3B" w:rsidP="00C428C7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COMM [</w:t>
      </w:r>
      <w:r w:rsidR="00BD36A9">
        <w:rPr>
          <w:rFonts w:asciiTheme="majorHAnsi" w:hAnsiTheme="majorHAnsi" w:cstheme="majorHAnsi"/>
        </w:rPr>
        <w:t>7600</w:t>
      </w:r>
      <w:r>
        <w:rPr>
          <w:rFonts w:asciiTheme="majorHAnsi" w:hAnsiTheme="majorHAnsi" w:cstheme="majorHAnsi"/>
        </w:rPr>
        <w:t>]</w:t>
      </w:r>
      <w:r w:rsidR="00BD36A9">
        <w:rPr>
          <w:rFonts w:asciiTheme="majorHAnsi" w:hAnsiTheme="majorHAnsi" w:cstheme="majorHAnsi"/>
        </w:rPr>
        <w:t xml:space="preserve"> 499 Capstone in Communication </w:t>
      </w:r>
    </w:p>
    <w:p w14:paraId="7A722354" w14:textId="49C7B5F7" w:rsidR="002726A0" w:rsidRDefault="00455A3B" w:rsidP="002726A0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COMM [</w:t>
      </w:r>
      <w:r w:rsidR="002726A0">
        <w:rPr>
          <w:rFonts w:asciiTheme="majorHAnsi" w:hAnsiTheme="majorHAnsi" w:cstheme="majorHAnsi"/>
        </w:rPr>
        <w:t>7600</w:t>
      </w:r>
      <w:r>
        <w:rPr>
          <w:rFonts w:asciiTheme="majorHAnsi" w:hAnsiTheme="majorHAnsi" w:cstheme="majorHAnsi"/>
        </w:rPr>
        <w:t>]</w:t>
      </w:r>
      <w:r w:rsidR="002726A0">
        <w:rPr>
          <w:rFonts w:asciiTheme="majorHAnsi" w:hAnsiTheme="majorHAnsi" w:cstheme="majorHAnsi"/>
        </w:rPr>
        <w:t xml:space="preserve"> 531 Risk Communication (100% online)</w:t>
      </w:r>
    </w:p>
    <w:p w14:paraId="31551C22" w14:textId="66618902" w:rsidR="00DC757A" w:rsidRPr="005B548B" w:rsidRDefault="00455A3B" w:rsidP="002726A0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COMM [</w:t>
      </w:r>
      <w:r w:rsidR="00DC757A">
        <w:rPr>
          <w:rFonts w:asciiTheme="majorHAnsi" w:hAnsiTheme="majorHAnsi" w:cstheme="majorHAnsi"/>
        </w:rPr>
        <w:t>7600</w:t>
      </w:r>
      <w:r>
        <w:rPr>
          <w:rFonts w:asciiTheme="majorHAnsi" w:hAnsiTheme="majorHAnsi" w:cstheme="majorHAnsi"/>
        </w:rPr>
        <w:t>]</w:t>
      </w:r>
      <w:r w:rsidR="00DC757A">
        <w:rPr>
          <w:rFonts w:asciiTheme="majorHAnsi" w:hAnsiTheme="majorHAnsi" w:cstheme="majorHAnsi"/>
        </w:rPr>
        <w:t xml:space="preserve"> 538 Health Communication (100% online</w:t>
      </w:r>
      <w:r w:rsidR="0019279E">
        <w:rPr>
          <w:rFonts w:asciiTheme="majorHAnsi" w:hAnsiTheme="majorHAnsi" w:cstheme="majorHAnsi"/>
        </w:rPr>
        <w:t>; community engagement</w:t>
      </w:r>
      <w:r w:rsidR="00DC757A">
        <w:rPr>
          <w:rFonts w:asciiTheme="majorHAnsi" w:hAnsiTheme="majorHAnsi" w:cstheme="majorHAnsi"/>
        </w:rPr>
        <w:t xml:space="preserve">) </w:t>
      </w:r>
    </w:p>
    <w:p w14:paraId="115F314F" w14:textId="77777777" w:rsidR="00D1291A" w:rsidRDefault="00D1291A" w:rsidP="00D1291A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COMM [</w:t>
      </w:r>
      <w:r w:rsidRPr="005B548B">
        <w:rPr>
          <w:rFonts w:asciiTheme="majorHAnsi" w:hAnsiTheme="majorHAnsi" w:cstheme="majorHAnsi"/>
        </w:rPr>
        <w:t>7600</w:t>
      </w:r>
      <w:r>
        <w:rPr>
          <w:rFonts w:asciiTheme="majorHAnsi" w:hAnsiTheme="majorHAnsi" w:cstheme="majorHAnsi"/>
        </w:rPr>
        <w:t>]</w:t>
      </w:r>
      <w:r w:rsidRPr="005B548B">
        <w:rPr>
          <w:rFonts w:asciiTheme="majorHAnsi" w:hAnsiTheme="majorHAnsi" w:cstheme="majorHAnsi"/>
        </w:rPr>
        <w:t xml:space="preserve"> 630 Communication in Organizations (100% online)</w:t>
      </w:r>
    </w:p>
    <w:p w14:paraId="4CDA2450" w14:textId="2ED7F381" w:rsidR="004D7FA4" w:rsidRPr="005B548B" w:rsidRDefault="00455A3B" w:rsidP="00E44F73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COMM [</w:t>
      </w:r>
      <w:r w:rsidR="004D7FA4" w:rsidRPr="005B548B">
        <w:rPr>
          <w:rFonts w:asciiTheme="majorHAnsi" w:hAnsiTheme="majorHAnsi" w:cstheme="majorHAnsi"/>
        </w:rPr>
        <w:t>7600</w:t>
      </w:r>
      <w:r>
        <w:rPr>
          <w:rFonts w:asciiTheme="majorHAnsi" w:hAnsiTheme="majorHAnsi" w:cstheme="majorHAnsi"/>
        </w:rPr>
        <w:t>]</w:t>
      </w:r>
      <w:r w:rsidR="004D7FA4" w:rsidRPr="005B548B">
        <w:rPr>
          <w:rFonts w:asciiTheme="majorHAnsi" w:hAnsiTheme="majorHAnsi" w:cstheme="majorHAnsi"/>
        </w:rPr>
        <w:t xml:space="preserve"> 623 Applied Communication Theory (100% online)</w:t>
      </w:r>
    </w:p>
    <w:p w14:paraId="48E340C7" w14:textId="77777777" w:rsidR="009701B1" w:rsidRPr="005B548B" w:rsidRDefault="009701B1" w:rsidP="009701B1">
      <w:pPr>
        <w:rPr>
          <w:rFonts w:asciiTheme="majorHAnsi" w:hAnsiTheme="majorHAnsi" w:cstheme="majorHAnsi"/>
          <w:b/>
        </w:rPr>
      </w:pPr>
    </w:p>
    <w:p w14:paraId="5138E144" w14:textId="77777777" w:rsidR="009701B1" w:rsidRPr="005B548B" w:rsidRDefault="009701B1" w:rsidP="009701B1">
      <w:pPr>
        <w:rPr>
          <w:rFonts w:asciiTheme="majorHAnsi" w:hAnsiTheme="majorHAnsi" w:cstheme="majorHAnsi"/>
          <w:b/>
        </w:rPr>
      </w:pPr>
      <w:r w:rsidRPr="005B548B">
        <w:rPr>
          <w:rFonts w:asciiTheme="majorHAnsi" w:hAnsiTheme="majorHAnsi" w:cstheme="majorHAnsi"/>
          <w:b/>
        </w:rPr>
        <w:t>Indiana University South Bend</w:t>
      </w:r>
    </w:p>
    <w:p w14:paraId="0E26D8C7" w14:textId="6FDEB8D7" w:rsidR="009701B1" w:rsidRPr="005B548B" w:rsidRDefault="009701B1" w:rsidP="009701B1">
      <w:pPr>
        <w:pStyle w:val="ListParagraph"/>
        <w:numPr>
          <w:ilvl w:val="0"/>
          <w:numId w:val="11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SPCH-S 121</w:t>
      </w:r>
      <w:r w:rsidR="00723C1E">
        <w:rPr>
          <w:rFonts w:asciiTheme="majorHAnsi" w:hAnsiTheme="majorHAnsi" w:cstheme="majorHAnsi"/>
        </w:rPr>
        <w:t xml:space="preserve"> </w:t>
      </w:r>
      <w:r w:rsidRPr="005B548B">
        <w:rPr>
          <w:rFonts w:asciiTheme="majorHAnsi" w:hAnsiTheme="majorHAnsi" w:cstheme="majorHAnsi"/>
        </w:rPr>
        <w:t>Public Speaking (</w:t>
      </w:r>
      <w:r w:rsidR="00EC6E6C">
        <w:rPr>
          <w:rFonts w:asciiTheme="majorHAnsi" w:hAnsiTheme="majorHAnsi" w:cstheme="majorHAnsi"/>
        </w:rPr>
        <w:t>face-to-face</w:t>
      </w:r>
      <w:r w:rsidRPr="005B548B">
        <w:rPr>
          <w:rFonts w:asciiTheme="majorHAnsi" w:hAnsiTheme="majorHAnsi" w:cstheme="majorHAnsi"/>
        </w:rPr>
        <w:t>, hybrid, 100% online)</w:t>
      </w:r>
      <w:r w:rsidR="00105C0A" w:rsidRPr="005B548B">
        <w:rPr>
          <w:rFonts w:asciiTheme="majorHAnsi" w:hAnsiTheme="majorHAnsi" w:cstheme="majorHAnsi"/>
        </w:rPr>
        <w:t xml:space="preserve"> </w:t>
      </w:r>
    </w:p>
    <w:p w14:paraId="0357136D" w14:textId="7686AD2B" w:rsidR="009701B1" w:rsidRPr="005B548B" w:rsidRDefault="009701B1" w:rsidP="009701B1">
      <w:pPr>
        <w:pStyle w:val="ListParagraph"/>
        <w:numPr>
          <w:ilvl w:val="0"/>
          <w:numId w:val="11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SPCH-S 223</w:t>
      </w:r>
      <w:r w:rsidR="00723C1E">
        <w:rPr>
          <w:rFonts w:asciiTheme="majorHAnsi" w:hAnsiTheme="majorHAnsi" w:cstheme="majorHAnsi"/>
        </w:rPr>
        <w:t xml:space="preserve"> </w:t>
      </w:r>
      <w:r w:rsidRPr="005B548B">
        <w:rPr>
          <w:rFonts w:asciiTheme="majorHAnsi" w:hAnsiTheme="majorHAnsi" w:cstheme="majorHAnsi"/>
        </w:rPr>
        <w:t>Business and Professional Communication</w:t>
      </w:r>
      <w:r w:rsidR="00105C0A" w:rsidRPr="005B548B">
        <w:rPr>
          <w:rFonts w:asciiTheme="majorHAnsi" w:hAnsiTheme="majorHAnsi" w:cstheme="majorHAnsi"/>
        </w:rPr>
        <w:t xml:space="preserve"> </w:t>
      </w:r>
    </w:p>
    <w:p w14:paraId="3E90FADD" w14:textId="60857FEC" w:rsidR="009701B1" w:rsidRPr="005B548B" w:rsidRDefault="009701B1" w:rsidP="009701B1">
      <w:pPr>
        <w:pStyle w:val="ListParagraph"/>
        <w:numPr>
          <w:ilvl w:val="0"/>
          <w:numId w:val="11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SPCH-S 229</w:t>
      </w:r>
      <w:r w:rsidR="00723C1E">
        <w:rPr>
          <w:rFonts w:asciiTheme="majorHAnsi" w:hAnsiTheme="majorHAnsi" w:cstheme="majorHAnsi"/>
        </w:rPr>
        <w:t xml:space="preserve"> </w:t>
      </w:r>
      <w:r w:rsidRPr="005B548B">
        <w:rPr>
          <w:rFonts w:asciiTheme="majorHAnsi" w:hAnsiTheme="majorHAnsi" w:cstheme="majorHAnsi"/>
        </w:rPr>
        <w:t>Discussion and Group Methods</w:t>
      </w:r>
      <w:r w:rsidR="00FE295E" w:rsidRPr="005B548B">
        <w:rPr>
          <w:rFonts w:asciiTheme="majorHAnsi" w:hAnsiTheme="majorHAnsi" w:cstheme="majorHAnsi"/>
        </w:rPr>
        <w:t xml:space="preserve"> (community engagement)</w:t>
      </w:r>
      <w:r w:rsidR="00105C0A" w:rsidRPr="005B548B">
        <w:rPr>
          <w:rFonts w:asciiTheme="majorHAnsi" w:hAnsiTheme="majorHAnsi" w:cstheme="majorHAnsi"/>
        </w:rPr>
        <w:t xml:space="preserve"> </w:t>
      </w:r>
    </w:p>
    <w:p w14:paraId="5AF4C7F3" w14:textId="354C640D" w:rsidR="009701B1" w:rsidRPr="005B548B" w:rsidRDefault="009701B1" w:rsidP="009701B1">
      <w:pPr>
        <w:pStyle w:val="ListParagraph"/>
        <w:numPr>
          <w:ilvl w:val="0"/>
          <w:numId w:val="11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SPCH-S 307/SPCH-B</w:t>
      </w:r>
      <w:r w:rsidR="00B53C43" w:rsidRPr="005B548B">
        <w:rPr>
          <w:rFonts w:asciiTheme="majorHAnsi" w:hAnsiTheme="majorHAnsi" w:cstheme="majorHAnsi"/>
        </w:rPr>
        <w:t xml:space="preserve"> </w:t>
      </w:r>
      <w:r w:rsidRPr="005B548B">
        <w:rPr>
          <w:rFonts w:asciiTheme="majorHAnsi" w:hAnsiTheme="majorHAnsi" w:cstheme="majorHAnsi"/>
        </w:rPr>
        <w:t>399 Crisis Management</w:t>
      </w:r>
      <w:r w:rsidR="00105C0A" w:rsidRPr="005B548B">
        <w:rPr>
          <w:rFonts w:asciiTheme="majorHAnsi" w:hAnsiTheme="majorHAnsi" w:cstheme="majorHAnsi"/>
        </w:rPr>
        <w:t xml:space="preserve"> </w:t>
      </w:r>
      <w:r w:rsidR="001524BB" w:rsidRPr="005B548B">
        <w:rPr>
          <w:rFonts w:asciiTheme="majorHAnsi" w:hAnsiTheme="majorHAnsi" w:cstheme="majorHAnsi"/>
        </w:rPr>
        <w:t xml:space="preserve">(community engagement) </w:t>
      </w:r>
    </w:p>
    <w:p w14:paraId="59D0E520" w14:textId="4DD2B05E" w:rsidR="001524BB" w:rsidRPr="005B548B" w:rsidRDefault="001524BB" w:rsidP="009701B1">
      <w:pPr>
        <w:pStyle w:val="ListParagraph"/>
        <w:numPr>
          <w:ilvl w:val="0"/>
          <w:numId w:val="11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SPCH-C 393 Communication Research Methods </w:t>
      </w:r>
    </w:p>
    <w:p w14:paraId="7BA7A30B" w14:textId="5D12B4D5" w:rsidR="009701B1" w:rsidRPr="005B548B" w:rsidRDefault="009701B1" w:rsidP="009701B1">
      <w:pPr>
        <w:pStyle w:val="ListParagraph"/>
        <w:numPr>
          <w:ilvl w:val="0"/>
          <w:numId w:val="11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SPCH-S 450/WGS 302 Gender and Communication</w:t>
      </w:r>
      <w:r w:rsidR="00105C0A" w:rsidRPr="005B548B">
        <w:rPr>
          <w:rFonts w:asciiTheme="majorHAnsi" w:hAnsiTheme="majorHAnsi" w:cstheme="majorHAnsi"/>
        </w:rPr>
        <w:t xml:space="preserve"> </w:t>
      </w:r>
    </w:p>
    <w:p w14:paraId="6926E12B" w14:textId="656D9B51" w:rsidR="009701B1" w:rsidRPr="005B548B" w:rsidRDefault="009701B1" w:rsidP="009701B1">
      <w:pPr>
        <w:pStyle w:val="ListParagraph"/>
        <w:numPr>
          <w:ilvl w:val="0"/>
          <w:numId w:val="11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COMM-C 502 Applied Qualitative Research Methods in Communication Studies</w:t>
      </w:r>
    </w:p>
    <w:p w14:paraId="38EC64C4" w14:textId="744AA165" w:rsidR="003D3347" w:rsidRPr="005B548B" w:rsidRDefault="003D3347" w:rsidP="009701B1">
      <w:pPr>
        <w:pStyle w:val="ListParagraph"/>
        <w:numPr>
          <w:ilvl w:val="0"/>
          <w:numId w:val="11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SPCH-C 502 Introduction to Communication Theory </w:t>
      </w:r>
    </w:p>
    <w:p w14:paraId="7347CD1E" w14:textId="7CC5F7E7" w:rsidR="009701B1" w:rsidRPr="005B548B" w:rsidRDefault="009701B1" w:rsidP="009701B1">
      <w:pPr>
        <w:pStyle w:val="ListParagraph"/>
        <w:numPr>
          <w:ilvl w:val="0"/>
          <w:numId w:val="11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SPCH-S 640 Studies in Organizational Communication (100% online) </w:t>
      </w:r>
    </w:p>
    <w:p w14:paraId="3A045814" w14:textId="77777777" w:rsidR="00B670C1" w:rsidRPr="005B548B" w:rsidRDefault="00B670C1" w:rsidP="009701B1">
      <w:pPr>
        <w:rPr>
          <w:rFonts w:asciiTheme="majorHAnsi" w:hAnsiTheme="majorHAnsi" w:cstheme="majorHAnsi"/>
          <w:b/>
        </w:rPr>
      </w:pPr>
    </w:p>
    <w:p w14:paraId="145B3E30" w14:textId="693F3C97" w:rsidR="001D4C40" w:rsidRPr="005B548B" w:rsidRDefault="001D4C40" w:rsidP="009701B1">
      <w:pPr>
        <w:rPr>
          <w:rFonts w:asciiTheme="majorHAnsi" w:hAnsiTheme="majorHAnsi" w:cstheme="majorHAnsi"/>
          <w:b/>
        </w:rPr>
      </w:pPr>
      <w:r w:rsidRPr="005B548B">
        <w:rPr>
          <w:rFonts w:asciiTheme="majorHAnsi" w:hAnsiTheme="majorHAnsi" w:cstheme="majorHAnsi"/>
          <w:b/>
        </w:rPr>
        <w:t>Kent State University</w:t>
      </w:r>
    </w:p>
    <w:p w14:paraId="52F415A9" w14:textId="1159E051" w:rsidR="001D4C40" w:rsidRPr="005B548B" w:rsidRDefault="001D4C40" w:rsidP="001D4C40">
      <w:pPr>
        <w:pStyle w:val="ListParagraph"/>
        <w:numPr>
          <w:ilvl w:val="0"/>
          <w:numId w:val="14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COMM 15000 Introduction to Human Communication (hybrid) </w:t>
      </w:r>
    </w:p>
    <w:p w14:paraId="3FFF41B1" w14:textId="2229AB7B" w:rsidR="001D4C40" w:rsidRPr="005B548B" w:rsidRDefault="001D4C40" w:rsidP="001D4C40">
      <w:pPr>
        <w:pStyle w:val="ListParagraph"/>
        <w:numPr>
          <w:ilvl w:val="0"/>
          <w:numId w:val="14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COMM 26501 Introduction to Health Communication (100% online) </w:t>
      </w:r>
    </w:p>
    <w:p w14:paraId="33A44D60" w14:textId="516B228A" w:rsidR="001D4C40" w:rsidRPr="005B548B" w:rsidRDefault="001D4C40" w:rsidP="001D4C40">
      <w:pPr>
        <w:pStyle w:val="ListParagraph"/>
        <w:numPr>
          <w:ilvl w:val="0"/>
          <w:numId w:val="14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COMM 35864 Organizational Communication (100% online, </w:t>
      </w:r>
      <w:r w:rsidR="00EC6E6C">
        <w:rPr>
          <w:rFonts w:asciiTheme="majorHAnsi" w:hAnsiTheme="majorHAnsi" w:cstheme="majorHAnsi"/>
        </w:rPr>
        <w:t>face-to-face</w:t>
      </w:r>
      <w:r w:rsidRPr="005B548B">
        <w:rPr>
          <w:rFonts w:asciiTheme="majorHAnsi" w:hAnsiTheme="majorHAnsi" w:cstheme="majorHAnsi"/>
        </w:rPr>
        <w:t>)</w:t>
      </w:r>
    </w:p>
    <w:p w14:paraId="08442465" w14:textId="77777777" w:rsidR="008D6100" w:rsidRPr="005B548B" w:rsidRDefault="008D6100" w:rsidP="009701B1">
      <w:pPr>
        <w:rPr>
          <w:rFonts w:asciiTheme="majorHAnsi" w:hAnsiTheme="majorHAnsi" w:cstheme="majorHAnsi"/>
        </w:rPr>
      </w:pPr>
    </w:p>
    <w:p w14:paraId="107FC781" w14:textId="23CDB420" w:rsidR="007F2794" w:rsidRPr="00BF55DB" w:rsidRDefault="003110CB" w:rsidP="009701B1">
      <w:pPr>
        <w:rPr>
          <w:rFonts w:asciiTheme="majorHAnsi" w:hAnsiTheme="majorHAnsi" w:cstheme="majorHAnsi"/>
          <w:b/>
          <w:color w:val="4F81BD" w:themeColor="accent1"/>
        </w:rPr>
      </w:pPr>
      <w:r w:rsidRPr="007F2794">
        <w:rPr>
          <w:rFonts w:asciiTheme="majorHAnsi" w:hAnsiTheme="majorHAnsi" w:cstheme="majorHAnsi"/>
          <w:b/>
          <w:color w:val="4F81BD" w:themeColor="accent1"/>
        </w:rPr>
        <w:t>Program Development</w:t>
      </w:r>
      <w:r w:rsidR="0038381B">
        <w:rPr>
          <w:rFonts w:asciiTheme="majorHAnsi" w:hAnsiTheme="majorHAnsi" w:cstheme="majorHAnsi"/>
          <w:b/>
          <w:color w:val="4F81BD" w:themeColor="accent1"/>
        </w:rPr>
        <w:t xml:space="preserve"> and Course Coordination</w:t>
      </w:r>
    </w:p>
    <w:p w14:paraId="1BB3608C" w14:textId="3BE93357" w:rsidR="001D10D9" w:rsidRPr="001D10D9" w:rsidRDefault="001D10D9" w:rsidP="003110CB">
      <w:pPr>
        <w:pStyle w:val="ListParagraph"/>
        <w:numPr>
          <w:ilvl w:val="0"/>
          <w:numId w:val="18"/>
        </w:numPr>
        <w:rPr>
          <w:rFonts w:asciiTheme="majorHAnsi" w:hAnsiTheme="majorHAnsi" w:cstheme="majorHAnsi"/>
          <w:bCs/>
        </w:rPr>
      </w:pPr>
      <w:r w:rsidRPr="001D10D9">
        <w:rPr>
          <w:rFonts w:asciiTheme="majorHAnsi" w:hAnsiTheme="majorHAnsi" w:cstheme="majorHAnsi"/>
          <w:b/>
        </w:rPr>
        <w:t>Program Coordinator, Bachelor of Organizational Supervision Program</w:t>
      </w:r>
      <w:r>
        <w:rPr>
          <w:rFonts w:asciiTheme="majorHAnsi" w:hAnsiTheme="majorHAnsi" w:cstheme="majorHAnsi"/>
          <w:bCs/>
        </w:rPr>
        <w:t>, School of Communication, The University of Akron. [Fall 2021 – present]</w:t>
      </w:r>
    </w:p>
    <w:p w14:paraId="4F980F06" w14:textId="6C2754B2" w:rsidR="0038381B" w:rsidRDefault="0038381B" w:rsidP="003110CB">
      <w:pPr>
        <w:pStyle w:val="ListParagraph"/>
        <w:numPr>
          <w:ilvl w:val="0"/>
          <w:numId w:val="18"/>
        </w:numPr>
        <w:rPr>
          <w:rFonts w:asciiTheme="majorHAnsi" w:hAnsiTheme="majorHAnsi" w:cstheme="majorHAnsi"/>
          <w:bCs/>
        </w:rPr>
      </w:pPr>
      <w:r w:rsidRPr="0038381B">
        <w:rPr>
          <w:rFonts w:asciiTheme="majorHAnsi" w:hAnsiTheme="majorHAnsi" w:cstheme="majorHAnsi"/>
          <w:b/>
        </w:rPr>
        <w:t>Course Coordinator</w:t>
      </w:r>
      <w:r>
        <w:rPr>
          <w:rFonts w:asciiTheme="majorHAnsi" w:hAnsiTheme="majorHAnsi" w:cstheme="majorHAnsi"/>
          <w:bCs/>
        </w:rPr>
        <w:t>, 6100 230 Business Communication, College of Business, The University of Akron</w:t>
      </w:r>
      <w:r w:rsidR="00FE079A">
        <w:rPr>
          <w:rFonts w:asciiTheme="majorHAnsi" w:hAnsiTheme="majorHAnsi" w:cstheme="majorHAnsi"/>
          <w:bCs/>
        </w:rPr>
        <w:t>. [Spring 2020 – present]</w:t>
      </w:r>
    </w:p>
    <w:p w14:paraId="5CE1B710" w14:textId="6F424494" w:rsidR="003110CB" w:rsidRPr="005B548B" w:rsidRDefault="003110CB" w:rsidP="003110CB">
      <w:pPr>
        <w:pStyle w:val="ListParagraph"/>
        <w:numPr>
          <w:ilvl w:val="0"/>
          <w:numId w:val="18"/>
        </w:numPr>
        <w:rPr>
          <w:rFonts w:asciiTheme="majorHAnsi" w:hAnsiTheme="majorHAnsi" w:cstheme="majorHAnsi"/>
          <w:bCs/>
        </w:rPr>
      </w:pPr>
      <w:r w:rsidRPr="005B548B">
        <w:rPr>
          <w:rFonts w:asciiTheme="majorHAnsi" w:hAnsiTheme="majorHAnsi" w:cstheme="majorHAnsi"/>
          <w:bCs/>
        </w:rPr>
        <w:lastRenderedPageBreak/>
        <w:t xml:space="preserve">Health and Crisis Communication Certificate, School of Communication, The University of Akron </w:t>
      </w:r>
      <w:r w:rsidR="007B6A6D">
        <w:rPr>
          <w:rFonts w:asciiTheme="majorHAnsi" w:hAnsiTheme="majorHAnsi" w:cstheme="majorHAnsi"/>
          <w:bCs/>
        </w:rPr>
        <w:t xml:space="preserve">[Program Development]. </w:t>
      </w:r>
    </w:p>
    <w:p w14:paraId="27A9FE5B" w14:textId="77777777" w:rsidR="003110CB" w:rsidRPr="005B548B" w:rsidRDefault="003110CB" w:rsidP="009701B1">
      <w:pPr>
        <w:rPr>
          <w:rFonts w:asciiTheme="majorHAnsi" w:hAnsiTheme="majorHAnsi" w:cstheme="majorHAnsi"/>
          <w:bCs/>
        </w:rPr>
      </w:pPr>
    </w:p>
    <w:p w14:paraId="16C41E49" w14:textId="7B7F8F2E" w:rsidR="009701B1" w:rsidRPr="00BF55DB" w:rsidRDefault="009701B1" w:rsidP="009701B1">
      <w:pPr>
        <w:rPr>
          <w:rFonts w:asciiTheme="majorHAnsi" w:hAnsiTheme="majorHAnsi" w:cstheme="majorHAnsi"/>
          <w:b/>
          <w:color w:val="4F81BD" w:themeColor="accent1"/>
        </w:rPr>
      </w:pPr>
      <w:r w:rsidRPr="007F2794">
        <w:rPr>
          <w:rFonts w:asciiTheme="majorHAnsi" w:hAnsiTheme="majorHAnsi" w:cstheme="majorHAnsi"/>
          <w:b/>
          <w:color w:val="4F81BD" w:themeColor="accent1"/>
        </w:rPr>
        <w:t>Workshop</w:t>
      </w:r>
      <w:r w:rsidR="00F073C8">
        <w:rPr>
          <w:rFonts w:asciiTheme="majorHAnsi" w:hAnsiTheme="majorHAnsi" w:cstheme="majorHAnsi"/>
          <w:b/>
          <w:color w:val="4F81BD" w:themeColor="accent1"/>
        </w:rPr>
        <w:t xml:space="preserve"> Facilitation</w:t>
      </w:r>
    </w:p>
    <w:p w14:paraId="437CD2D3" w14:textId="77777777" w:rsidR="000B2B59" w:rsidRDefault="000B2B59" w:rsidP="009701B1">
      <w:pPr>
        <w:contextualSpacing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  <w:b/>
          <w:bCs/>
        </w:rPr>
        <w:t>Meluch</w:t>
      </w:r>
      <w:proofErr w:type="spellEnd"/>
      <w:r>
        <w:rPr>
          <w:rFonts w:asciiTheme="majorHAnsi" w:hAnsiTheme="majorHAnsi" w:cstheme="majorHAnsi"/>
          <w:b/>
          <w:bCs/>
        </w:rPr>
        <w:t xml:space="preserve">, A. L. </w:t>
      </w:r>
      <w:r>
        <w:rPr>
          <w:rFonts w:asciiTheme="majorHAnsi" w:hAnsiTheme="majorHAnsi" w:cstheme="majorHAnsi"/>
        </w:rPr>
        <w:t xml:space="preserve">(2022, November 11). Strategies for effective grading as a GTA. Presented on </w:t>
      </w:r>
    </w:p>
    <w:p w14:paraId="7D26E41D" w14:textId="60FC20A2" w:rsidR="000B2B59" w:rsidRPr="000B2B59" w:rsidRDefault="000B2B59" w:rsidP="000B2B59">
      <w:pPr>
        <w:ind w:firstLine="720"/>
        <w:contextualSpacing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behalf of the Institute of Teaching and Learning, The University of Akron, Akron, OH. </w:t>
      </w:r>
    </w:p>
    <w:p w14:paraId="3195C979" w14:textId="6580115C" w:rsidR="00B33132" w:rsidRDefault="00B33132" w:rsidP="009701B1">
      <w:pPr>
        <w:rPr>
          <w:rFonts w:asciiTheme="majorHAnsi" w:hAnsiTheme="majorHAnsi" w:cstheme="majorHAnsi"/>
          <w:bCs/>
        </w:rPr>
      </w:pPr>
      <w:proofErr w:type="spellStart"/>
      <w:r>
        <w:rPr>
          <w:rFonts w:asciiTheme="majorHAnsi" w:hAnsiTheme="majorHAnsi" w:cstheme="majorHAnsi"/>
          <w:b/>
        </w:rPr>
        <w:t>Meluch</w:t>
      </w:r>
      <w:proofErr w:type="spellEnd"/>
      <w:r>
        <w:rPr>
          <w:rFonts w:asciiTheme="majorHAnsi" w:hAnsiTheme="majorHAnsi" w:cstheme="majorHAnsi"/>
          <w:b/>
        </w:rPr>
        <w:t xml:space="preserve">, A. L. </w:t>
      </w:r>
      <w:r>
        <w:rPr>
          <w:rFonts w:asciiTheme="majorHAnsi" w:hAnsiTheme="majorHAnsi" w:cstheme="majorHAnsi"/>
          <w:bCs/>
        </w:rPr>
        <w:t xml:space="preserve">(2022, April). Graduate student self-care. Presented on behalf of the Institute of </w:t>
      </w:r>
    </w:p>
    <w:p w14:paraId="5336C57B" w14:textId="15B3E646" w:rsidR="00B33132" w:rsidRPr="00B33132" w:rsidRDefault="00B33132" w:rsidP="00B33132">
      <w:pPr>
        <w:ind w:left="72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Teaching and Learning for Graduate Student Appreciation Week, The University of Akron, Akron, OH. </w:t>
      </w:r>
    </w:p>
    <w:p w14:paraId="36A790FB" w14:textId="4F74E9B6" w:rsidR="00CE10E1" w:rsidRPr="005B548B" w:rsidRDefault="00CE10E1" w:rsidP="009701B1">
      <w:pPr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 xml:space="preserve">, A. L. </w:t>
      </w:r>
      <w:r w:rsidRPr="005B548B">
        <w:rPr>
          <w:rFonts w:asciiTheme="majorHAnsi" w:hAnsiTheme="majorHAnsi" w:cstheme="majorHAnsi"/>
        </w:rPr>
        <w:t xml:space="preserve">(2019, January). Effective communication and interpersonal health. </w:t>
      </w:r>
    </w:p>
    <w:p w14:paraId="72D4AA1D" w14:textId="7C8959E5" w:rsidR="009F4465" w:rsidRPr="00723C1E" w:rsidRDefault="00CE10E1" w:rsidP="00723C1E">
      <w:pPr>
        <w:ind w:firstLine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Presented as part of the IU South Bend Titan Wellness Initiative, South Bend, IN. </w:t>
      </w:r>
    </w:p>
    <w:p w14:paraId="7CCA844C" w14:textId="08AFD04E" w:rsidR="009701B1" w:rsidRPr="005B548B" w:rsidRDefault="009701B1" w:rsidP="009701B1">
      <w:pPr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L.,</w:t>
      </w:r>
      <w:r w:rsidRPr="005B548B">
        <w:rPr>
          <w:rFonts w:asciiTheme="majorHAnsi" w:hAnsiTheme="majorHAnsi" w:cstheme="majorHAnsi"/>
        </w:rPr>
        <w:t xml:space="preserve"> &amp; Traynor, K. (2015, September). Managing large classrooms as a </w:t>
      </w:r>
    </w:p>
    <w:p w14:paraId="0C15B98D" w14:textId="3C4AAC3D" w:rsidR="009701B1" w:rsidRPr="005B548B" w:rsidRDefault="009701B1" w:rsidP="00723C1E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teaching assistant. Presented at The Division of Graduate Studies’ Graduate Professional and Academic Development Workshop Series, Kent State University, Kent, OH.</w:t>
      </w:r>
    </w:p>
    <w:p w14:paraId="387C15EA" w14:textId="77777777" w:rsidR="009701B1" w:rsidRPr="005B548B" w:rsidRDefault="009701B1" w:rsidP="009701B1">
      <w:pPr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L.,</w:t>
      </w:r>
      <w:r w:rsidRPr="005B548B">
        <w:rPr>
          <w:rFonts w:asciiTheme="majorHAnsi" w:hAnsiTheme="majorHAnsi" w:cstheme="majorHAnsi"/>
        </w:rPr>
        <w:t xml:space="preserve"> &amp; Sultanic, I. (2015, August). Syllabus and scheduling. Presented at </w:t>
      </w:r>
    </w:p>
    <w:p w14:paraId="36EB48C1" w14:textId="17BE785B" w:rsidR="009701B1" w:rsidRPr="005B548B" w:rsidRDefault="009701B1" w:rsidP="00723C1E">
      <w:pPr>
        <w:ind w:firstLine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Graduate Student Orientation, Kent State University, Kent, OH.</w:t>
      </w:r>
    </w:p>
    <w:p w14:paraId="7B52DEF7" w14:textId="77777777" w:rsidR="009701B1" w:rsidRPr="005B548B" w:rsidRDefault="009701B1" w:rsidP="009701B1">
      <w:p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Ballinger, T., &amp; </w:t>
      </w: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</w:t>
      </w:r>
      <w:r w:rsidRPr="005B548B">
        <w:rPr>
          <w:rFonts w:asciiTheme="majorHAnsi" w:hAnsiTheme="majorHAnsi" w:cstheme="majorHAnsi"/>
        </w:rPr>
        <w:t xml:space="preserve"> (January, 2015; August, 2014; January, 2014; August, </w:t>
      </w:r>
    </w:p>
    <w:p w14:paraId="3540952E" w14:textId="77777777" w:rsidR="009701B1" w:rsidRPr="005B548B" w:rsidRDefault="009701B1" w:rsidP="009701B1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2013). Conferences and Publications. Presented at Graduate Student Orientation, Kent State University, Kent, OH.</w:t>
      </w:r>
    </w:p>
    <w:p w14:paraId="07E03550" w14:textId="77777777" w:rsidR="005F56D3" w:rsidRPr="005B548B" w:rsidRDefault="005F56D3" w:rsidP="009701B1">
      <w:pPr>
        <w:rPr>
          <w:rFonts w:asciiTheme="majorHAnsi" w:hAnsiTheme="majorHAnsi" w:cstheme="majorHAnsi"/>
          <w:b/>
        </w:rPr>
      </w:pPr>
    </w:p>
    <w:p w14:paraId="0D1214EC" w14:textId="6B3D4FA8" w:rsidR="009701B1" w:rsidRPr="005B548B" w:rsidRDefault="009701B1" w:rsidP="009701B1">
      <w:pPr>
        <w:rPr>
          <w:rFonts w:asciiTheme="majorHAnsi" w:hAnsiTheme="majorHAnsi" w:cstheme="majorHAnsi"/>
          <w:b/>
        </w:rPr>
      </w:pPr>
      <w:r w:rsidRPr="00F073C8">
        <w:rPr>
          <w:rFonts w:asciiTheme="majorHAnsi" w:hAnsiTheme="majorHAnsi" w:cstheme="majorHAnsi"/>
          <w:b/>
          <w:color w:val="4F81BD" w:themeColor="accent1"/>
        </w:rPr>
        <w:t>Gradu</w:t>
      </w:r>
      <w:r w:rsidR="007C1E4D" w:rsidRPr="00F073C8">
        <w:rPr>
          <w:rFonts w:asciiTheme="majorHAnsi" w:hAnsiTheme="majorHAnsi" w:cstheme="majorHAnsi"/>
          <w:b/>
          <w:color w:val="4F81BD" w:themeColor="accent1"/>
        </w:rPr>
        <w:t xml:space="preserve">ate </w:t>
      </w:r>
      <w:r w:rsidR="00BC6B27">
        <w:rPr>
          <w:rFonts w:asciiTheme="majorHAnsi" w:hAnsiTheme="majorHAnsi" w:cstheme="majorHAnsi"/>
          <w:b/>
          <w:color w:val="4F81BD" w:themeColor="accent1"/>
        </w:rPr>
        <w:t xml:space="preserve">Student </w:t>
      </w:r>
      <w:r w:rsidR="008C4FB4" w:rsidRPr="00F073C8">
        <w:rPr>
          <w:rFonts w:asciiTheme="majorHAnsi" w:hAnsiTheme="majorHAnsi" w:cstheme="majorHAnsi"/>
          <w:b/>
          <w:color w:val="4F81BD" w:themeColor="accent1"/>
        </w:rPr>
        <w:t xml:space="preserve">and </w:t>
      </w:r>
      <w:r w:rsidR="00BC6B27">
        <w:rPr>
          <w:rFonts w:asciiTheme="majorHAnsi" w:hAnsiTheme="majorHAnsi" w:cstheme="majorHAnsi"/>
          <w:b/>
          <w:color w:val="4F81BD" w:themeColor="accent1"/>
        </w:rPr>
        <w:t xml:space="preserve">Undergraduate Student </w:t>
      </w:r>
      <w:r w:rsidR="008C4FB4" w:rsidRPr="00F073C8">
        <w:rPr>
          <w:rFonts w:asciiTheme="majorHAnsi" w:hAnsiTheme="majorHAnsi" w:cstheme="majorHAnsi"/>
          <w:b/>
          <w:color w:val="4F81BD" w:themeColor="accent1"/>
        </w:rPr>
        <w:t>Honors Students</w:t>
      </w:r>
      <w:r w:rsidR="0061460D" w:rsidRPr="00F073C8">
        <w:rPr>
          <w:rFonts w:asciiTheme="majorHAnsi" w:hAnsiTheme="majorHAnsi" w:cstheme="majorHAnsi"/>
          <w:b/>
          <w:color w:val="4F81BD" w:themeColor="accent1"/>
        </w:rPr>
        <w:t>’</w:t>
      </w:r>
      <w:r w:rsidR="008C4FB4" w:rsidRPr="00F073C8">
        <w:rPr>
          <w:rFonts w:asciiTheme="majorHAnsi" w:hAnsiTheme="majorHAnsi" w:cstheme="majorHAnsi"/>
          <w:b/>
          <w:color w:val="4F81BD" w:themeColor="accent1"/>
        </w:rPr>
        <w:t xml:space="preserve"> </w:t>
      </w:r>
      <w:r w:rsidR="007C1E4D" w:rsidRPr="00F073C8">
        <w:rPr>
          <w:rFonts w:asciiTheme="majorHAnsi" w:hAnsiTheme="majorHAnsi" w:cstheme="majorHAnsi"/>
          <w:b/>
          <w:color w:val="4F81BD" w:themeColor="accent1"/>
        </w:rPr>
        <w:t>Projects and These</w:t>
      </w:r>
      <w:r w:rsidRPr="00F073C8">
        <w:rPr>
          <w:rFonts w:asciiTheme="majorHAnsi" w:hAnsiTheme="majorHAnsi" w:cstheme="majorHAnsi"/>
          <w:b/>
          <w:color w:val="4F81BD" w:themeColor="accent1"/>
        </w:rPr>
        <w:t>s</w:t>
      </w:r>
    </w:p>
    <w:p w14:paraId="41F1726D" w14:textId="77777777" w:rsidR="00050AB4" w:rsidRDefault="00050AB4" w:rsidP="009701B1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Richards, D. (2023). The impact of remote learning in the wake of COVID-19. The University of </w:t>
      </w:r>
    </w:p>
    <w:p w14:paraId="10153590" w14:textId="5B14A457" w:rsidR="00050AB4" w:rsidRDefault="00050AB4" w:rsidP="00050AB4">
      <w:pPr>
        <w:ind w:firstLine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Akron, Akron, OH. [Undergraduate Honors Thesis Reader] </w:t>
      </w:r>
    </w:p>
    <w:p w14:paraId="7BBE3D6A" w14:textId="7F6CE835" w:rsidR="00262938" w:rsidRDefault="00262938" w:rsidP="009701B1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Botello, J. (2020-</w:t>
      </w:r>
      <w:r w:rsidR="002E07D5">
        <w:rPr>
          <w:rFonts w:asciiTheme="majorHAnsi" w:hAnsiTheme="majorHAnsi" w:cstheme="majorHAnsi"/>
        </w:rPr>
        <w:t>2023</w:t>
      </w:r>
      <w:r>
        <w:rPr>
          <w:rFonts w:asciiTheme="majorHAnsi" w:hAnsiTheme="majorHAnsi" w:cstheme="majorHAnsi"/>
        </w:rPr>
        <w:t xml:space="preserve">). Inferring narratives and informing engagement with primary </w:t>
      </w:r>
    </w:p>
    <w:p w14:paraId="5D67E0DA" w14:textId="2A25C928" w:rsidR="00262938" w:rsidRDefault="00262938" w:rsidP="00262938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caregivers about early childhood development: A culture-centered approach for marginalized communities. Indiana University South Bend, South Bend, IN. [Outside Graduate Thesis Committee Member]</w:t>
      </w:r>
    </w:p>
    <w:p w14:paraId="4320C910" w14:textId="77777777" w:rsidR="00BC6B27" w:rsidRDefault="00BC6B27" w:rsidP="00BC6B27">
      <w:pPr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Gombosch</w:t>
      </w:r>
      <w:proofErr w:type="spellEnd"/>
      <w:r>
        <w:rPr>
          <w:rFonts w:asciiTheme="majorHAnsi" w:hAnsiTheme="majorHAnsi" w:cstheme="majorHAnsi"/>
        </w:rPr>
        <w:t xml:space="preserve">, L. (2022). The impact of social media on event participation. The University of </w:t>
      </w:r>
    </w:p>
    <w:p w14:paraId="06A2D761" w14:textId="4B2770D7" w:rsidR="00BC6B27" w:rsidRDefault="00BC6B27" w:rsidP="00BC6B27">
      <w:pPr>
        <w:ind w:firstLine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Akron, Akron, OH. [Undergraduate Honors Thesis Reader]</w:t>
      </w:r>
    </w:p>
    <w:p w14:paraId="7844C921" w14:textId="602097AE" w:rsidR="00A418EF" w:rsidRPr="005B548B" w:rsidRDefault="009701B1" w:rsidP="009701B1">
      <w:pPr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</w:rPr>
        <w:t>Revak</w:t>
      </w:r>
      <w:proofErr w:type="spellEnd"/>
      <w:r w:rsidRPr="005B548B">
        <w:rPr>
          <w:rFonts w:asciiTheme="majorHAnsi" w:hAnsiTheme="majorHAnsi" w:cstheme="majorHAnsi"/>
        </w:rPr>
        <w:t>, M. (2017-</w:t>
      </w:r>
      <w:r w:rsidR="00E638A8" w:rsidRPr="005B548B">
        <w:rPr>
          <w:rFonts w:asciiTheme="majorHAnsi" w:hAnsiTheme="majorHAnsi" w:cstheme="majorHAnsi"/>
        </w:rPr>
        <w:t>2019</w:t>
      </w:r>
      <w:r w:rsidRPr="005B548B">
        <w:rPr>
          <w:rFonts w:asciiTheme="majorHAnsi" w:hAnsiTheme="majorHAnsi" w:cstheme="majorHAnsi"/>
        </w:rPr>
        <w:t xml:space="preserve">). </w:t>
      </w:r>
      <w:r w:rsidR="00A418EF" w:rsidRPr="005B548B">
        <w:rPr>
          <w:rFonts w:asciiTheme="majorHAnsi" w:hAnsiTheme="majorHAnsi" w:cstheme="majorHAnsi"/>
        </w:rPr>
        <w:t xml:space="preserve">Training faculty and staff to interact with DACA students: </w:t>
      </w:r>
    </w:p>
    <w:p w14:paraId="00438BC8" w14:textId="6358B2A0" w:rsidR="00C25CF6" w:rsidRPr="005B548B" w:rsidRDefault="00A418EF" w:rsidP="0040583D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Applying communication privacy management theory to prevent privacy turbulence. Indiana University South Bend, South Bend, IN. [</w:t>
      </w:r>
      <w:r w:rsidR="009701B1" w:rsidRPr="005B548B">
        <w:rPr>
          <w:rFonts w:asciiTheme="majorHAnsi" w:hAnsiTheme="majorHAnsi" w:cstheme="majorHAnsi"/>
        </w:rPr>
        <w:t>Graduate Project Advisor</w:t>
      </w:r>
      <w:r w:rsidRPr="005B548B">
        <w:rPr>
          <w:rFonts w:asciiTheme="majorHAnsi" w:hAnsiTheme="majorHAnsi" w:cstheme="majorHAnsi"/>
        </w:rPr>
        <w:t>]</w:t>
      </w:r>
    </w:p>
    <w:p w14:paraId="08FDDCEE" w14:textId="77836732" w:rsidR="00B1102C" w:rsidRPr="005B548B" w:rsidRDefault="00B1102C" w:rsidP="009701B1">
      <w:p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Lohman, R. (2018-</w:t>
      </w:r>
      <w:r w:rsidR="00E638A8" w:rsidRPr="005B548B">
        <w:rPr>
          <w:rFonts w:asciiTheme="majorHAnsi" w:hAnsiTheme="majorHAnsi" w:cstheme="majorHAnsi"/>
        </w:rPr>
        <w:t>2019</w:t>
      </w:r>
      <w:r w:rsidRPr="005B548B">
        <w:rPr>
          <w:rFonts w:asciiTheme="majorHAnsi" w:hAnsiTheme="majorHAnsi" w:cstheme="majorHAnsi"/>
        </w:rPr>
        <w:t xml:space="preserve">). U.S. Newspapers and the </w:t>
      </w:r>
      <w:r w:rsidR="00E638A8" w:rsidRPr="005B548B">
        <w:rPr>
          <w:rFonts w:asciiTheme="majorHAnsi" w:hAnsiTheme="majorHAnsi" w:cstheme="majorHAnsi"/>
        </w:rPr>
        <w:t>f</w:t>
      </w:r>
      <w:r w:rsidRPr="005B548B">
        <w:rPr>
          <w:rFonts w:asciiTheme="majorHAnsi" w:hAnsiTheme="majorHAnsi" w:cstheme="majorHAnsi"/>
        </w:rPr>
        <w:t xml:space="preserve">raming of </w:t>
      </w:r>
      <w:r w:rsidR="00E638A8" w:rsidRPr="005B548B">
        <w:rPr>
          <w:rFonts w:asciiTheme="majorHAnsi" w:hAnsiTheme="majorHAnsi" w:cstheme="majorHAnsi"/>
        </w:rPr>
        <w:t>p</w:t>
      </w:r>
      <w:r w:rsidRPr="005B548B">
        <w:rPr>
          <w:rFonts w:asciiTheme="majorHAnsi" w:hAnsiTheme="majorHAnsi" w:cstheme="majorHAnsi"/>
        </w:rPr>
        <w:t xml:space="preserve">olice </w:t>
      </w:r>
      <w:r w:rsidR="00E638A8" w:rsidRPr="005B548B">
        <w:rPr>
          <w:rFonts w:asciiTheme="majorHAnsi" w:hAnsiTheme="majorHAnsi" w:cstheme="majorHAnsi"/>
        </w:rPr>
        <w:t>r</w:t>
      </w:r>
      <w:r w:rsidRPr="005B548B">
        <w:rPr>
          <w:rFonts w:asciiTheme="majorHAnsi" w:hAnsiTheme="majorHAnsi" w:cstheme="majorHAnsi"/>
        </w:rPr>
        <w:t xml:space="preserve">eform </w:t>
      </w:r>
      <w:r w:rsidR="00E638A8" w:rsidRPr="005B548B">
        <w:rPr>
          <w:rFonts w:asciiTheme="majorHAnsi" w:hAnsiTheme="majorHAnsi" w:cstheme="majorHAnsi"/>
        </w:rPr>
        <w:t>a</w:t>
      </w:r>
      <w:r w:rsidRPr="005B548B">
        <w:rPr>
          <w:rFonts w:asciiTheme="majorHAnsi" w:hAnsiTheme="majorHAnsi" w:cstheme="majorHAnsi"/>
        </w:rPr>
        <w:t xml:space="preserve">fter </w:t>
      </w:r>
    </w:p>
    <w:p w14:paraId="2882E88F" w14:textId="5CC99D0F" w:rsidR="00B1102C" w:rsidRPr="005B548B" w:rsidRDefault="00B1102C" w:rsidP="0040583D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the 2014 Killing of Michael Brown. Indiana University South Bend, South Bend, IN. [Graduate Project Committee member]</w:t>
      </w:r>
    </w:p>
    <w:p w14:paraId="42786871" w14:textId="1A1B6874" w:rsidR="009701B1" w:rsidRPr="005B548B" w:rsidRDefault="009701B1" w:rsidP="009701B1">
      <w:pPr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</w:rPr>
        <w:t>Yutzy</w:t>
      </w:r>
      <w:proofErr w:type="spellEnd"/>
      <w:r w:rsidRPr="005B548B">
        <w:rPr>
          <w:rFonts w:asciiTheme="majorHAnsi" w:hAnsiTheme="majorHAnsi" w:cstheme="majorHAnsi"/>
        </w:rPr>
        <w:t xml:space="preserve">, E. (2015). Nifty shades of beige: The exploration of color lexicology related to </w:t>
      </w:r>
    </w:p>
    <w:p w14:paraId="4DD83559" w14:textId="77777777" w:rsidR="007C1E4D" w:rsidRPr="005B548B" w:rsidRDefault="009701B1" w:rsidP="009701B1">
      <w:pPr>
        <w:ind w:firstLine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sexual identity. Kent State University, Kent, OH. </w:t>
      </w:r>
      <w:r w:rsidR="007C1E4D" w:rsidRPr="005B548B">
        <w:rPr>
          <w:rFonts w:asciiTheme="majorHAnsi" w:hAnsiTheme="majorHAnsi" w:cstheme="majorHAnsi"/>
        </w:rPr>
        <w:t xml:space="preserve">[Undergraduate Honors Thesis </w:t>
      </w:r>
    </w:p>
    <w:p w14:paraId="19146464" w14:textId="3DD9328F" w:rsidR="009701B1" w:rsidRDefault="007C1E4D" w:rsidP="00807205">
      <w:pPr>
        <w:ind w:firstLine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Committee Member]</w:t>
      </w:r>
    </w:p>
    <w:p w14:paraId="50756B92" w14:textId="77777777" w:rsidR="00727EEF" w:rsidRPr="005B548B" w:rsidRDefault="00727EEF" w:rsidP="00807205">
      <w:pPr>
        <w:ind w:firstLine="720"/>
        <w:rPr>
          <w:rFonts w:asciiTheme="majorHAnsi" w:hAnsiTheme="majorHAnsi" w:cstheme="majorHAnsi"/>
        </w:rPr>
      </w:pPr>
    </w:p>
    <w:p w14:paraId="3DFA9EF1" w14:textId="77777777" w:rsidR="00727EEF" w:rsidRDefault="00727EEF" w:rsidP="00727EEF">
      <w:pPr>
        <w:rPr>
          <w:rFonts w:asciiTheme="majorHAnsi" w:hAnsiTheme="majorHAnsi" w:cstheme="majorHAnsi"/>
          <w:b/>
          <w:color w:val="4F81BD" w:themeColor="accent1"/>
        </w:rPr>
      </w:pPr>
      <w:r w:rsidRPr="00F073C8">
        <w:rPr>
          <w:rFonts w:asciiTheme="majorHAnsi" w:hAnsiTheme="majorHAnsi" w:cstheme="majorHAnsi"/>
          <w:b/>
          <w:color w:val="4F81BD" w:themeColor="accent1"/>
        </w:rPr>
        <w:t>Graduate</w:t>
      </w:r>
      <w:r>
        <w:rPr>
          <w:rFonts w:asciiTheme="majorHAnsi" w:hAnsiTheme="majorHAnsi" w:cstheme="majorHAnsi"/>
          <w:b/>
          <w:color w:val="4F81BD" w:themeColor="accent1"/>
        </w:rPr>
        <w:t xml:space="preserve"> Student Independent Research </w:t>
      </w:r>
    </w:p>
    <w:p w14:paraId="29E5DDEC" w14:textId="77777777" w:rsidR="003147FF" w:rsidRDefault="003147FF" w:rsidP="00727EEF">
      <w:pPr>
        <w:rPr>
          <w:rFonts w:asciiTheme="majorHAnsi" w:hAnsiTheme="majorHAnsi" w:cstheme="majorHAnsi"/>
          <w:bCs/>
          <w:color w:val="000000" w:themeColor="text1"/>
        </w:rPr>
      </w:pPr>
      <w:proofErr w:type="spellStart"/>
      <w:r>
        <w:rPr>
          <w:rFonts w:asciiTheme="majorHAnsi" w:hAnsiTheme="majorHAnsi" w:cstheme="majorHAnsi"/>
          <w:bCs/>
          <w:color w:val="000000" w:themeColor="text1"/>
        </w:rPr>
        <w:t>Doehring</w:t>
      </w:r>
      <w:proofErr w:type="spellEnd"/>
      <w:r>
        <w:rPr>
          <w:rFonts w:asciiTheme="majorHAnsi" w:hAnsiTheme="majorHAnsi" w:cstheme="majorHAnsi"/>
          <w:bCs/>
          <w:color w:val="000000" w:themeColor="text1"/>
        </w:rPr>
        <w:t xml:space="preserve">, A. (2023, Spring). Student Disclosures of Mental Illness and Personal Struggles to </w:t>
      </w:r>
    </w:p>
    <w:p w14:paraId="735463CD" w14:textId="6025EC44" w:rsidR="003147FF" w:rsidRDefault="003147FF" w:rsidP="003147FF">
      <w:pPr>
        <w:ind w:left="720"/>
        <w:rPr>
          <w:rFonts w:asciiTheme="majorHAnsi" w:hAnsiTheme="majorHAnsi" w:cstheme="majorHAnsi"/>
          <w:bCs/>
          <w:color w:val="000000" w:themeColor="text1"/>
        </w:rPr>
      </w:pPr>
      <w:r>
        <w:rPr>
          <w:rFonts w:asciiTheme="majorHAnsi" w:hAnsiTheme="majorHAnsi" w:cstheme="majorHAnsi"/>
          <w:bCs/>
          <w:color w:val="000000" w:themeColor="text1"/>
        </w:rPr>
        <w:t xml:space="preserve">Non-Faculty University Staff Research Project. [COMM 697 – Graduate Research in Communication]. </w:t>
      </w:r>
    </w:p>
    <w:p w14:paraId="52B05FB6" w14:textId="7C2A06D0" w:rsidR="00727EEF" w:rsidRDefault="00727EEF" w:rsidP="00727EEF">
      <w:pPr>
        <w:rPr>
          <w:rFonts w:asciiTheme="majorHAnsi" w:hAnsiTheme="majorHAnsi" w:cstheme="majorHAnsi"/>
          <w:bCs/>
          <w:color w:val="000000" w:themeColor="text1"/>
        </w:rPr>
      </w:pPr>
      <w:proofErr w:type="spellStart"/>
      <w:r>
        <w:rPr>
          <w:rFonts w:asciiTheme="majorHAnsi" w:hAnsiTheme="majorHAnsi" w:cstheme="majorHAnsi"/>
          <w:bCs/>
          <w:color w:val="000000" w:themeColor="text1"/>
        </w:rPr>
        <w:lastRenderedPageBreak/>
        <w:t>Topilow</w:t>
      </w:r>
      <w:proofErr w:type="spellEnd"/>
      <w:r>
        <w:rPr>
          <w:rFonts w:asciiTheme="majorHAnsi" w:hAnsiTheme="majorHAnsi" w:cstheme="majorHAnsi"/>
          <w:bCs/>
          <w:color w:val="000000" w:themeColor="text1"/>
        </w:rPr>
        <w:t xml:space="preserve">, E. (2021, Fall). Graduate Student Mental Health Disclosures Research Project. [COMM </w:t>
      </w:r>
    </w:p>
    <w:p w14:paraId="5354B2FD" w14:textId="77777777" w:rsidR="00727EEF" w:rsidRDefault="00727EEF" w:rsidP="00727EEF">
      <w:pPr>
        <w:ind w:firstLine="720"/>
        <w:rPr>
          <w:rFonts w:asciiTheme="majorHAnsi" w:hAnsiTheme="majorHAnsi" w:cstheme="majorHAnsi"/>
          <w:b/>
          <w:color w:val="4F81BD" w:themeColor="accent1"/>
        </w:rPr>
      </w:pPr>
      <w:r>
        <w:rPr>
          <w:rFonts w:asciiTheme="majorHAnsi" w:hAnsiTheme="majorHAnsi" w:cstheme="majorHAnsi"/>
          <w:bCs/>
          <w:color w:val="000000" w:themeColor="text1"/>
        </w:rPr>
        <w:t xml:space="preserve">[7600] 697 – Graduate Research in Communication]. </w:t>
      </w:r>
    </w:p>
    <w:p w14:paraId="304D994E" w14:textId="77777777" w:rsidR="000C5BB9" w:rsidRPr="0040583D" w:rsidRDefault="000C5BB9" w:rsidP="0040583D">
      <w:pPr>
        <w:rPr>
          <w:rFonts w:asciiTheme="majorHAnsi" w:hAnsiTheme="majorHAnsi" w:cstheme="majorHAnsi"/>
          <w:color w:val="4F81BD" w:themeColor="accent1"/>
        </w:rPr>
      </w:pPr>
    </w:p>
    <w:p w14:paraId="29B5AA86" w14:textId="02F97DBD" w:rsidR="00820DB5" w:rsidRPr="0040583D" w:rsidRDefault="00820DB5" w:rsidP="00820DB5">
      <w:pPr>
        <w:contextualSpacing/>
        <w:jc w:val="center"/>
        <w:rPr>
          <w:rFonts w:asciiTheme="majorHAnsi" w:hAnsiTheme="majorHAnsi" w:cstheme="majorHAnsi"/>
          <w:b/>
          <w:color w:val="4F81BD" w:themeColor="accent1"/>
        </w:rPr>
      </w:pPr>
      <w:r w:rsidRPr="0040583D">
        <w:rPr>
          <w:rFonts w:asciiTheme="majorHAnsi" w:hAnsiTheme="majorHAnsi" w:cstheme="majorHAnsi"/>
          <w:b/>
          <w:color w:val="4F81BD" w:themeColor="accent1"/>
        </w:rPr>
        <w:t xml:space="preserve">INVITED </w:t>
      </w:r>
      <w:r w:rsidR="006512B1" w:rsidRPr="0040583D">
        <w:rPr>
          <w:rFonts w:asciiTheme="majorHAnsi" w:hAnsiTheme="majorHAnsi" w:cstheme="majorHAnsi"/>
          <w:b/>
          <w:color w:val="4F81BD" w:themeColor="accent1"/>
        </w:rPr>
        <w:t>GUEST LECTURES</w:t>
      </w:r>
      <w:r w:rsidRPr="0040583D">
        <w:rPr>
          <w:rFonts w:asciiTheme="majorHAnsi" w:hAnsiTheme="majorHAnsi" w:cstheme="majorHAnsi"/>
          <w:b/>
          <w:color w:val="4F81BD" w:themeColor="accent1"/>
        </w:rPr>
        <w:t xml:space="preserve"> AND PANELS</w:t>
      </w:r>
    </w:p>
    <w:p w14:paraId="395BA667" w14:textId="77777777" w:rsidR="00820DB5" w:rsidRPr="005B548B" w:rsidRDefault="00820DB5" w:rsidP="00820DB5">
      <w:pPr>
        <w:contextualSpacing/>
        <w:rPr>
          <w:rFonts w:asciiTheme="majorHAnsi" w:hAnsiTheme="majorHAnsi" w:cstheme="majorHAnsi"/>
          <w:b/>
          <w:bCs/>
        </w:rPr>
      </w:pPr>
    </w:p>
    <w:p w14:paraId="58A33C27" w14:textId="77777777" w:rsidR="00A52834" w:rsidRDefault="00A52834" w:rsidP="00AA538D">
      <w:pPr>
        <w:contextualSpacing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  <w:b/>
          <w:bCs/>
        </w:rPr>
        <w:t>Meluch</w:t>
      </w:r>
      <w:proofErr w:type="spellEnd"/>
      <w:r>
        <w:rPr>
          <w:rFonts w:asciiTheme="majorHAnsi" w:hAnsiTheme="majorHAnsi" w:cstheme="majorHAnsi"/>
          <w:b/>
          <w:bCs/>
        </w:rPr>
        <w:t xml:space="preserve">, A. L. </w:t>
      </w:r>
      <w:r>
        <w:rPr>
          <w:rFonts w:asciiTheme="majorHAnsi" w:hAnsiTheme="majorHAnsi" w:cstheme="majorHAnsi"/>
        </w:rPr>
        <w:t xml:space="preserve">(2023, November 9). Communication Careers. Guest Speaker. Wadsworth High </w:t>
      </w:r>
    </w:p>
    <w:p w14:paraId="1EF46AAE" w14:textId="1FE6143D" w:rsidR="006B0C59" w:rsidRPr="00A52834" w:rsidRDefault="00A52834" w:rsidP="00A52834">
      <w:pPr>
        <w:ind w:firstLine="720"/>
        <w:contextualSpacing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School, Wadsworth, OH. </w:t>
      </w:r>
    </w:p>
    <w:p w14:paraId="641CD080" w14:textId="21AD5ABF" w:rsidR="0088645E" w:rsidRDefault="0088645E" w:rsidP="00AA538D">
      <w:pPr>
        <w:contextualSpacing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  <w:b/>
          <w:bCs/>
        </w:rPr>
        <w:t>Meluch</w:t>
      </w:r>
      <w:proofErr w:type="spellEnd"/>
      <w:r>
        <w:rPr>
          <w:rFonts w:asciiTheme="majorHAnsi" w:hAnsiTheme="majorHAnsi" w:cstheme="majorHAnsi"/>
          <w:b/>
          <w:bCs/>
        </w:rPr>
        <w:t>, A. L.</w:t>
      </w:r>
      <w:r w:rsidR="00282189">
        <w:rPr>
          <w:rFonts w:asciiTheme="majorHAnsi" w:hAnsiTheme="majorHAnsi" w:cstheme="majorHAnsi"/>
          <w:b/>
          <w:bCs/>
        </w:rPr>
        <w:t xml:space="preserve"> </w:t>
      </w:r>
      <w:r>
        <w:rPr>
          <w:rFonts w:asciiTheme="majorHAnsi" w:hAnsiTheme="majorHAnsi" w:cstheme="majorHAnsi"/>
        </w:rPr>
        <w:t xml:space="preserve">(2023, September 29). First-Generation Student Panel. Panelist. </w:t>
      </w:r>
    </w:p>
    <w:p w14:paraId="118EDF21" w14:textId="1C8CE43E" w:rsidR="0088645E" w:rsidRPr="0088645E" w:rsidRDefault="0088645E" w:rsidP="0088645E">
      <w:pPr>
        <w:ind w:firstLine="720"/>
        <w:contextualSpacing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Buchtel</w:t>
      </w:r>
      <w:proofErr w:type="spellEnd"/>
      <w:r>
        <w:rPr>
          <w:rFonts w:asciiTheme="majorHAnsi" w:hAnsiTheme="majorHAnsi" w:cstheme="majorHAnsi"/>
        </w:rPr>
        <w:t xml:space="preserve"> College of Arts &amp; Sciences, The University of Akron, Akron, OH. </w:t>
      </w:r>
    </w:p>
    <w:p w14:paraId="744405B1" w14:textId="328E20D8" w:rsidR="005645CA" w:rsidRDefault="005645CA" w:rsidP="00AA538D">
      <w:pPr>
        <w:contextualSpacing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  <w:b/>
          <w:bCs/>
        </w:rPr>
        <w:t>Meluch</w:t>
      </w:r>
      <w:proofErr w:type="spellEnd"/>
      <w:r>
        <w:rPr>
          <w:rFonts w:asciiTheme="majorHAnsi" w:hAnsiTheme="majorHAnsi" w:cstheme="majorHAnsi"/>
          <w:b/>
          <w:bCs/>
        </w:rPr>
        <w:t xml:space="preserve">, A. L. </w:t>
      </w:r>
      <w:r>
        <w:rPr>
          <w:rFonts w:asciiTheme="majorHAnsi" w:hAnsiTheme="majorHAnsi" w:cstheme="majorHAnsi"/>
        </w:rPr>
        <w:t xml:space="preserve">(2023, April 4). Communication Careers. Guest Speaker. Akron Early College, </w:t>
      </w:r>
    </w:p>
    <w:p w14:paraId="6DCEC95B" w14:textId="06A49DBD" w:rsidR="005645CA" w:rsidRPr="005645CA" w:rsidRDefault="005645CA" w:rsidP="005645CA">
      <w:pPr>
        <w:ind w:firstLine="720"/>
        <w:contextualSpacing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Akron, OH. </w:t>
      </w:r>
    </w:p>
    <w:p w14:paraId="1DCBE02A" w14:textId="1AC40A60" w:rsidR="00662D71" w:rsidRDefault="00662D71" w:rsidP="00AA538D">
      <w:pPr>
        <w:contextualSpacing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  <w:b/>
          <w:bCs/>
        </w:rPr>
        <w:t>Meluch</w:t>
      </w:r>
      <w:proofErr w:type="spellEnd"/>
      <w:r>
        <w:rPr>
          <w:rFonts w:asciiTheme="majorHAnsi" w:hAnsiTheme="majorHAnsi" w:cstheme="majorHAnsi"/>
          <w:b/>
          <w:bCs/>
        </w:rPr>
        <w:t xml:space="preserve">, A. L. </w:t>
      </w:r>
      <w:r>
        <w:rPr>
          <w:rFonts w:asciiTheme="majorHAnsi" w:hAnsiTheme="majorHAnsi" w:cstheme="majorHAnsi"/>
        </w:rPr>
        <w:t xml:space="preserve">(2022, May 4). Identifying my strengths and engaging my career path. Guest </w:t>
      </w:r>
    </w:p>
    <w:p w14:paraId="4B3AEC82" w14:textId="46C589C7" w:rsidR="00662D71" w:rsidRPr="00662D71" w:rsidRDefault="00A52834" w:rsidP="00662D71">
      <w:pPr>
        <w:ind w:firstLine="720"/>
        <w:contextualSpacing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Speaker</w:t>
      </w:r>
      <w:r w:rsidR="00662D71">
        <w:rPr>
          <w:rFonts w:asciiTheme="majorHAnsi" w:hAnsiTheme="majorHAnsi" w:cstheme="majorHAnsi"/>
        </w:rPr>
        <w:t xml:space="preserve">. Mogadore High School, Mogadore, OH. </w:t>
      </w:r>
    </w:p>
    <w:p w14:paraId="1C3D23CD" w14:textId="5CF201C6" w:rsidR="00535B27" w:rsidRDefault="00535B27" w:rsidP="00AA538D">
      <w:pPr>
        <w:contextualSpacing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  <w:b/>
          <w:bCs/>
        </w:rPr>
        <w:t>Meluch</w:t>
      </w:r>
      <w:proofErr w:type="spellEnd"/>
      <w:r>
        <w:rPr>
          <w:rFonts w:asciiTheme="majorHAnsi" w:hAnsiTheme="majorHAnsi" w:cstheme="majorHAnsi"/>
          <w:b/>
          <w:bCs/>
        </w:rPr>
        <w:t xml:space="preserve">, A. L. </w:t>
      </w:r>
      <w:r>
        <w:rPr>
          <w:rFonts w:asciiTheme="majorHAnsi" w:hAnsiTheme="majorHAnsi" w:cstheme="majorHAnsi"/>
        </w:rPr>
        <w:t xml:space="preserve">(2022, April 11). Identifying my strengths and engaging my career path. Guest </w:t>
      </w:r>
    </w:p>
    <w:p w14:paraId="2A8EBAE0" w14:textId="6DF64836" w:rsidR="00535B27" w:rsidRPr="00535B27" w:rsidRDefault="00535B27" w:rsidP="00535B27">
      <w:pPr>
        <w:ind w:firstLine="720"/>
        <w:contextualSpacing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Speaker [11</w:t>
      </w:r>
      <w:r w:rsidRPr="00535B27">
        <w:rPr>
          <w:rFonts w:asciiTheme="majorHAnsi" w:hAnsiTheme="majorHAnsi" w:cstheme="majorHAnsi"/>
          <w:vertAlign w:val="superscript"/>
        </w:rPr>
        <w:t>th</w:t>
      </w:r>
      <w:r>
        <w:rPr>
          <w:rFonts w:asciiTheme="majorHAnsi" w:hAnsiTheme="majorHAnsi" w:cstheme="majorHAnsi"/>
        </w:rPr>
        <w:t xml:space="preserve"> and 12</w:t>
      </w:r>
      <w:r w:rsidRPr="00535B27">
        <w:rPr>
          <w:rFonts w:asciiTheme="majorHAnsi" w:hAnsiTheme="majorHAnsi" w:cstheme="majorHAnsi"/>
          <w:vertAlign w:val="superscript"/>
        </w:rPr>
        <w:t>th</w:t>
      </w:r>
      <w:r>
        <w:rPr>
          <w:rFonts w:asciiTheme="majorHAnsi" w:hAnsiTheme="majorHAnsi" w:cstheme="majorHAnsi"/>
        </w:rPr>
        <w:t xml:space="preserve"> Grade Assembly]. Black River High School, Sullivan, OH. </w:t>
      </w:r>
    </w:p>
    <w:p w14:paraId="2B2478D4" w14:textId="1C600439" w:rsidR="002E6B3F" w:rsidRDefault="002E6B3F" w:rsidP="00AA538D">
      <w:pPr>
        <w:contextualSpacing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  <w:b/>
          <w:bCs/>
        </w:rPr>
        <w:t>Meluch</w:t>
      </w:r>
      <w:proofErr w:type="spellEnd"/>
      <w:r>
        <w:rPr>
          <w:rFonts w:asciiTheme="majorHAnsi" w:hAnsiTheme="majorHAnsi" w:cstheme="majorHAnsi"/>
          <w:b/>
          <w:bCs/>
        </w:rPr>
        <w:t xml:space="preserve">, A. L. </w:t>
      </w:r>
      <w:r>
        <w:rPr>
          <w:rFonts w:asciiTheme="majorHAnsi" w:hAnsiTheme="majorHAnsi" w:cstheme="majorHAnsi"/>
        </w:rPr>
        <w:t xml:space="preserve">(2022, January 26). Enhancing leadership skills. Guest Speaker [ZACADA Bite-Sized </w:t>
      </w:r>
    </w:p>
    <w:p w14:paraId="7526B60D" w14:textId="6B3D564B" w:rsidR="002E6B3F" w:rsidRPr="002E6B3F" w:rsidRDefault="002E6B3F" w:rsidP="002E6B3F">
      <w:pPr>
        <w:ind w:firstLine="720"/>
        <w:contextualSpacing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Learning Professional Development]. University of Akron Advisors, Akron, OH. </w:t>
      </w:r>
    </w:p>
    <w:p w14:paraId="28427055" w14:textId="518BA430" w:rsidR="00AA538D" w:rsidRDefault="00AA538D" w:rsidP="00AA538D">
      <w:pPr>
        <w:contextualSpacing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  <w:b/>
          <w:bCs/>
        </w:rPr>
        <w:t>Meluch</w:t>
      </w:r>
      <w:proofErr w:type="spellEnd"/>
      <w:r>
        <w:rPr>
          <w:rFonts w:asciiTheme="majorHAnsi" w:hAnsiTheme="majorHAnsi" w:cstheme="majorHAnsi"/>
          <w:b/>
          <w:bCs/>
        </w:rPr>
        <w:t xml:space="preserve">, A. L. </w:t>
      </w:r>
      <w:r>
        <w:rPr>
          <w:rFonts w:asciiTheme="majorHAnsi" w:hAnsiTheme="majorHAnsi" w:cstheme="majorHAnsi"/>
        </w:rPr>
        <w:t xml:space="preserve">(2021, October 29). Identifying my strengths and engaging my career path. Guest </w:t>
      </w:r>
    </w:p>
    <w:p w14:paraId="6169F360" w14:textId="4E6B386F" w:rsidR="00AA538D" w:rsidRPr="00AA538D" w:rsidRDefault="00AA538D" w:rsidP="00AA538D">
      <w:pPr>
        <w:ind w:firstLine="720"/>
        <w:contextualSpacing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Speaker [9</w:t>
      </w:r>
      <w:r w:rsidRPr="00AA538D">
        <w:rPr>
          <w:rFonts w:asciiTheme="majorHAnsi" w:hAnsiTheme="majorHAnsi" w:cstheme="majorHAnsi"/>
          <w:vertAlign w:val="superscript"/>
        </w:rPr>
        <w:t>th</w:t>
      </w:r>
      <w:r>
        <w:rPr>
          <w:rFonts w:asciiTheme="majorHAnsi" w:hAnsiTheme="majorHAnsi" w:cstheme="majorHAnsi"/>
        </w:rPr>
        <w:t xml:space="preserve"> Grade Assembly, ~300 students]. Wadsworth High School, Wadsworth, OH.</w:t>
      </w:r>
    </w:p>
    <w:p w14:paraId="00276340" w14:textId="63D0EEE7" w:rsidR="0065100E" w:rsidRDefault="0065100E" w:rsidP="00E85DB4">
      <w:pPr>
        <w:contextualSpacing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  <w:b/>
          <w:bCs/>
        </w:rPr>
        <w:t>Meluch</w:t>
      </w:r>
      <w:proofErr w:type="spellEnd"/>
      <w:r>
        <w:rPr>
          <w:rFonts w:asciiTheme="majorHAnsi" w:hAnsiTheme="majorHAnsi" w:cstheme="majorHAnsi"/>
          <w:b/>
          <w:bCs/>
        </w:rPr>
        <w:t xml:space="preserve">, A. L. </w:t>
      </w:r>
      <w:r>
        <w:rPr>
          <w:rFonts w:asciiTheme="majorHAnsi" w:hAnsiTheme="majorHAnsi" w:cstheme="majorHAnsi"/>
        </w:rPr>
        <w:t xml:space="preserve">(2021, October 1). Identifying my </w:t>
      </w:r>
      <w:r w:rsidR="00E90056">
        <w:rPr>
          <w:rFonts w:asciiTheme="majorHAnsi" w:hAnsiTheme="majorHAnsi" w:cstheme="majorHAnsi"/>
        </w:rPr>
        <w:t>s</w:t>
      </w:r>
      <w:r>
        <w:rPr>
          <w:rFonts w:asciiTheme="majorHAnsi" w:hAnsiTheme="majorHAnsi" w:cstheme="majorHAnsi"/>
        </w:rPr>
        <w:t xml:space="preserve">trengths and </w:t>
      </w:r>
      <w:r w:rsidR="00E90056">
        <w:rPr>
          <w:rFonts w:asciiTheme="majorHAnsi" w:hAnsiTheme="majorHAnsi" w:cstheme="majorHAnsi"/>
        </w:rPr>
        <w:t>e</w:t>
      </w:r>
      <w:r>
        <w:rPr>
          <w:rFonts w:asciiTheme="majorHAnsi" w:hAnsiTheme="majorHAnsi" w:cstheme="majorHAnsi"/>
        </w:rPr>
        <w:t xml:space="preserve">ngaging my </w:t>
      </w:r>
      <w:r w:rsidR="00E90056">
        <w:rPr>
          <w:rFonts w:asciiTheme="majorHAnsi" w:hAnsiTheme="majorHAnsi" w:cstheme="majorHAnsi"/>
        </w:rPr>
        <w:t>c</w:t>
      </w:r>
      <w:r>
        <w:rPr>
          <w:rFonts w:asciiTheme="majorHAnsi" w:hAnsiTheme="majorHAnsi" w:cstheme="majorHAnsi"/>
        </w:rPr>
        <w:t xml:space="preserve">areer </w:t>
      </w:r>
      <w:r w:rsidR="00E90056">
        <w:rPr>
          <w:rFonts w:asciiTheme="majorHAnsi" w:hAnsiTheme="majorHAnsi" w:cstheme="majorHAnsi"/>
        </w:rPr>
        <w:t>p</w:t>
      </w:r>
      <w:r>
        <w:rPr>
          <w:rFonts w:asciiTheme="majorHAnsi" w:hAnsiTheme="majorHAnsi" w:cstheme="majorHAnsi"/>
        </w:rPr>
        <w:t xml:space="preserve">ath. Guest </w:t>
      </w:r>
    </w:p>
    <w:p w14:paraId="5C8FEDC2" w14:textId="7BDA48CA" w:rsidR="0065100E" w:rsidRPr="0065100E" w:rsidRDefault="0065100E" w:rsidP="0065100E">
      <w:pPr>
        <w:ind w:firstLine="720"/>
        <w:contextualSpacing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Lecturer. Norton High School, Norton, OH. </w:t>
      </w:r>
    </w:p>
    <w:p w14:paraId="328CD779" w14:textId="40FA4759" w:rsidR="00682CEF" w:rsidRDefault="006B69EE" w:rsidP="00E85DB4">
      <w:pPr>
        <w:contextualSpacing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  <w:b/>
          <w:bCs/>
        </w:rPr>
        <w:t>Meluch</w:t>
      </w:r>
      <w:proofErr w:type="spellEnd"/>
      <w:r>
        <w:rPr>
          <w:rFonts w:asciiTheme="majorHAnsi" w:hAnsiTheme="majorHAnsi" w:cstheme="majorHAnsi"/>
          <w:b/>
          <w:bCs/>
        </w:rPr>
        <w:t xml:space="preserve">, A. L. </w:t>
      </w:r>
      <w:r>
        <w:rPr>
          <w:rFonts w:asciiTheme="majorHAnsi" w:hAnsiTheme="majorHAnsi" w:cstheme="majorHAnsi"/>
        </w:rPr>
        <w:t xml:space="preserve">(2021, September 29). </w:t>
      </w:r>
      <w:r w:rsidR="00682CEF">
        <w:rPr>
          <w:rFonts w:asciiTheme="majorHAnsi" w:hAnsiTheme="majorHAnsi" w:cstheme="majorHAnsi"/>
        </w:rPr>
        <w:t xml:space="preserve">Virtual guest lecturer. 7600 600 Introduction to Graduate </w:t>
      </w:r>
    </w:p>
    <w:p w14:paraId="23B670A7" w14:textId="2D766852" w:rsidR="006B69EE" w:rsidRPr="006B69EE" w:rsidRDefault="00682CEF" w:rsidP="00682CEF">
      <w:pPr>
        <w:ind w:firstLine="720"/>
        <w:contextualSpacing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Study. School of Communication, The University of Akron, Akron, OH. </w:t>
      </w:r>
    </w:p>
    <w:p w14:paraId="1599ECB9" w14:textId="6C80C946" w:rsidR="00D02F93" w:rsidRPr="00D02F93" w:rsidRDefault="001E6328" w:rsidP="00E85DB4">
      <w:pPr>
        <w:contextualSpacing/>
        <w:rPr>
          <w:rFonts w:asciiTheme="majorHAnsi" w:hAnsiTheme="majorHAnsi" w:cstheme="majorHAnsi"/>
        </w:rPr>
      </w:pPr>
      <w:proofErr w:type="spellStart"/>
      <w:r w:rsidRPr="00D02F93">
        <w:rPr>
          <w:rFonts w:asciiTheme="majorHAnsi" w:hAnsiTheme="majorHAnsi" w:cstheme="majorHAnsi"/>
          <w:b/>
          <w:bCs/>
        </w:rPr>
        <w:t>Meluch</w:t>
      </w:r>
      <w:proofErr w:type="spellEnd"/>
      <w:r w:rsidRPr="00D02F93">
        <w:rPr>
          <w:rFonts w:asciiTheme="majorHAnsi" w:hAnsiTheme="majorHAnsi" w:cstheme="majorHAnsi"/>
          <w:b/>
          <w:bCs/>
        </w:rPr>
        <w:t xml:space="preserve">, A. L. </w:t>
      </w:r>
      <w:r w:rsidRPr="00D02F93">
        <w:rPr>
          <w:rFonts w:asciiTheme="majorHAnsi" w:hAnsiTheme="majorHAnsi" w:cstheme="majorHAnsi"/>
        </w:rPr>
        <w:t xml:space="preserve">(2021, March 25). </w:t>
      </w:r>
      <w:r w:rsidR="00D02F93" w:rsidRPr="00D02F93">
        <w:rPr>
          <w:rFonts w:asciiTheme="majorHAnsi" w:hAnsiTheme="majorHAnsi" w:cstheme="majorHAnsi"/>
        </w:rPr>
        <w:t>Mental health communication</w:t>
      </w:r>
      <w:r w:rsidRPr="00D02F93">
        <w:rPr>
          <w:rFonts w:asciiTheme="majorHAnsi" w:hAnsiTheme="majorHAnsi" w:cstheme="majorHAnsi"/>
        </w:rPr>
        <w:t xml:space="preserve">. Virtual guest lecturer. </w:t>
      </w:r>
      <w:r w:rsidR="00D02F93" w:rsidRPr="00D02F93">
        <w:rPr>
          <w:rFonts w:asciiTheme="majorHAnsi" w:hAnsiTheme="majorHAnsi" w:cstheme="majorHAnsi"/>
        </w:rPr>
        <w:t xml:space="preserve">COM 576 </w:t>
      </w:r>
    </w:p>
    <w:p w14:paraId="74FE4D0C" w14:textId="1FC64D8D" w:rsidR="001E6328" w:rsidRPr="001E6328" w:rsidRDefault="00D02F93" w:rsidP="00D02F93">
      <w:pPr>
        <w:ind w:left="720"/>
        <w:contextualSpacing/>
        <w:rPr>
          <w:rFonts w:asciiTheme="majorHAnsi" w:hAnsiTheme="majorHAnsi" w:cstheme="majorHAnsi"/>
        </w:rPr>
      </w:pPr>
      <w:r w:rsidRPr="00D02F93">
        <w:rPr>
          <w:rFonts w:asciiTheme="majorHAnsi" w:hAnsiTheme="majorHAnsi" w:cstheme="majorHAnsi"/>
        </w:rPr>
        <w:t>Health Communication</w:t>
      </w:r>
      <w:r w:rsidR="001E6328" w:rsidRPr="00D02F93">
        <w:rPr>
          <w:rFonts w:asciiTheme="majorHAnsi" w:hAnsiTheme="majorHAnsi" w:cstheme="majorHAnsi"/>
        </w:rPr>
        <w:t xml:space="preserve"> [graduate class], </w:t>
      </w:r>
      <w:r w:rsidRPr="00D02F93">
        <w:rPr>
          <w:rFonts w:asciiTheme="majorHAnsi" w:hAnsiTheme="majorHAnsi" w:cstheme="majorHAnsi"/>
        </w:rPr>
        <w:t>Communication Studies Department, Purdue University Fort Wayne, Fort Wayne, IN.</w:t>
      </w:r>
      <w:r>
        <w:rPr>
          <w:rFonts w:asciiTheme="majorHAnsi" w:hAnsiTheme="majorHAnsi" w:cstheme="majorHAnsi"/>
        </w:rPr>
        <w:t xml:space="preserve"> </w:t>
      </w:r>
    </w:p>
    <w:p w14:paraId="0B93D087" w14:textId="44BF2BC0" w:rsidR="00BB45D8" w:rsidRPr="005B548B" w:rsidRDefault="00E85DB4" w:rsidP="00E85DB4">
      <w:pPr>
        <w:contextualSpacing/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  <w:bCs/>
        </w:rPr>
        <w:t>Meluch</w:t>
      </w:r>
      <w:proofErr w:type="spellEnd"/>
      <w:r w:rsidRPr="005B548B">
        <w:rPr>
          <w:rFonts w:asciiTheme="majorHAnsi" w:hAnsiTheme="majorHAnsi" w:cstheme="majorHAnsi"/>
          <w:b/>
          <w:bCs/>
        </w:rPr>
        <w:t xml:space="preserve">, A. L. </w:t>
      </w:r>
      <w:r w:rsidRPr="005B548B">
        <w:rPr>
          <w:rFonts w:asciiTheme="majorHAnsi" w:hAnsiTheme="majorHAnsi" w:cstheme="majorHAnsi"/>
        </w:rPr>
        <w:t xml:space="preserve">(2020, February 27). Narrative research. Guest Skype lecturer. CST 460 </w:t>
      </w:r>
    </w:p>
    <w:p w14:paraId="21248477" w14:textId="3D9B28BC" w:rsidR="00E85DB4" w:rsidRPr="005B548B" w:rsidRDefault="00E85DB4" w:rsidP="0040583D">
      <w:pPr>
        <w:ind w:left="720"/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Health Care Narratives [class], </w:t>
      </w:r>
      <w:r w:rsidR="00F00F80" w:rsidRPr="005B548B">
        <w:rPr>
          <w:rFonts w:asciiTheme="majorHAnsi" w:hAnsiTheme="majorHAnsi" w:cstheme="majorHAnsi"/>
        </w:rPr>
        <w:t xml:space="preserve">Communication Studies Department, UNC Greensboro, Greensboro, NC. </w:t>
      </w:r>
    </w:p>
    <w:p w14:paraId="12916FDE" w14:textId="77777777" w:rsidR="00BB45D8" w:rsidRPr="005B548B" w:rsidRDefault="00295170" w:rsidP="00D30DA3">
      <w:pPr>
        <w:contextualSpacing/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  <w:bCs/>
        </w:rPr>
        <w:t>Meluch</w:t>
      </w:r>
      <w:proofErr w:type="spellEnd"/>
      <w:r w:rsidRPr="005B548B">
        <w:rPr>
          <w:rFonts w:asciiTheme="majorHAnsi" w:hAnsiTheme="majorHAnsi" w:cstheme="majorHAnsi"/>
          <w:b/>
          <w:bCs/>
        </w:rPr>
        <w:t xml:space="preserve">, A. L. </w:t>
      </w:r>
      <w:r w:rsidRPr="005B548B">
        <w:rPr>
          <w:rFonts w:asciiTheme="majorHAnsi" w:hAnsiTheme="majorHAnsi" w:cstheme="majorHAnsi"/>
        </w:rPr>
        <w:t xml:space="preserve">(2020, February 26). </w:t>
      </w:r>
      <w:r w:rsidR="00BB45D8" w:rsidRPr="005B548B">
        <w:rPr>
          <w:rFonts w:asciiTheme="majorHAnsi" w:hAnsiTheme="majorHAnsi" w:cstheme="majorHAnsi"/>
        </w:rPr>
        <w:t xml:space="preserve">Delivering quality presentations. Guest lecturer. </w:t>
      </w:r>
    </w:p>
    <w:p w14:paraId="6B8AAD5E" w14:textId="04767770" w:rsidR="00E85DB4" w:rsidRPr="0040583D" w:rsidRDefault="00BB45D8" w:rsidP="0040583D">
      <w:pPr>
        <w:ind w:left="720"/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6500 205 Marketing Principles [class]. Marketing Department, The University of Akron, Akron, OH. </w:t>
      </w:r>
    </w:p>
    <w:p w14:paraId="3A5C99F2" w14:textId="38F008B4" w:rsidR="00D30DA3" w:rsidRPr="005B548B" w:rsidRDefault="00D30DA3" w:rsidP="00D30DA3">
      <w:pPr>
        <w:contextualSpacing/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  <w:bCs/>
        </w:rPr>
        <w:t>Meluch</w:t>
      </w:r>
      <w:proofErr w:type="spellEnd"/>
      <w:r w:rsidRPr="005B548B">
        <w:rPr>
          <w:rFonts w:asciiTheme="majorHAnsi" w:hAnsiTheme="majorHAnsi" w:cstheme="majorHAnsi"/>
          <w:b/>
          <w:bCs/>
        </w:rPr>
        <w:t>, A. L.</w:t>
      </w:r>
      <w:r w:rsidRPr="005B548B">
        <w:rPr>
          <w:rFonts w:asciiTheme="majorHAnsi" w:hAnsiTheme="majorHAnsi" w:cstheme="majorHAnsi"/>
        </w:rPr>
        <w:t xml:space="preserve"> (2019, </w:t>
      </w:r>
      <w:r w:rsidR="00C00FC3" w:rsidRPr="005B548B">
        <w:rPr>
          <w:rFonts w:asciiTheme="majorHAnsi" w:hAnsiTheme="majorHAnsi" w:cstheme="majorHAnsi"/>
        </w:rPr>
        <w:t>April 17</w:t>
      </w:r>
      <w:r w:rsidRPr="005B548B">
        <w:rPr>
          <w:rFonts w:asciiTheme="majorHAnsi" w:hAnsiTheme="majorHAnsi" w:cstheme="majorHAnsi"/>
        </w:rPr>
        <w:t xml:space="preserve">). Titan Toast. Invited Speaker. Indiana University South </w:t>
      </w:r>
    </w:p>
    <w:p w14:paraId="25B82DB4" w14:textId="4FD0AD92" w:rsidR="0053702A" w:rsidRPr="005B548B" w:rsidRDefault="00D30DA3" w:rsidP="0040583D">
      <w:pPr>
        <w:ind w:firstLine="720"/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Bend. South Bend, IN.</w:t>
      </w:r>
      <w:r w:rsidR="00C00FC3" w:rsidRPr="005B548B">
        <w:rPr>
          <w:rFonts w:asciiTheme="majorHAnsi" w:hAnsiTheme="majorHAnsi" w:cstheme="majorHAnsi"/>
        </w:rPr>
        <w:t xml:space="preserve"> </w:t>
      </w:r>
    </w:p>
    <w:p w14:paraId="1E7AC727" w14:textId="1B8AD3AB" w:rsidR="003619DE" w:rsidRPr="005B548B" w:rsidRDefault="00917A22" w:rsidP="00166FA7">
      <w:pPr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Bailey, K., </w:t>
      </w: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L.,</w:t>
      </w:r>
      <w:r w:rsidRPr="005B548B">
        <w:rPr>
          <w:rFonts w:asciiTheme="majorHAnsi" w:hAnsiTheme="majorHAnsi" w:cstheme="majorHAnsi"/>
        </w:rPr>
        <w:t xml:space="preserve"> Merhi, M., &amp; </w:t>
      </w:r>
      <w:proofErr w:type="spellStart"/>
      <w:r w:rsidRPr="005B548B">
        <w:rPr>
          <w:rFonts w:asciiTheme="majorHAnsi" w:hAnsiTheme="majorHAnsi" w:cstheme="majorHAnsi"/>
        </w:rPr>
        <w:t>Vander</w:t>
      </w:r>
      <w:r w:rsidR="003619DE" w:rsidRPr="005B548B">
        <w:rPr>
          <w:rFonts w:asciiTheme="majorHAnsi" w:hAnsiTheme="majorHAnsi" w:cstheme="majorHAnsi"/>
        </w:rPr>
        <w:t>Veen</w:t>
      </w:r>
      <w:proofErr w:type="spellEnd"/>
      <w:r w:rsidR="003619DE" w:rsidRPr="005B548B">
        <w:rPr>
          <w:rFonts w:asciiTheme="majorHAnsi" w:hAnsiTheme="majorHAnsi" w:cstheme="majorHAnsi"/>
        </w:rPr>
        <w:t xml:space="preserve">, J. (2019, March 4). UCET Quick </w:t>
      </w:r>
    </w:p>
    <w:p w14:paraId="6DA0B99E" w14:textId="139FA87D" w:rsidR="00D37601" w:rsidRPr="005B548B" w:rsidRDefault="003619DE" w:rsidP="0040583D">
      <w:pPr>
        <w:ind w:left="720"/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Hits [The Mosaic Fellowship Application Process]</w:t>
      </w:r>
      <w:r w:rsidR="0074770A" w:rsidRPr="005B548B">
        <w:rPr>
          <w:rFonts w:asciiTheme="majorHAnsi" w:hAnsiTheme="majorHAnsi" w:cstheme="majorHAnsi"/>
        </w:rPr>
        <w:t>. Panelist.</w:t>
      </w:r>
      <w:r w:rsidRPr="005B548B">
        <w:rPr>
          <w:rFonts w:asciiTheme="majorHAnsi" w:hAnsiTheme="majorHAnsi" w:cstheme="majorHAnsi"/>
        </w:rPr>
        <w:t xml:space="preserve"> University Center for Excellence in Teaching, Indiana University South Bend. South Bend, IN.</w:t>
      </w:r>
    </w:p>
    <w:p w14:paraId="489D8D69" w14:textId="25ACB4CC" w:rsidR="00C809B4" w:rsidRPr="005B548B" w:rsidRDefault="00C809B4" w:rsidP="00166FA7">
      <w:pPr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Bennett, L., </w:t>
      </w:r>
      <w:proofErr w:type="spellStart"/>
      <w:r w:rsidRPr="005B548B">
        <w:rPr>
          <w:rFonts w:asciiTheme="majorHAnsi" w:hAnsiTheme="majorHAnsi" w:cstheme="majorHAnsi"/>
        </w:rPr>
        <w:t>Bindroo</w:t>
      </w:r>
      <w:proofErr w:type="spellEnd"/>
      <w:r w:rsidRPr="005B548B">
        <w:rPr>
          <w:rFonts w:asciiTheme="majorHAnsi" w:hAnsiTheme="majorHAnsi" w:cstheme="majorHAnsi"/>
        </w:rPr>
        <w:t xml:space="preserve">, V., Hopkins, D., </w:t>
      </w: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L.,</w:t>
      </w:r>
      <w:r w:rsidRPr="005B548B">
        <w:rPr>
          <w:rFonts w:asciiTheme="majorHAnsi" w:hAnsiTheme="majorHAnsi" w:cstheme="majorHAnsi"/>
        </w:rPr>
        <w:t xml:space="preserve"> &amp; Wells, J. (2019, January 25). </w:t>
      </w:r>
    </w:p>
    <w:p w14:paraId="2D5B5914" w14:textId="6F0F6CD8" w:rsidR="00DE683F" w:rsidRPr="005B548B" w:rsidRDefault="00C809B4" w:rsidP="0040583D">
      <w:pPr>
        <w:ind w:left="720"/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Introduction to community-engaged teaching. </w:t>
      </w:r>
      <w:r w:rsidR="005A76FC" w:rsidRPr="005B548B">
        <w:rPr>
          <w:rFonts w:asciiTheme="majorHAnsi" w:hAnsiTheme="majorHAnsi" w:cstheme="majorHAnsi"/>
        </w:rPr>
        <w:t xml:space="preserve">Presenter. </w:t>
      </w:r>
      <w:r w:rsidRPr="005B548B">
        <w:rPr>
          <w:rFonts w:asciiTheme="majorHAnsi" w:hAnsiTheme="majorHAnsi" w:cstheme="majorHAnsi"/>
        </w:rPr>
        <w:t>UCET Activity Learning Institute, University Center for Excellence in Teaching, Indiana University South Bend. South Bend, IN.</w:t>
      </w:r>
    </w:p>
    <w:p w14:paraId="0D8D691A" w14:textId="25D8762C" w:rsidR="00B774D9" w:rsidRPr="005B548B" w:rsidRDefault="00B774D9" w:rsidP="00166FA7">
      <w:pPr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Bailey, K., </w:t>
      </w: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L.,</w:t>
      </w:r>
      <w:r w:rsidRPr="005B548B">
        <w:rPr>
          <w:rFonts w:asciiTheme="majorHAnsi" w:hAnsiTheme="majorHAnsi" w:cstheme="majorHAnsi"/>
        </w:rPr>
        <w:t xml:space="preserve"> Merhi, M., &amp; Sykes, J. (2018, November 30). Active learning </w:t>
      </w:r>
    </w:p>
    <w:p w14:paraId="7BB2A6BF" w14:textId="3DCF8578" w:rsidR="00B774D9" w:rsidRPr="005B548B" w:rsidRDefault="00B774D9" w:rsidP="0040583D">
      <w:pPr>
        <w:ind w:left="720"/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lastRenderedPageBreak/>
        <w:t xml:space="preserve">and innovative classroom design. </w:t>
      </w:r>
      <w:r w:rsidR="005A76FC" w:rsidRPr="005B548B">
        <w:rPr>
          <w:rFonts w:asciiTheme="majorHAnsi" w:hAnsiTheme="majorHAnsi" w:cstheme="majorHAnsi"/>
        </w:rPr>
        <w:t xml:space="preserve">Panelist. </w:t>
      </w:r>
      <w:r w:rsidRPr="005B548B">
        <w:rPr>
          <w:rFonts w:asciiTheme="majorHAnsi" w:hAnsiTheme="majorHAnsi" w:cstheme="majorHAnsi"/>
        </w:rPr>
        <w:t xml:space="preserve">University Center for Excellence in Teaching, Indiana University South Bend. South Bend, IN. </w:t>
      </w:r>
    </w:p>
    <w:p w14:paraId="1AA7BA68" w14:textId="093CC733" w:rsidR="00166FA7" w:rsidRPr="005B548B" w:rsidRDefault="00166FA7" w:rsidP="00166FA7">
      <w:pPr>
        <w:contextualSpacing/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</w:rPr>
        <w:t>Takanashi</w:t>
      </w:r>
      <w:proofErr w:type="spellEnd"/>
      <w:r w:rsidRPr="005B548B">
        <w:rPr>
          <w:rFonts w:asciiTheme="majorHAnsi" w:hAnsiTheme="majorHAnsi" w:cstheme="majorHAnsi"/>
        </w:rPr>
        <w:t xml:space="preserve">, K., </w:t>
      </w:r>
      <w:proofErr w:type="spellStart"/>
      <w:r w:rsidRPr="005B548B">
        <w:rPr>
          <w:rFonts w:asciiTheme="majorHAnsi" w:hAnsiTheme="majorHAnsi" w:cstheme="majorHAnsi"/>
        </w:rPr>
        <w:t>Rizk</w:t>
      </w:r>
      <w:proofErr w:type="spellEnd"/>
      <w:r w:rsidRPr="005B548B">
        <w:rPr>
          <w:rFonts w:asciiTheme="majorHAnsi" w:hAnsiTheme="majorHAnsi" w:cstheme="majorHAnsi"/>
        </w:rPr>
        <w:t xml:space="preserve">, S., Merhi, M., Campbell, J., </w:t>
      </w: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</w:t>
      </w:r>
      <w:r w:rsidRPr="005B548B">
        <w:rPr>
          <w:rFonts w:asciiTheme="majorHAnsi" w:hAnsiTheme="majorHAnsi" w:cstheme="majorHAnsi"/>
        </w:rPr>
        <w:t xml:space="preserve"> (2018, August </w:t>
      </w:r>
      <w:r w:rsidR="00EF0C79" w:rsidRPr="005B548B">
        <w:rPr>
          <w:rFonts w:asciiTheme="majorHAnsi" w:hAnsiTheme="majorHAnsi" w:cstheme="majorHAnsi"/>
        </w:rPr>
        <w:t>9</w:t>
      </w:r>
      <w:r w:rsidRPr="005B548B">
        <w:rPr>
          <w:rFonts w:asciiTheme="majorHAnsi" w:hAnsiTheme="majorHAnsi" w:cstheme="majorHAnsi"/>
        </w:rPr>
        <w:t xml:space="preserve">). </w:t>
      </w:r>
    </w:p>
    <w:p w14:paraId="05D71DFE" w14:textId="5D400EC1" w:rsidR="005F56D3" w:rsidRPr="005B548B" w:rsidRDefault="00166FA7" w:rsidP="0040583D">
      <w:pPr>
        <w:ind w:left="720"/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Faculty </w:t>
      </w:r>
      <w:r w:rsidR="005339C3" w:rsidRPr="005B548B">
        <w:rPr>
          <w:rFonts w:asciiTheme="majorHAnsi" w:hAnsiTheme="majorHAnsi" w:cstheme="majorHAnsi"/>
        </w:rPr>
        <w:t>p</w:t>
      </w:r>
      <w:r w:rsidRPr="005B548B">
        <w:rPr>
          <w:rFonts w:asciiTheme="majorHAnsi" w:hAnsiTheme="majorHAnsi" w:cstheme="majorHAnsi"/>
        </w:rPr>
        <w:t xml:space="preserve">anel. Panelist. University Center for Excellence in Teaching New Faculty Orientation, Indiana University South Bend. South Bend, IN. </w:t>
      </w:r>
    </w:p>
    <w:p w14:paraId="3F7ECCE0" w14:textId="24751F92" w:rsidR="00FE06A1" w:rsidRPr="005B548B" w:rsidRDefault="00067D2E" w:rsidP="00FE06A1">
      <w:pPr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Thompson, J., </w:t>
      </w: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L.,</w:t>
      </w:r>
      <w:r w:rsidRPr="005B548B">
        <w:rPr>
          <w:rFonts w:asciiTheme="majorHAnsi" w:hAnsiTheme="majorHAnsi" w:cstheme="majorHAnsi"/>
        </w:rPr>
        <w:t xml:space="preserve"> Smith, A., </w:t>
      </w:r>
      <w:proofErr w:type="spellStart"/>
      <w:r w:rsidRPr="005B548B">
        <w:rPr>
          <w:rFonts w:asciiTheme="majorHAnsi" w:hAnsiTheme="majorHAnsi" w:cstheme="majorHAnsi"/>
        </w:rPr>
        <w:t>Nemes</w:t>
      </w:r>
      <w:proofErr w:type="spellEnd"/>
      <w:r w:rsidRPr="005B548B">
        <w:rPr>
          <w:rFonts w:asciiTheme="majorHAnsi" w:hAnsiTheme="majorHAnsi" w:cstheme="majorHAnsi"/>
        </w:rPr>
        <w:t xml:space="preserve">, K., &amp; </w:t>
      </w:r>
      <w:proofErr w:type="spellStart"/>
      <w:r w:rsidRPr="005B548B">
        <w:rPr>
          <w:rFonts w:asciiTheme="majorHAnsi" w:hAnsiTheme="majorHAnsi" w:cstheme="majorHAnsi"/>
        </w:rPr>
        <w:t>Kosten</w:t>
      </w:r>
      <w:proofErr w:type="spellEnd"/>
      <w:r w:rsidRPr="005B548B">
        <w:rPr>
          <w:rFonts w:asciiTheme="majorHAnsi" w:hAnsiTheme="majorHAnsi" w:cstheme="majorHAnsi"/>
        </w:rPr>
        <w:t>, M. (2018, April</w:t>
      </w:r>
      <w:r w:rsidR="00FE06A1" w:rsidRPr="005B548B">
        <w:rPr>
          <w:rFonts w:asciiTheme="majorHAnsi" w:hAnsiTheme="majorHAnsi" w:cstheme="majorHAnsi"/>
        </w:rPr>
        <w:t xml:space="preserve"> 13</w:t>
      </w:r>
      <w:r w:rsidRPr="005B548B">
        <w:rPr>
          <w:rFonts w:asciiTheme="majorHAnsi" w:hAnsiTheme="majorHAnsi" w:cstheme="majorHAnsi"/>
        </w:rPr>
        <w:t>). Not-</w:t>
      </w:r>
    </w:p>
    <w:p w14:paraId="142C02C7" w14:textId="7D82EADC" w:rsidR="00D172E4" w:rsidRPr="0040583D" w:rsidRDefault="00067D2E" w:rsidP="0040583D">
      <w:pPr>
        <w:ind w:left="720"/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so-</w:t>
      </w:r>
      <w:r w:rsidR="005339C3" w:rsidRPr="005B548B">
        <w:rPr>
          <w:rFonts w:asciiTheme="majorHAnsi" w:hAnsiTheme="majorHAnsi" w:cstheme="majorHAnsi"/>
        </w:rPr>
        <w:t>s</w:t>
      </w:r>
      <w:r w:rsidR="00A83A6B" w:rsidRPr="005B548B">
        <w:rPr>
          <w:rFonts w:asciiTheme="majorHAnsi" w:hAnsiTheme="majorHAnsi" w:cstheme="majorHAnsi"/>
        </w:rPr>
        <w:t xml:space="preserve">hameless </w:t>
      </w:r>
      <w:r w:rsidR="005339C3" w:rsidRPr="005B548B">
        <w:rPr>
          <w:rFonts w:asciiTheme="majorHAnsi" w:hAnsiTheme="majorHAnsi" w:cstheme="majorHAnsi"/>
        </w:rPr>
        <w:t>s</w:t>
      </w:r>
      <w:r w:rsidR="00A83A6B" w:rsidRPr="005B548B">
        <w:rPr>
          <w:rFonts w:asciiTheme="majorHAnsi" w:hAnsiTheme="majorHAnsi" w:cstheme="majorHAnsi"/>
        </w:rPr>
        <w:t>elf-</w:t>
      </w:r>
      <w:r w:rsidR="005339C3" w:rsidRPr="005B548B">
        <w:rPr>
          <w:rFonts w:asciiTheme="majorHAnsi" w:hAnsiTheme="majorHAnsi" w:cstheme="majorHAnsi"/>
        </w:rPr>
        <w:t>p</w:t>
      </w:r>
      <w:r w:rsidR="00A83A6B" w:rsidRPr="005B548B">
        <w:rPr>
          <w:rFonts w:asciiTheme="majorHAnsi" w:hAnsiTheme="majorHAnsi" w:cstheme="majorHAnsi"/>
        </w:rPr>
        <w:t xml:space="preserve">romotion. </w:t>
      </w:r>
      <w:r w:rsidR="00FE06A1" w:rsidRPr="005B548B">
        <w:rPr>
          <w:rFonts w:asciiTheme="majorHAnsi" w:hAnsiTheme="majorHAnsi" w:cstheme="majorHAnsi"/>
        </w:rPr>
        <w:t>P</w:t>
      </w:r>
      <w:r w:rsidRPr="005B548B">
        <w:rPr>
          <w:rFonts w:asciiTheme="majorHAnsi" w:hAnsiTheme="majorHAnsi" w:cstheme="majorHAnsi"/>
        </w:rPr>
        <w:t>anel</w:t>
      </w:r>
      <w:r w:rsidR="00ED1F55" w:rsidRPr="005B548B">
        <w:rPr>
          <w:rFonts w:asciiTheme="majorHAnsi" w:hAnsiTheme="majorHAnsi" w:cstheme="majorHAnsi"/>
        </w:rPr>
        <w:t xml:space="preserve">ist. </w:t>
      </w:r>
      <w:r w:rsidRPr="005B548B">
        <w:rPr>
          <w:rFonts w:asciiTheme="majorHAnsi" w:hAnsiTheme="majorHAnsi" w:cstheme="majorHAnsi"/>
        </w:rPr>
        <w:t>Art Career Talks, Office of the Bicentennial at Indiana University and the Ernesti</w:t>
      </w:r>
      <w:r w:rsidR="00ED1F55" w:rsidRPr="005B548B">
        <w:rPr>
          <w:rFonts w:asciiTheme="majorHAnsi" w:hAnsiTheme="majorHAnsi" w:cstheme="majorHAnsi"/>
        </w:rPr>
        <w:t>ne M. Raclin School of the Arts.</w:t>
      </w:r>
      <w:r w:rsidRPr="005B548B">
        <w:rPr>
          <w:rFonts w:asciiTheme="majorHAnsi" w:hAnsiTheme="majorHAnsi" w:cstheme="majorHAnsi"/>
        </w:rPr>
        <w:t xml:space="preserve"> South Bend, IN.</w:t>
      </w:r>
    </w:p>
    <w:p w14:paraId="71815797" w14:textId="6222EED7" w:rsidR="00ED1F55" w:rsidRPr="005B548B" w:rsidRDefault="00006472" w:rsidP="00ED1F55">
      <w:pPr>
        <w:contextualSpacing/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 xml:space="preserve">, A. L. </w:t>
      </w:r>
      <w:r w:rsidRPr="005B548B">
        <w:rPr>
          <w:rFonts w:asciiTheme="majorHAnsi" w:hAnsiTheme="majorHAnsi" w:cstheme="majorHAnsi"/>
        </w:rPr>
        <w:t>(2018, April</w:t>
      </w:r>
      <w:r w:rsidR="00FE06A1" w:rsidRPr="005B548B">
        <w:rPr>
          <w:rFonts w:asciiTheme="majorHAnsi" w:hAnsiTheme="majorHAnsi" w:cstheme="majorHAnsi"/>
        </w:rPr>
        <w:t xml:space="preserve"> 6</w:t>
      </w:r>
      <w:r w:rsidRPr="005B548B">
        <w:rPr>
          <w:rFonts w:asciiTheme="majorHAnsi" w:hAnsiTheme="majorHAnsi" w:cstheme="majorHAnsi"/>
        </w:rPr>
        <w:t>). Health communication scholars</w:t>
      </w:r>
      <w:r w:rsidR="00266BC7" w:rsidRPr="005B548B">
        <w:rPr>
          <w:rFonts w:asciiTheme="majorHAnsi" w:hAnsiTheme="majorHAnsi" w:cstheme="majorHAnsi"/>
        </w:rPr>
        <w:t>’</w:t>
      </w:r>
      <w:r w:rsidRPr="005B548B">
        <w:rPr>
          <w:rFonts w:asciiTheme="majorHAnsi" w:hAnsiTheme="majorHAnsi" w:cstheme="majorHAnsi"/>
        </w:rPr>
        <w:t xml:space="preserve"> office hour. </w:t>
      </w:r>
      <w:r w:rsidR="00FE06A1" w:rsidRPr="005B548B">
        <w:rPr>
          <w:rFonts w:asciiTheme="majorHAnsi" w:hAnsiTheme="majorHAnsi" w:cstheme="majorHAnsi"/>
        </w:rPr>
        <w:t>Panel</w:t>
      </w:r>
      <w:r w:rsidR="00ED1F55" w:rsidRPr="005B548B">
        <w:rPr>
          <w:rFonts w:asciiTheme="majorHAnsi" w:hAnsiTheme="majorHAnsi" w:cstheme="majorHAnsi"/>
        </w:rPr>
        <w:t>ist.</w:t>
      </w:r>
      <w:r w:rsidRPr="005B548B">
        <w:rPr>
          <w:rFonts w:asciiTheme="majorHAnsi" w:hAnsiTheme="majorHAnsi" w:cstheme="majorHAnsi"/>
        </w:rPr>
        <w:t xml:space="preserve"> </w:t>
      </w:r>
    </w:p>
    <w:p w14:paraId="239EF721" w14:textId="39CCE5CA" w:rsidR="00C43B6D" w:rsidRPr="0040583D" w:rsidRDefault="00006472" w:rsidP="0040583D">
      <w:pPr>
        <w:ind w:left="720"/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Health Communication Division, Central States Communication Association </w:t>
      </w:r>
      <w:r w:rsidR="00ED1F55" w:rsidRPr="005B548B">
        <w:rPr>
          <w:rFonts w:asciiTheme="majorHAnsi" w:hAnsiTheme="majorHAnsi" w:cstheme="majorHAnsi"/>
        </w:rPr>
        <w:t>Convention.</w:t>
      </w:r>
      <w:r w:rsidRPr="005B548B">
        <w:rPr>
          <w:rFonts w:asciiTheme="majorHAnsi" w:hAnsiTheme="majorHAnsi" w:cstheme="majorHAnsi"/>
        </w:rPr>
        <w:t xml:space="preserve"> Milwaukee, WI. </w:t>
      </w:r>
    </w:p>
    <w:p w14:paraId="6C123AF7" w14:textId="64E4A5C2" w:rsidR="00B010EA" w:rsidRPr="005B548B" w:rsidRDefault="00E53658" w:rsidP="00E53658">
      <w:pPr>
        <w:contextualSpacing/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 xml:space="preserve">, A. L. </w:t>
      </w:r>
      <w:r w:rsidRPr="005B548B">
        <w:rPr>
          <w:rFonts w:asciiTheme="majorHAnsi" w:hAnsiTheme="majorHAnsi" w:cstheme="majorHAnsi"/>
        </w:rPr>
        <w:t>(2017, October</w:t>
      </w:r>
      <w:r w:rsidR="00E224E8" w:rsidRPr="005B548B">
        <w:rPr>
          <w:rFonts w:asciiTheme="majorHAnsi" w:hAnsiTheme="majorHAnsi" w:cstheme="majorHAnsi"/>
        </w:rPr>
        <w:t xml:space="preserve"> </w:t>
      </w:r>
      <w:r w:rsidR="00B010EA" w:rsidRPr="005B548B">
        <w:rPr>
          <w:rFonts w:asciiTheme="majorHAnsi" w:hAnsiTheme="majorHAnsi" w:cstheme="majorHAnsi"/>
        </w:rPr>
        <w:t>24</w:t>
      </w:r>
      <w:r w:rsidRPr="005B548B">
        <w:rPr>
          <w:rFonts w:asciiTheme="majorHAnsi" w:hAnsiTheme="majorHAnsi" w:cstheme="majorHAnsi"/>
        </w:rPr>
        <w:t>). Social su</w:t>
      </w:r>
      <w:r w:rsidR="00ED1F55" w:rsidRPr="005B548B">
        <w:rPr>
          <w:rFonts w:asciiTheme="majorHAnsi" w:hAnsiTheme="majorHAnsi" w:cstheme="majorHAnsi"/>
        </w:rPr>
        <w:t>pport and health. Guest lecturer.</w:t>
      </w:r>
    </w:p>
    <w:p w14:paraId="080C6D11" w14:textId="15BEB3C6" w:rsidR="00275301" w:rsidRPr="0040583D" w:rsidRDefault="00E53658" w:rsidP="0040583D">
      <w:pPr>
        <w:ind w:left="720"/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Introduction to </w:t>
      </w:r>
      <w:r w:rsidR="004363A5" w:rsidRPr="005B548B">
        <w:rPr>
          <w:rFonts w:asciiTheme="majorHAnsi" w:hAnsiTheme="majorHAnsi" w:cstheme="majorHAnsi"/>
        </w:rPr>
        <w:t>G</w:t>
      </w:r>
      <w:r w:rsidRPr="005B548B">
        <w:rPr>
          <w:rFonts w:asciiTheme="majorHAnsi" w:hAnsiTheme="majorHAnsi" w:cstheme="majorHAnsi"/>
        </w:rPr>
        <w:t xml:space="preserve">raduate </w:t>
      </w:r>
      <w:r w:rsidR="004363A5" w:rsidRPr="005B548B">
        <w:rPr>
          <w:rFonts w:asciiTheme="majorHAnsi" w:hAnsiTheme="majorHAnsi" w:cstheme="majorHAnsi"/>
        </w:rPr>
        <w:t>S</w:t>
      </w:r>
      <w:r w:rsidRPr="005B548B">
        <w:rPr>
          <w:rFonts w:asciiTheme="majorHAnsi" w:hAnsiTheme="majorHAnsi" w:cstheme="majorHAnsi"/>
        </w:rPr>
        <w:t xml:space="preserve">tudies </w:t>
      </w:r>
      <w:r w:rsidR="00ED1F55" w:rsidRPr="005B548B">
        <w:rPr>
          <w:rFonts w:asciiTheme="majorHAnsi" w:hAnsiTheme="majorHAnsi" w:cstheme="majorHAnsi"/>
        </w:rPr>
        <w:t>[</w:t>
      </w:r>
      <w:r w:rsidRPr="005B548B">
        <w:rPr>
          <w:rFonts w:asciiTheme="majorHAnsi" w:hAnsiTheme="majorHAnsi" w:cstheme="majorHAnsi"/>
        </w:rPr>
        <w:t>class</w:t>
      </w:r>
      <w:r w:rsidR="00ED1F55" w:rsidRPr="005B548B">
        <w:rPr>
          <w:rFonts w:asciiTheme="majorHAnsi" w:hAnsiTheme="majorHAnsi" w:cstheme="majorHAnsi"/>
        </w:rPr>
        <w:t>]</w:t>
      </w:r>
      <w:r w:rsidRPr="005B548B">
        <w:rPr>
          <w:rFonts w:asciiTheme="majorHAnsi" w:hAnsiTheme="majorHAnsi" w:cstheme="majorHAnsi"/>
        </w:rPr>
        <w:t xml:space="preserve">, Communication Studies Department, </w:t>
      </w:r>
      <w:r w:rsidR="00ED1F55" w:rsidRPr="005B548B">
        <w:rPr>
          <w:rFonts w:asciiTheme="majorHAnsi" w:hAnsiTheme="majorHAnsi" w:cstheme="majorHAnsi"/>
        </w:rPr>
        <w:t>Indiana University South Bend.</w:t>
      </w:r>
      <w:r w:rsidRPr="005B548B">
        <w:rPr>
          <w:rFonts w:asciiTheme="majorHAnsi" w:hAnsiTheme="majorHAnsi" w:cstheme="majorHAnsi"/>
        </w:rPr>
        <w:t xml:space="preserve"> South Bend, IN. </w:t>
      </w:r>
    </w:p>
    <w:p w14:paraId="2B24BC86" w14:textId="77777777" w:rsidR="00B010EA" w:rsidRPr="005B548B" w:rsidRDefault="00183E8B" w:rsidP="00820DB5">
      <w:pPr>
        <w:contextualSpacing/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</w:t>
      </w:r>
      <w:r w:rsidR="00E53658" w:rsidRPr="005B548B">
        <w:rPr>
          <w:rFonts w:asciiTheme="majorHAnsi" w:hAnsiTheme="majorHAnsi" w:cstheme="majorHAnsi"/>
          <w:b/>
        </w:rPr>
        <w:t>,</w:t>
      </w:r>
      <w:r w:rsidR="00E53658" w:rsidRPr="005B548B">
        <w:rPr>
          <w:rFonts w:asciiTheme="majorHAnsi" w:hAnsiTheme="majorHAnsi" w:cstheme="majorHAnsi"/>
        </w:rPr>
        <w:t xml:space="preserve"> Martinez, T., </w:t>
      </w:r>
      <w:proofErr w:type="spellStart"/>
      <w:r w:rsidR="00E53658" w:rsidRPr="005B548B">
        <w:rPr>
          <w:rFonts w:asciiTheme="majorHAnsi" w:hAnsiTheme="majorHAnsi" w:cstheme="majorHAnsi"/>
        </w:rPr>
        <w:t>McCampbell</w:t>
      </w:r>
      <w:proofErr w:type="spellEnd"/>
      <w:r w:rsidR="00E53658" w:rsidRPr="005B548B">
        <w:rPr>
          <w:rFonts w:asciiTheme="majorHAnsi" w:hAnsiTheme="majorHAnsi" w:cstheme="majorHAnsi"/>
        </w:rPr>
        <w:t>, M., Cooper, J., &amp; Turner, S.</w:t>
      </w:r>
      <w:r w:rsidRPr="005B548B">
        <w:rPr>
          <w:rFonts w:asciiTheme="majorHAnsi" w:hAnsiTheme="majorHAnsi" w:cstheme="majorHAnsi"/>
        </w:rPr>
        <w:t xml:space="preserve"> (2017, October</w:t>
      </w:r>
      <w:r w:rsidR="00B010EA" w:rsidRPr="005B548B">
        <w:rPr>
          <w:rFonts w:asciiTheme="majorHAnsi" w:hAnsiTheme="majorHAnsi" w:cstheme="majorHAnsi"/>
        </w:rPr>
        <w:t xml:space="preserve"> </w:t>
      </w:r>
    </w:p>
    <w:p w14:paraId="0F7F8EE3" w14:textId="50035F96" w:rsidR="00232C35" w:rsidRPr="005B548B" w:rsidRDefault="00B010EA" w:rsidP="0040583D">
      <w:pPr>
        <w:ind w:left="720"/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13</w:t>
      </w:r>
      <w:r w:rsidR="00183E8B" w:rsidRPr="005B548B">
        <w:rPr>
          <w:rFonts w:asciiTheme="majorHAnsi" w:hAnsiTheme="majorHAnsi" w:cstheme="majorHAnsi"/>
        </w:rPr>
        <w:t xml:space="preserve">). </w:t>
      </w:r>
      <w:r w:rsidR="00E53658" w:rsidRPr="005B548B">
        <w:rPr>
          <w:rFonts w:asciiTheme="majorHAnsi" w:hAnsiTheme="majorHAnsi" w:cstheme="majorHAnsi"/>
        </w:rPr>
        <w:t xml:space="preserve">Diversity in communication, higher education, and free speech on college campuses. </w:t>
      </w:r>
      <w:r w:rsidRPr="005B548B">
        <w:rPr>
          <w:rFonts w:asciiTheme="majorHAnsi" w:hAnsiTheme="majorHAnsi" w:cstheme="majorHAnsi"/>
        </w:rPr>
        <w:t xml:space="preserve">Panel moderator. </w:t>
      </w:r>
      <w:r w:rsidR="00E53658" w:rsidRPr="005B548B">
        <w:rPr>
          <w:rFonts w:asciiTheme="majorHAnsi" w:hAnsiTheme="majorHAnsi" w:cstheme="majorHAnsi"/>
        </w:rPr>
        <w:t>Fall</w:t>
      </w:r>
      <w:r w:rsidR="00ED1F55" w:rsidRPr="005B548B">
        <w:rPr>
          <w:rFonts w:asciiTheme="majorHAnsi" w:hAnsiTheme="majorHAnsi" w:cstheme="majorHAnsi"/>
        </w:rPr>
        <w:t xml:space="preserve"> Multicultural Student Showcase, Indiana University South Bend.</w:t>
      </w:r>
      <w:r w:rsidR="00183E8B" w:rsidRPr="005B548B">
        <w:rPr>
          <w:rFonts w:asciiTheme="majorHAnsi" w:hAnsiTheme="majorHAnsi" w:cstheme="majorHAnsi"/>
        </w:rPr>
        <w:t xml:space="preserve"> South Bend, IN. </w:t>
      </w:r>
    </w:p>
    <w:p w14:paraId="42C37FBD" w14:textId="385E2A0A" w:rsidR="00ED1F55" w:rsidRPr="005B548B" w:rsidRDefault="00E20426" w:rsidP="00ED1F55">
      <w:pPr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Campbell, J., Jones, S., </w:t>
      </w:r>
      <w:proofErr w:type="spellStart"/>
      <w:r w:rsidR="005F7193" w:rsidRPr="005B548B">
        <w:rPr>
          <w:rFonts w:asciiTheme="majorHAnsi" w:hAnsiTheme="majorHAnsi" w:cstheme="majorHAnsi"/>
          <w:b/>
        </w:rPr>
        <w:t>Meluch</w:t>
      </w:r>
      <w:proofErr w:type="spellEnd"/>
      <w:r w:rsidR="005F7193" w:rsidRPr="005B548B">
        <w:rPr>
          <w:rFonts w:asciiTheme="majorHAnsi" w:hAnsiTheme="majorHAnsi" w:cstheme="majorHAnsi"/>
          <w:b/>
        </w:rPr>
        <w:t>, A. L.</w:t>
      </w:r>
      <w:r w:rsidR="005F7193" w:rsidRPr="005B548B">
        <w:rPr>
          <w:rFonts w:asciiTheme="majorHAnsi" w:hAnsiTheme="majorHAnsi" w:cstheme="majorHAnsi"/>
        </w:rPr>
        <w:t xml:space="preserve"> (2017, August</w:t>
      </w:r>
      <w:r w:rsidR="00B010EA" w:rsidRPr="005B548B">
        <w:rPr>
          <w:rFonts w:asciiTheme="majorHAnsi" w:hAnsiTheme="majorHAnsi" w:cstheme="majorHAnsi"/>
        </w:rPr>
        <w:t xml:space="preserve"> 10</w:t>
      </w:r>
      <w:r w:rsidR="005F7193" w:rsidRPr="005B548B">
        <w:rPr>
          <w:rFonts w:asciiTheme="majorHAnsi" w:hAnsiTheme="majorHAnsi" w:cstheme="majorHAnsi"/>
        </w:rPr>
        <w:t xml:space="preserve">). </w:t>
      </w:r>
      <w:r w:rsidR="00D4067B" w:rsidRPr="005B548B">
        <w:rPr>
          <w:rFonts w:asciiTheme="majorHAnsi" w:hAnsiTheme="majorHAnsi" w:cstheme="majorHAnsi"/>
        </w:rPr>
        <w:t xml:space="preserve">Faculty </w:t>
      </w:r>
      <w:r w:rsidR="004363A5" w:rsidRPr="005B548B">
        <w:rPr>
          <w:rFonts w:asciiTheme="majorHAnsi" w:hAnsiTheme="majorHAnsi" w:cstheme="majorHAnsi"/>
        </w:rPr>
        <w:t>p</w:t>
      </w:r>
      <w:r w:rsidR="00D4067B" w:rsidRPr="005B548B">
        <w:rPr>
          <w:rFonts w:asciiTheme="majorHAnsi" w:hAnsiTheme="majorHAnsi" w:cstheme="majorHAnsi"/>
        </w:rPr>
        <w:t xml:space="preserve">anel. </w:t>
      </w:r>
      <w:r w:rsidR="00B010EA" w:rsidRPr="005B548B">
        <w:rPr>
          <w:rFonts w:asciiTheme="majorHAnsi" w:hAnsiTheme="majorHAnsi" w:cstheme="majorHAnsi"/>
        </w:rPr>
        <w:t>P</w:t>
      </w:r>
      <w:r w:rsidR="00D4067B" w:rsidRPr="005B548B">
        <w:rPr>
          <w:rFonts w:asciiTheme="majorHAnsi" w:hAnsiTheme="majorHAnsi" w:cstheme="majorHAnsi"/>
        </w:rPr>
        <w:t>anel</w:t>
      </w:r>
      <w:r w:rsidR="00ED1F55" w:rsidRPr="005B548B">
        <w:rPr>
          <w:rFonts w:asciiTheme="majorHAnsi" w:hAnsiTheme="majorHAnsi" w:cstheme="majorHAnsi"/>
        </w:rPr>
        <w:t>ist</w:t>
      </w:r>
      <w:r w:rsidR="00D4067B" w:rsidRPr="005B548B">
        <w:rPr>
          <w:rFonts w:asciiTheme="majorHAnsi" w:hAnsiTheme="majorHAnsi" w:cstheme="majorHAnsi"/>
        </w:rPr>
        <w:t xml:space="preserve">. </w:t>
      </w:r>
    </w:p>
    <w:p w14:paraId="2E74A4DE" w14:textId="2C76E139" w:rsidR="00975C9F" w:rsidRPr="005B548B" w:rsidRDefault="00D4067B" w:rsidP="0040583D">
      <w:pPr>
        <w:ind w:left="720"/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University Center for Excellence in T</w:t>
      </w:r>
      <w:r w:rsidR="00ED1F55" w:rsidRPr="005B548B">
        <w:rPr>
          <w:rFonts w:asciiTheme="majorHAnsi" w:hAnsiTheme="majorHAnsi" w:cstheme="majorHAnsi"/>
        </w:rPr>
        <w:t>eaching New Faculty Orientation,</w:t>
      </w:r>
      <w:r w:rsidRPr="005B548B">
        <w:rPr>
          <w:rFonts w:asciiTheme="majorHAnsi" w:hAnsiTheme="majorHAnsi" w:cstheme="majorHAnsi"/>
        </w:rPr>
        <w:t xml:space="preserve"> Indiana </w:t>
      </w:r>
      <w:r w:rsidR="00ED1F55" w:rsidRPr="005B548B">
        <w:rPr>
          <w:rFonts w:asciiTheme="majorHAnsi" w:hAnsiTheme="majorHAnsi" w:cstheme="majorHAnsi"/>
        </w:rPr>
        <w:t>University South Bend.</w:t>
      </w:r>
      <w:r w:rsidRPr="005B548B">
        <w:rPr>
          <w:rFonts w:asciiTheme="majorHAnsi" w:hAnsiTheme="majorHAnsi" w:cstheme="majorHAnsi"/>
        </w:rPr>
        <w:t xml:space="preserve"> South Bend, IN. </w:t>
      </w:r>
    </w:p>
    <w:p w14:paraId="6ED022D3" w14:textId="5691E4AD" w:rsidR="00B010EA" w:rsidRPr="005B548B" w:rsidRDefault="00D06593" w:rsidP="00820DB5">
      <w:pPr>
        <w:contextualSpacing/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</w:rPr>
        <w:t>Borshuk</w:t>
      </w:r>
      <w:proofErr w:type="spellEnd"/>
      <w:r w:rsidRPr="005B548B">
        <w:rPr>
          <w:rFonts w:asciiTheme="majorHAnsi" w:hAnsiTheme="majorHAnsi" w:cstheme="majorHAnsi"/>
        </w:rPr>
        <w:t xml:space="preserve">, C., Collins, L., Duffy, J., &amp; </w:t>
      </w: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</w:t>
      </w:r>
      <w:r w:rsidRPr="005B548B">
        <w:rPr>
          <w:rFonts w:asciiTheme="majorHAnsi" w:hAnsiTheme="majorHAnsi" w:cstheme="majorHAnsi"/>
        </w:rPr>
        <w:t xml:space="preserve"> (2017, March</w:t>
      </w:r>
      <w:r w:rsidR="00B010EA" w:rsidRPr="005B548B">
        <w:rPr>
          <w:rFonts w:asciiTheme="majorHAnsi" w:hAnsiTheme="majorHAnsi" w:cstheme="majorHAnsi"/>
        </w:rPr>
        <w:t xml:space="preserve"> 22</w:t>
      </w:r>
      <w:r w:rsidRPr="005B548B">
        <w:rPr>
          <w:rFonts w:asciiTheme="majorHAnsi" w:hAnsiTheme="majorHAnsi" w:cstheme="majorHAnsi"/>
        </w:rPr>
        <w:t xml:space="preserve">). Facts </w:t>
      </w:r>
      <w:r w:rsidR="004363A5" w:rsidRPr="005B548B">
        <w:rPr>
          <w:rFonts w:asciiTheme="majorHAnsi" w:hAnsiTheme="majorHAnsi" w:cstheme="majorHAnsi"/>
        </w:rPr>
        <w:t>m</w:t>
      </w:r>
      <w:r w:rsidRPr="005B548B">
        <w:rPr>
          <w:rFonts w:asciiTheme="majorHAnsi" w:hAnsiTheme="majorHAnsi" w:cstheme="majorHAnsi"/>
        </w:rPr>
        <w:t xml:space="preserve">atter: A </w:t>
      </w:r>
    </w:p>
    <w:p w14:paraId="67427B42" w14:textId="67AB187A" w:rsidR="00D4067B" w:rsidRPr="005B548B" w:rsidRDefault="004363A5" w:rsidP="0040583D">
      <w:pPr>
        <w:ind w:left="720"/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g</w:t>
      </w:r>
      <w:r w:rsidR="00D06593" w:rsidRPr="005B548B">
        <w:rPr>
          <w:rFonts w:asciiTheme="majorHAnsi" w:hAnsiTheme="majorHAnsi" w:cstheme="majorHAnsi"/>
        </w:rPr>
        <w:t xml:space="preserve">uide to </w:t>
      </w:r>
      <w:r w:rsidRPr="005B548B">
        <w:rPr>
          <w:rFonts w:asciiTheme="majorHAnsi" w:hAnsiTheme="majorHAnsi" w:cstheme="majorHAnsi"/>
        </w:rPr>
        <w:t>c</w:t>
      </w:r>
      <w:r w:rsidR="00D06593" w:rsidRPr="005B548B">
        <w:rPr>
          <w:rFonts w:asciiTheme="majorHAnsi" w:hAnsiTheme="majorHAnsi" w:cstheme="majorHAnsi"/>
        </w:rPr>
        <w:t xml:space="preserve">ritical </w:t>
      </w:r>
      <w:r w:rsidRPr="005B548B">
        <w:rPr>
          <w:rFonts w:asciiTheme="majorHAnsi" w:hAnsiTheme="majorHAnsi" w:cstheme="majorHAnsi"/>
        </w:rPr>
        <w:t>t</w:t>
      </w:r>
      <w:r w:rsidR="00D06593" w:rsidRPr="005B548B">
        <w:rPr>
          <w:rFonts w:asciiTheme="majorHAnsi" w:hAnsiTheme="majorHAnsi" w:cstheme="majorHAnsi"/>
        </w:rPr>
        <w:t xml:space="preserve">hinking. </w:t>
      </w:r>
      <w:r w:rsidR="00B010EA" w:rsidRPr="005B548B">
        <w:rPr>
          <w:rFonts w:asciiTheme="majorHAnsi" w:hAnsiTheme="majorHAnsi" w:cstheme="majorHAnsi"/>
        </w:rPr>
        <w:t>P</w:t>
      </w:r>
      <w:r w:rsidR="002B3D1C" w:rsidRPr="005B548B">
        <w:rPr>
          <w:rFonts w:asciiTheme="majorHAnsi" w:hAnsiTheme="majorHAnsi" w:cstheme="majorHAnsi"/>
        </w:rPr>
        <w:t>anel</w:t>
      </w:r>
      <w:r w:rsidR="00ED1F55" w:rsidRPr="005B548B">
        <w:rPr>
          <w:rFonts w:asciiTheme="majorHAnsi" w:hAnsiTheme="majorHAnsi" w:cstheme="majorHAnsi"/>
        </w:rPr>
        <w:t>ist</w:t>
      </w:r>
      <w:r w:rsidR="002B3D1C" w:rsidRPr="005B548B">
        <w:rPr>
          <w:rFonts w:asciiTheme="majorHAnsi" w:hAnsiTheme="majorHAnsi" w:cstheme="majorHAnsi"/>
        </w:rPr>
        <w:t xml:space="preserve">. </w:t>
      </w:r>
      <w:r w:rsidR="00D06593" w:rsidRPr="005B548B">
        <w:rPr>
          <w:rFonts w:asciiTheme="majorHAnsi" w:hAnsiTheme="majorHAnsi" w:cstheme="majorHAnsi"/>
        </w:rPr>
        <w:t>Civic Leadership Academy</w:t>
      </w:r>
      <w:r w:rsidRPr="005B548B">
        <w:rPr>
          <w:rFonts w:asciiTheme="majorHAnsi" w:hAnsiTheme="majorHAnsi" w:cstheme="majorHAnsi"/>
        </w:rPr>
        <w:t xml:space="preserve">, </w:t>
      </w:r>
      <w:r w:rsidR="00ED1F55" w:rsidRPr="005B548B">
        <w:rPr>
          <w:rFonts w:asciiTheme="majorHAnsi" w:hAnsiTheme="majorHAnsi" w:cstheme="majorHAnsi"/>
        </w:rPr>
        <w:t>American Democracy Project and</w:t>
      </w:r>
      <w:r w:rsidR="00D06593" w:rsidRPr="005B548B">
        <w:rPr>
          <w:rFonts w:asciiTheme="majorHAnsi" w:hAnsiTheme="majorHAnsi" w:cstheme="majorHAnsi"/>
        </w:rPr>
        <w:t xml:space="preserve"> S</w:t>
      </w:r>
      <w:r w:rsidR="00ED1F55" w:rsidRPr="005B548B">
        <w:rPr>
          <w:rFonts w:asciiTheme="majorHAnsi" w:hAnsiTheme="majorHAnsi" w:cstheme="majorHAnsi"/>
        </w:rPr>
        <w:t>t. Joseph County Public Library.</w:t>
      </w:r>
      <w:r w:rsidR="00D06593" w:rsidRPr="005B548B">
        <w:rPr>
          <w:rFonts w:asciiTheme="majorHAnsi" w:hAnsiTheme="majorHAnsi" w:cstheme="majorHAnsi"/>
        </w:rPr>
        <w:t xml:space="preserve"> South Bend, IN. </w:t>
      </w:r>
    </w:p>
    <w:p w14:paraId="0C0BA173" w14:textId="24739BB7" w:rsidR="00820DB5" w:rsidRPr="005B548B" w:rsidRDefault="00820DB5" w:rsidP="00820DB5">
      <w:pPr>
        <w:contextualSpacing/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</w:t>
      </w:r>
      <w:r w:rsidRPr="005B548B">
        <w:rPr>
          <w:rFonts w:asciiTheme="majorHAnsi" w:hAnsiTheme="majorHAnsi" w:cstheme="majorHAnsi"/>
        </w:rPr>
        <w:t xml:space="preserve"> (2017, March</w:t>
      </w:r>
      <w:r w:rsidR="00B010EA" w:rsidRPr="005B548B">
        <w:rPr>
          <w:rFonts w:asciiTheme="majorHAnsi" w:hAnsiTheme="majorHAnsi" w:cstheme="majorHAnsi"/>
        </w:rPr>
        <w:t xml:space="preserve"> 17</w:t>
      </w:r>
      <w:r w:rsidRPr="005B548B">
        <w:rPr>
          <w:rFonts w:asciiTheme="majorHAnsi" w:hAnsiTheme="majorHAnsi" w:cstheme="majorHAnsi"/>
        </w:rPr>
        <w:t xml:space="preserve">). Women’s </w:t>
      </w:r>
      <w:r w:rsidR="004363A5" w:rsidRPr="005B548B">
        <w:rPr>
          <w:rFonts w:asciiTheme="majorHAnsi" w:hAnsiTheme="majorHAnsi" w:cstheme="majorHAnsi"/>
        </w:rPr>
        <w:t>e</w:t>
      </w:r>
      <w:r w:rsidRPr="005B548B">
        <w:rPr>
          <w:rFonts w:asciiTheme="majorHAnsi" w:hAnsiTheme="majorHAnsi" w:cstheme="majorHAnsi"/>
        </w:rPr>
        <w:t xml:space="preserve">mpowerment. </w:t>
      </w:r>
      <w:r w:rsidR="00ED1F55" w:rsidRPr="005B548B">
        <w:rPr>
          <w:rFonts w:asciiTheme="majorHAnsi" w:hAnsiTheme="majorHAnsi" w:cstheme="majorHAnsi"/>
        </w:rPr>
        <w:t>Guest speaker.</w:t>
      </w:r>
    </w:p>
    <w:p w14:paraId="0A40D5CB" w14:textId="29D6F92E" w:rsidR="0053702A" w:rsidRPr="005B548B" w:rsidRDefault="00820DB5" w:rsidP="0040583D">
      <w:pPr>
        <w:ind w:left="720"/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Progress Club of South Bend </w:t>
      </w:r>
      <w:r w:rsidR="0074770A" w:rsidRPr="005B548B">
        <w:rPr>
          <w:rFonts w:asciiTheme="majorHAnsi" w:hAnsiTheme="majorHAnsi" w:cstheme="majorHAnsi"/>
        </w:rPr>
        <w:t>[</w:t>
      </w:r>
      <w:r w:rsidRPr="005B548B">
        <w:rPr>
          <w:rFonts w:asciiTheme="majorHAnsi" w:hAnsiTheme="majorHAnsi" w:cstheme="majorHAnsi"/>
        </w:rPr>
        <w:t>a women</w:t>
      </w:r>
      <w:r w:rsidR="00ED1F55" w:rsidRPr="005B548B">
        <w:rPr>
          <w:rFonts w:asciiTheme="majorHAnsi" w:hAnsiTheme="majorHAnsi" w:cstheme="majorHAnsi"/>
        </w:rPr>
        <w:t>’s philanthropic organization</w:t>
      </w:r>
      <w:r w:rsidR="0074770A" w:rsidRPr="005B548B">
        <w:rPr>
          <w:rFonts w:asciiTheme="majorHAnsi" w:hAnsiTheme="majorHAnsi" w:cstheme="majorHAnsi"/>
        </w:rPr>
        <w:t>]</w:t>
      </w:r>
      <w:r w:rsidR="00ED1F55" w:rsidRPr="005B548B">
        <w:rPr>
          <w:rFonts w:asciiTheme="majorHAnsi" w:hAnsiTheme="majorHAnsi" w:cstheme="majorHAnsi"/>
        </w:rPr>
        <w:t xml:space="preserve"> Luncheon M</w:t>
      </w:r>
      <w:r w:rsidRPr="005B548B">
        <w:rPr>
          <w:rFonts w:asciiTheme="majorHAnsi" w:hAnsiTheme="majorHAnsi" w:cstheme="majorHAnsi"/>
        </w:rPr>
        <w:t xml:space="preserve">eeting. South Bend, IN. </w:t>
      </w:r>
    </w:p>
    <w:p w14:paraId="0E81E2EB" w14:textId="3CE7B019" w:rsidR="00B010EA" w:rsidRPr="005B548B" w:rsidRDefault="00820DB5" w:rsidP="00B010EA">
      <w:pPr>
        <w:contextualSpacing/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 xml:space="preserve">, A. L. </w:t>
      </w:r>
      <w:r w:rsidRPr="005B548B">
        <w:rPr>
          <w:rFonts w:asciiTheme="majorHAnsi" w:hAnsiTheme="majorHAnsi" w:cstheme="majorHAnsi"/>
        </w:rPr>
        <w:t>(2017, February</w:t>
      </w:r>
      <w:r w:rsidR="00B010EA" w:rsidRPr="005B548B">
        <w:rPr>
          <w:rFonts w:asciiTheme="majorHAnsi" w:hAnsiTheme="majorHAnsi" w:cstheme="majorHAnsi"/>
        </w:rPr>
        <w:t xml:space="preserve"> 21</w:t>
      </w:r>
      <w:r w:rsidRPr="005B548B">
        <w:rPr>
          <w:rFonts w:asciiTheme="majorHAnsi" w:hAnsiTheme="majorHAnsi" w:cstheme="majorHAnsi"/>
        </w:rPr>
        <w:t xml:space="preserve">). Interviewing and </w:t>
      </w:r>
      <w:r w:rsidR="004363A5" w:rsidRPr="005B548B">
        <w:rPr>
          <w:rFonts w:asciiTheme="majorHAnsi" w:hAnsiTheme="majorHAnsi" w:cstheme="majorHAnsi"/>
        </w:rPr>
        <w:t>n</w:t>
      </w:r>
      <w:r w:rsidRPr="005B548B">
        <w:rPr>
          <w:rFonts w:asciiTheme="majorHAnsi" w:hAnsiTheme="majorHAnsi" w:cstheme="majorHAnsi"/>
        </w:rPr>
        <w:t xml:space="preserve">egotiating </w:t>
      </w:r>
      <w:r w:rsidR="004363A5" w:rsidRPr="005B548B">
        <w:rPr>
          <w:rFonts w:asciiTheme="majorHAnsi" w:hAnsiTheme="majorHAnsi" w:cstheme="majorHAnsi"/>
        </w:rPr>
        <w:t>j</w:t>
      </w:r>
      <w:r w:rsidRPr="005B548B">
        <w:rPr>
          <w:rFonts w:asciiTheme="majorHAnsi" w:hAnsiTheme="majorHAnsi" w:cstheme="majorHAnsi"/>
        </w:rPr>
        <w:t xml:space="preserve">ob </w:t>
      </w:r>
      <w:r w:rsidR="004363A5" w:rsidRPr="005B548B">
        <w:rPr>
          <w:rFonts w:asciiTheme="majorHAnsi" w:hAnsiTheme="majorHAnsi" w:cstheme="majorHAnsi"/>
        </w:rPr>
        <w:t>o</w:t>
      </w:r>
      <w:r w:rsidRPr="005B548B">
        <w:rPr>
          <w:rFonts w:asciiTheme="majorHAnsi" w:hAnsiTheme="majorHAnsi" w:cstheme="majorHAnsi"/>
        </w:rPr>
        <w:t xml:space="preserve">ffers. Skype </w:t>
      </w:r>
    </w:p>
    <w:p w14:paraId="7A079C1A" w14:textId="37223307" w:rsidR="009F4465" w:rsidRPr="0040583D" w:rsidRDefault="00ED1F55" w:rsidP="0040583D">
      <w:pPr>
        <w:ind w:left="720"/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G</w:t>
      </w:r>
      <w:r w:rsidR="00820DB5" w:rsidRPr="005B548B">
        <w:rPr>
          <w:rFonts w:asciiTheme="majorHAnsi" w:hAnsiTheme="majorHAnsi" w:cstheme="majorHAnsi"/>
        </w:rPr>
        <w:t xml:space="preserve">uest </w:t>
      </w:r>
      <w:r w:rsidRPr="005B548B">
        <w:rPr>
          <w:rFonts w:asciiTheme="majorHAnsi" w:hAnsiTheme="majorHAnsi" w:cstheme="majorHAnsi"/>
        </w:rPr>
        <w:t>L</w:t>
      </w:r>
      <w:r w:rsidR="00820DB5" w:rsidRPr="005B548B">
        <w:rPr>
          <w:rFonts w:asciiTheme="majorHAnsi" w:hAnsiTheme="majorHAnsi" w:cstheme="majorHAnsi"/>
        </w:rPr>
        <w:t>ecture</w:t>
      </w:r>
      <w:r w:rsidRPr="005B548B">
        <w:rPr>
          <w:rFonts w:asciiTheme="majorHAnsi" w:hAnsiTheme="majorHAnsi" w:cstheme="majorHAnsi"/>
        </w:rPr>
        <w:t xml:space="preserve">r. </w:t>
      </w:r>
      <w:r w:rsidR="00820DB5" w:rsidRPr="005B548B">
        <w:rPr>
          <w:rFonts w:asciiTheme="majorHAnsi" w:hAnsiTheme="majorHAnsi" w:cstheme="majorHAnsi"/>
        </w:rPr>
        <w:t xml:space="preserve">Business and Professional Communication </w:t>
      </w:r>
      <w:r w:rsidRPr="005B548B">
        <w:rPr>
          <w:rFonts w:asciiTheme="majorHAnsi" w:hAnsiTheme="majorHAnsi" w:cstheme="majorHAnsi"/>
        </w:rPr>
        <w:t>[</w:t>
      </w:r>
      <w:r w:rsidR="00820DB5" w:rsidRPr="005B548B">
        <w:rPr>
          <w:rFonts w:asciiTheme="majorHAnsi" w:hAnsiTheme="majorHAnsi" w:cstheme="majorHAnsi"/>
        </w:rPr>
        <w:t>class</w:t>
      </w:r>
      <w:r w:rsidRPr="005B548B">
        <w:rPr>
          <w:rFonts w:asciiTheme="majorHAnsi" w:hAnsiTheme="majorHAnsi" w:cstheme="majorHAnsi"/>
        </w:rPr>
        <w:t>], Collin College.</w:t>
      </w:r>
      <w:r w:rsidR="00820DB5" w:rsidRPr="005B548B">
        <w:rPr>
          <w:rFonts w:asciiTheme="majorHAnsi" w:hAnsiTheme="majorHAnsi" w:cstheme="majorHAnsi"/>
        </w:rPr>
        <w:t xml:space="preserve"> Frisco, TX. </w:t>
      </w:r>
    </w:p>
    <w:p w14:paraId="542A82B2" w14:textId="77D778CC" w:rsidR="00820DB5" w:rsidRPr="005B548B" w:rsidRDefault="00820DB5" w:rsidP="00820DB5">
      <w:pPr>
        <w:contextualSpacing/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</w:t>
      </w:r>
      <w:r w:rsidRPr="005B548B">
        <w:rPr>
          <w:rFonts w:asciiTheme="majorHAnsi" w:hAnsiTheme="majorHAnsi" w:cstheme="majorHAnsi"/>
        </w:rPr>
        <w:t xml:space="preserve"> (2017, January</w:t>
      </w:r>
      <w:r w:rsidR="00B010EA" w:rsidRPr="005B548B">
        <w:rPr>
          <w:rFonts w:asciiTheme="majorHAnsi" w:hAnsiTheme="majorHAnsi" w:cstheme="majorHAnsi"/>
        </w:rPr>
        <w:t xml:space="preserve"> 13</w:t>
      </w:r>
      <w:r w:rsidRPr="005B548B">
        <w:rPr>
          <w:rFonts w:asciiTheme="majorHAnsi" w:hAnsiTheme="majorHAnsi" w:cstheme="majorHAnsi"/>
        </w:rPr>
        <w:t xml:space="preserve">). Exploring client experiences at a cancer wellness </w:t>
      </w:r>
    </w:p>
    <w:p w14:paraId="5CE872CA" w14:textId="360C5ACD" w:rsidR="00DE683F" w:rsidRPr="005B548B" w:rsidRDefault="00820DB5" w:rsidP="0040583D">
      <w:pPr>
        <w:ind w:left="720"/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center: Gender differences in support groups. </w:t>
      </w:r>
      <w:r w:rsidR="00ED1F55" w:rsidRPr="005B548B">
        <w:rPr>
          <w:rFonts w:asciiTheme="majorHAnsi" w:hAnsiTheme="majorHAnsi" w:cstheme="majorHAnsi"/>
        </w:rPr>
        <w:t xml:space="preserve">Presenter. </w:t>
      </w:r>
      <w:r w:rsidRPr="005B548B">
        <w:rPr>
          <w:rFonts w:asciiTheme="majorHAnsi" w:hAnsiTheme="majorHAnsi" w:cstheme="majorHAnsi"/>
        </w:rPr>
        <w:t>Women’s and Gender Studies Public Forum. Wo</w:t>
      </w:r>
      <w:r w:rsidR="00ED1F55" w:rsidRPr="005B548B">
        <w:rPr>
          <w:rFonts w:asciiTheme="majorHAnsi" w:hAnsiTheme="majorHAnsi" w:cstheme="majorHAnsi"/>
        </w:rPr>
        <w:t xml:space="preserve">men’s and Gender Studies Board, Indiana University South Bend. </w:t>
      </w:r>
      <w:r w:rsidRPr="005B548B">
        <w:rPr>
          <w:rFonts w:asciiTheme="majorHAnsi" w:hAnsiTheme="majorHAnsi" w:cstheme="majorHAnsi"/>
        </w:rPr>
        <w:t xml:space="preserve">South Bend, IN. </w:t>
      </w:r>
    </w:p>
    <w:p w14:paraId="255C0696" w14:textId="2A2BA4C5" w:rsidR="00820DB5" w:rsidRPr="005B548B" w:rsidRDefault="00820DB5" w:rsidP="00820DB5">
      <w:pPr>
        <w:contextualSpacing/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</w:t>
      </w:r>
      <w:r w:rsidRPr="005B548B">
        <w:rPr>
          <w:rFonts w:asciiTheme="majorHAnsi" w:hAnsiTheme="majorHAnsi" w:cstheme="majorHAnsi"/>
        </w:rPr>
        <w:t xml:space="preserve"> (2016, November</w:t>
      </w:r>
      <w:r w:rsidR="00B010EA" w:rsidRPr="005B548B">
        <w:rPr>
          <w:rFonts w:asciiTheme="majorHAnsi" w:hAnsiTheme="majorHAnsi" w:cstheme="majorHAnsi"/>
        </w:rPr>
        <w:t xml:space="preserve"> 1</w:t>
      </w:r>
      <w:r w:rsidRPr="005B548B">
        <w:rPr>
          <w:rFonts w:asciiTheme="majorHAnsi" w:hAnsiTheme="majorHAnsi" w:cstheme="majorHAnsi"/>
        </w:rPr>
        <w:t xml:space="preserve">). Examining the intersections of organizational and </w:t>
      </w:r>
    </w:p>
    <w:p w14:paraId="5D78F597" w14:textId="13043A59" w:rsidR="00183E8B" w:rsidRPr="005B548B" w:rsidRDefault="00820DB5" w:rsidP="0040583D">
      <w:pPr>
        <w:ind w:left="720"/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heal</w:t>
      </w:r>
      <w:r w:rsidR="00ED1F55" w:rsidRPr="005B548B">
        <w:rPr>
          <w:rFonts w:asciiTheme="majorHAnsi" w:hAnsiTheme="majorHAnsi" w:cstheme="majorHAnsi"/>
        </w:rPr>
        <w:t xml:space="preserve">th communication. Guest lecturer. </w:t>
      </w:r>
      <w:r w:rsidRPr="005B548B">
        <w:rPr>
          <w:rFonts w:asciiTheme="majorHAnsi" w:hAnsiTheme="majorHAnsi" w:cstheme="majorHAnsi"/>
        </w:rPr>
        <w:t xml:space="preserve">Introduction to Graduate Studies </w:t>
      </w:r>
      <w:r w:rsidR="00ED1F55" w:rsidRPr="005B548B">
        <w:rPr>
          <w:rFonts w:asciiTheme="majorHAnsi" w:hAnsiTheme="majorHAnsi" w:cstheme="majorHAnsi"/>
        </w:rPr>
        <w:t>[class]</w:t>
      </w:r>
      <w:r w:rsidRPr="005B548B">
        <w:rPr>
          <w:rFonts w:asciiTheme="majorHAnsi" w:hAnsiTheme="majorHAnsi" w:cstheme="majorHAnsi"/>
        </w:rPr>
        <w:t>, Communication Studies Department</w:t>
      </w:r>
      <w:r w:rsidR="00ED1F55" w:rsidRPr="005B548B">
        <w:rPr>
          <w:rFonts w:asciiTheme="majorHAnsi" w:hAnsiTheme="majorHAnsi" w:cstheme="majorHAnsi"/>
        </w:rPr>
        <w:t>, Indiana University South Bend.</w:t>
      </w:r>
      <w:r w:rsidRPr="005B548B">
        <w:rPr>
          <w:rFonts w:asciiTheme="majorHAnsi" w:hAnsiTheme="majorHAnsi" w:cstheme="majorHAnsi"/>
        </w:rPr>
        <w:t xml:space="preserve"> South Bend, IN. </w:t>
      </w:r>
    </w:p>
    <w:p w14:paraId="0DE86639" w14:textId="03D38F9E" w:rsidR="00820DB5" w:rsidRPr="005B548B" w:rsidRDefault="00820DB5" w:rsidP="00820DB5">
      <w:pPr>
        <w:contextualSpacing/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</w:t>
      </w:r>
      <w:r w:rsidRPr="005B548B">
        <w:rPr>
          <w:rFonts w:asciiTheme="majorHAnsi" w:hAnsiTheme="majorHAnsi" w:cstheme="majorHAnsi"/>
        </w:rPr>
        <w:t xml:space="preserve"> (2016, October</w:t>
      </w:r>
      <w:r w:rsidR="00B010EA" w:rsidRPr="005B548B">
        <w:rPr>
          <w:rFonts w:asciiTheme="majorHAnsi" w:hAnsiTheme="majorHAnsi" w:cstheme="majorHAnsi"/>
        </w:rPr>
        <w:t xml:space="preserve"> </w:t>
      </w:r>
      <w:r w:rsidR="00313239" w:rsidRPr="005B548B">
        <w:rPr>
          <w:rFonts w:asciiTheme="majorHAnsi" w:hAnsiTheme="majorHAnsi" w:cstheme="majorHAnsi"/>
        </w:rPr>
        <w:t>4</w:t>
      </w:r>
      <w:r w:rsidRPr="005B548B">
        <w:rPr>
          <w:rFonts w:asciiTheme="majorHAnsi" w:hAnsiTheme="majorHAnsi" w:cstheme="majorHAnsi"/>
        </w:rPr>
        <w:t>). Understanding health communication</w:t>
      </w:r>
      <w:r w:rsidRPr="005B548B">
        <w:rPr>
          <w:rFonts w:asciiTheme="majorHAnsi" w:hAnsiTheme="majorHAnsi" w:cstheme="majorHAnsi"/>
          <w:i/>
        </w:rPr>
        <w:t xml:space="preserve">. </w:t>
      </w:r>
      <w:r w:rsidRPr="005B548B">
        <w:rPr>
          <w:rFonts w:asciiTheme="majorHAnsi" w:hAnsiTheme="majorHAnsi" w:cstheme="majorHAnsi"/>
        </w:rPr>
        <w:t xml:space="preserve">Crescendo 25: </w:t>
      </w:r>
    </w:p>
    <w:p w14:paraId="3249B2CC" w14:textId="243F33F0" w:rsidR="00820DB5" w:rsidRPr="0040583D" w:rsidRDefault="00820DB5" w:rsidP="0040583D">
      <w:pPr>
        <w:ind w:left="720"/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Flights of Fancy [fundraising event]. </w:t>
      </w:r>
      <w:r w:rsidR="00313239" w:rsidRPr="005B548B">
        <w:rPr>
          <w:rFonts w:asciiTheme="majorHAnsi" w:hAnsiTheme="majorHAnsi" w:cstheme="majorHAnsi"/>
        </w:rPr>
        <w:t xml:space="preserve">Guest presentation. </w:t>
      </w:r>
      <w:r w:rsidRPr="005B548B">
        <w:rPr>
          <w:rFonts w:asciiTheme="majorHAnsi" w:hAnsiTheme="majorHAnsi" w:cstheme="majorHAnsi"/>
        </w:rPr>
        <w:t>Ernestine M. Raclin School of the Arts,</w:t>
      </w:r>
      <w:r w:rsidR="00ED1F55" w:rsidRPr="005B548B">
        <w:rPr>
          <w:rFonts w:asciiTheme="majorHAnsi" w:hAnsiTheme="majorHAnsi" w:cstheme="majorHAnsi"/>
        </w:rPr>
        <w:t xml:space="preserve"> Indiana University South Bend.</w:t>
      </w:r>
      <w:r w:rsidRPr="005B548B">
        <w:rPr>
          <w:rFonts w:asciiTheme="majorHAnsi" w:hAnsiTheme="majorHAnsi" w:cstheme="majorHAnsi"/>
        </w:rPr>
        <w:t xml:space="preserve"> South Bend, IN. </w:t>
      </w:r>
    </w:p>
    <w:p w14:paraId="079E0402" w14:textId="77777777" w:rsidR="00ED1F55" w:rsidRPr="005B548B" w:rsidRDefault="00820DB5" w:rsidP="00ED1F55">
      <w:pPr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</w:t>
      </w:r>
      <w:r w:rsidRPr="005B548B">
        <w:rPr>
          <w:rFonts w:asciiTheme="majorHAnsi" w:hAnsiTheme="majorHAnsi" w:cstheme="majorHAnsi"/>
        </w:rPr>
        <w:t xml:space="preserve"> (2015, August</w:t>
      </w:r>
      <w:r w:rsidR="00313239" w:rsidRPr="005B548B">
        <w:rPr>
          <w:rFonts w:asciiTheme="majorHAnsi" w:hAnsiTheme="majorHAnsi" w:cstheme="majorHAnsi"/>
        </w:rPr>
        <w:t xml:space="preserve"> </w:t>
      </w:r>
      <w:r w:rsidR="007A28FC" w:rsidRPr="005B548B">
        <w:rPr>
          <w:rFonts w:asciiTheme="majorHAnsi" w:hAnsiTheme="majorHAnsi" w:cstheme="majorHAnsi"/>
        </w:rPr>
        <w:t>26</w:t>
      </w:r>
      <w:r w:rsidRPr="005B548B">
        <w:rPr>
          <w:rFonts w:asciiTheme="majorHAnsi" w:hAnsiTheme="majorHAnsi" w:cstheme="majorHAnsi"/>
        </w:rPr>
        <w:t>; 2014, August</w:t>
      </w:r>
      <w:r w:rsidR="007A28FC" w:rsidRPr="005B548B">
        <w:rPr>
          <w:rFonts w:asciiTheme="majorHAnsi" w:hAnsiTheme="majorHAnsi" w:cstheme="majorHAnsi"/>
        </w:rPr>
        <w:t xml:space="preserve"> 20</w:t>
      </w:r>
      <w:r w:rsidRPr="005B548B">
        <w:rPr>
          <w:rFonts w:asciiTheme="majorHAnsi" w:hAnsiTheme="majorHAnsi" w:cstheme="majorHAnsi"/>
        </w:rPr>
        <w:t xml:space="preserve">). Graduate Student Panel. </w:t>
      </w:r>
      <w:r w:rsidR="00ED1F55" w:rsidRPr="005B548B">
        <w:rPr>
          <w:rFonts w:asciiTheme="majorHAnsi" w:hAnsiTheme="majorHAnsi" w:cstheme="majorHAnsi"/>
        </w:rPr>
        <w:t xml:space="preserve">Panelist. </w:t>
      </w:r>
    </w:p>
    <w:p w14:paraId="57DA1C68" w14:textId="27B83C3B" w:rsidR="001A58D1" w:rsidRPr="0040583D" w:rsidRDefault="00820DB5" w:rsidP="0040583D">
      <w:pPr>
        <w:ind w:firstLine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Graduate Student Orie</w:t>
      </w:r>
      <w:r w:rsidR="00ED1F55" w:rsidRPr="005B548B">
        <w:rPr>
          <w:rFonts w:asciiTheme="majorHAnsi" w:hAnsiTheme="majorHAnsi" w:cstheme="majorHAnsi"/>
        </w:rPr>
        <w:t xml:space="preserve">ntation, Kent State University. </w:t>
      </w:r>
      <w:r w:rsidRPr="005B548B">
        <w:rPr>
          <w:rFonts w:asciiTheme="majorHAnsi" w:hAnsiTheme="majorHAnsi" w:cstheme="majorHAnsi"/>
        </w:rPr>
        <w:t>Kent, OH.</w:t>
      </w:r>
    </w:p>
    <w:p w14:paraId="163FE827" w14:textId="77777777" w:rsidR="00F52261" w:rsidRPr="005B548B" w:rsidRDefault="00820DB5" w:rsidP="00F52261">
      <w:pPr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</w:t>
      </w:r>
      <w:r w:rsidRPr="005B548B">
        <w:rPr>
          <w:rFonts w:asciiTheme="majorHAnsi" w:hAnsiTheme="majorHAnsi" w:cstheme="majorHAnsi"/>
        </w:rPr>
        <w:t xml:space="preserve"> (2015, February</w:t>
      </w:r>
      <w:r w:rsidR="00F52261" w:rsidRPr="005B548B">
        <w:rPr>
          <w:rFonts w:asciiTheme="majorHAnsi" w:hAnsiTheme="majorHAnsi" w:cstheme="majorHAnsi"/>
        </w:rPr>
        <w:t xml:space="preserve"> 23</w:t>
      </w:r>
      <w:r w:rsidRPr="005B548B">
        <w:rPr>
          <w:rFonts w:asciiTheme="majorHAnsi" w:hAnsiTheme="majorHAnsi" w:cstheme="majorHAnsi"/>
        </w:rPr>
        <w:t xml:space="preserve">). Course Planning, Advisor/Mentor Relationships, </w:t>
      </w:r>
    </w:p>
    <w:p w14:paraId="1BF9848D" w14:textId="61EB6631" w:rsidR="00C25CF6" w:rsidRPr="0040583D" w:rsidRDefault="00820DB5" w:rsidP="0040583D">
      <w:pPr>
        <w:ind w:left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lastRenderedPageBreak/>
        <w:t xml:space="preserve">and Comprehensive Examinations Workshop and Panel. </w:t>
      </w:r>
      <w:r w:rsidR="00ED1F55" w:rsidRPr="005B548B">
        <w:rPr>
          <w:rFonts w:asciiTheme="majorHAnsi" w:hAnsiTheme="majorHAnsi" w:cstheme="majorHAnsi"/>
        </w:rPr>
        <w:t xml:space="preserve">Panelist. </w:t>
      </w:r>
      <w:r w:rsidRPr="005B548B">
        <w:rPr>
          <w:rFonts w:asciiTheme="majorHAnsi" w:hAnsiTheme="majorHAnsi" w:cstheme="majorHAnsi"/>
        </w:rPr>
        <w:t xml:space="preserve">College of </w:t>
      </w:r>
      <w:r w:rsidR="00ED1F55" w:rsidRPr="005B548B">
        <w:rPr>
          <w:rFonts w:asciiTheme="majorHAnsi" w:hAnsiTheme="majorHAnsi" w:cstheme="majorHAnsi"/>
        </w:rPr>
        <w:t xml:space="preserve">Communication and Information, </w:t>
      </w:r>
      <w:r w:rsidRPr="005B548B">
        <w:rPr>
          <w:rFonts w:asciiTheme="majorHAnsi" w:hAnsiTheme="majorHAnsi" w:cstheme="majorHAnsi"/>
        </w:rPr>
        <w:t>Kent State University, Kent, OH.</w:t>
      </w:r>
    </w:p>
    <w:p w14:paraId="3BF3808E" w14:textId="1B1E4529" w:rsidR="00820DB5" w:rsidRPr="005B548B" w:rsidRDefault="00820DB5" w:rsidP="00820DB5">
      <w:pPr>
        <w:contextualSpacing/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A.,</w:t>
      </w:r>
      <w:r w:rsidRPr="005B548B">
        <w:rPr>
          <w:rFonts w:asciiTheme="majorHAnsi" w:hAnsiTheme="majorHAnsi" w:cstheme="majorHAnsi"/>
        </w:rPr>
        <w:t xml:space="preserve"> Cline, R. J., </w:t>
      </w:r>
      <w:proofErr w:type="spellStart"/>
      <w:r w:rsidRPr="005B548B">
        <w:rPr>
          <w:rFonts w:asciiTheme="majorHAnsi" w:hAnsiTheme="majorHAnsi" w:cstheme="majorHAnsi"/>
        </w:rPr>
        <w:t>Orom</w:t>
      </w:r>
      <w:proofErr w:type="spellEnd"/>
      <w:r w:rsidRPr="005B548B">
        <w:rPr>
          <w:rFonts w:asciiTheme="majorHAnsi" w:hAnsiTheme="majorHAnsi" w:cstheme="majorHAnsi"/>
        </w:rPr>
        <w:t>, R., &amp; Hernandez, T. (2014, April</w:t>
      </w:r>
      <w:r w:rsidR="007A28FC" w:rsidRPr="005B548B">
        <w:rPr>
          <w:rFonts w:asciiTheme="majorHAnsi" w:hAnsiTheme="majorHAnsi" w:cstheme="majorHAnsi"/>
        </w:rPr>
        <w:t xml:space="preserve"> 14</w:t>
      </w:r>
      <w:r w:rsidRPr="005B548B">
        <w:rPr>
          <w:rFonts w:asciiTheme="majorHAnsi" w:hAnsiTheme="majorHAnsi" w:cstheme="majorHAnsi"/>
        </w:rPr>
        <w:t xml:space="preserve">). "There's no real </w:t>
      </w:r>
    </w:p>
    <w:p w14:paraId="0A885561" w14:textId="1EBC5FF0" w:rsidR="008602D4" w:rsidRPr="0040583D" w:rsidRDefault="00820DB5" w:rsidP="0040583D">
      <w:pPr>
        <w:ind w:left="720"/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support system:" Institutional support failures in a slowly-evolving environmental disaster. </w:t>
      </w:r>
      <w:r w:rsidR="00ED1F55" w:rsidRPr="005B548B">
        <w:rPr>
          <w:rFonts w:asciiTheme="majorHAnsi" w:hAnsiTheme="majorHAnsi" w:cstheme="majorHAnsi"/>
        </w:rPr>
        <w:t xml:space="preserve">Presenter. </w:t>
      </w:r>
      <w:r w:rsidRPr="005B548B">
        <w:rPr>
          <w:rFonts w:asciiTheme="majorHAnsi" w:hAnsiTheme="majorHAnsi" w:cstheme="majorHAnsi"/>
        </w:rPr>
        <w:t>Doctor</w:t>
      </w:r>
      <w:r w:rsidR="00ED1F55" w:rsidRPr="005B548B">
        <w:rPr>
          <w:rFonts w:asciiTheme="majorHAnsi" w:hAnsiTheme="majorHAnsi" w:cstheme="majorHAnsi"/>
        </w:rPr>
        <w:t xml:space="preserve">al Student Research Colloquium, </w:t>
      </w:r>
      <w:r w:rsidRPr="005B548B">
        <w:rPr>
          <w:rFonts w:asciiTheme="majorHAnsi" w:hAnsiTheme="majorHAnsi" w:cstheme="majorHAnsi"/>
        </w:rPr>
        <w:t>College o</w:t>
      </w:r>
      <w:r w:rsidR="00ED1F55" w:rsidRPr="005B548B">
        <w:rPr>
          <w:rFonts w:asciiTheme="majorHAnsi" w:hAnsiTheme="majorHAnsi" w:cstheme="majorHAnsi"/>
        </w:rPr>
        <w:t xml:space="preserve">f Communication and Information, Kent State University. </w:t>
      </w:r>
      <w:r w:rsidRPr="005B548B">
        <w:rPr>
          <w:rFonts w:asciiTheme="majorHAnsi" w:hAnsiTheme="majorHAnsi" w:cstheme="majorHAnsi"/>
        </w:rPr>
        <w:t>Kent, OH.</w:t>
      </w:r>
    </w:p>
    <w:p w14:paraId="138CAD71" w14:textId="5E33F69A" w:rsidR="00ED1F55" w:rsidRPr="005B548B" w:rsidRDefault="00820DB5" w:rsidP="00ED1F55">
      <w:pPr>
        <w:rPr>
          <w:rFonts w:asciiTheme="majorHAnsi" w:hAnsiTheme="majorHAnsi" w:cstheme="majorHAnsi"/>
        </w:rPr>
      </w:pP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</w:t>
      </w:r>
      <w:r w:rsidRPr="005B548B">
        <w:rPr>
          <w:rFonts w:asciiTheme="majorHAnsi" w:hAnsiTheme="majorHAnsi" w:cstheme="majorHAnsi"/>
        </w:rPr>
        <w:t xml:space="preserve"> (2013, August</w:t>
      </w:r>
      <w:r w:rsidR="007A28FC" w:rsidRPr="005B548B">
        <w:rPr>
          <w:rFonts w:asciiTheme="majorHAnsi" w:hAnsiTheme="majorHAnsi" w:cstheme="majorHAnsi"/>
        </w:rPr>
        <w:t xml:space="preserve"> </w:t>
      </w:r>
      <w:r w:rsidR="00EF3896" w:rsidRPr="005B548B">
        <w:rPr>
          <w:rFonts w:asciiTheme="majorHAnsi" w:hAnsiTheme="majorHAnsi" w:cstheme="majorHAnsi"/>
        </w:rPr>
        <w:t>21</w:t>
      </w:r>
      <w:r w:rsidRPr="005B548B">
        <w:rPr>
          <w:rFonts w:asciiTheme="majorHAnsi" w:hAnsiTheme="majorHAnsi" w:cstheme="majorHAnsi"/>
        </w:rPr>
        <w:t xml:space="preserve">). Teaching Assistants Panel. </w:t>
      </w:r>
      <w:r w:rsidR="00ED1F55" w:rsidRPr="005B548B">
        <w:rPr>
          <w:rFonts w:asciiTheme="majorHAnsi" w:hAnsiTheme="majorHAnsi" w:cstheme="majorHAnsi"/>
        </w:rPr>
        <w:t xml:space="preserve">Panelist. </w:t>
      </w:r>
      <w:r w:rsidRPr="005B548B">
        <w:rPr>
          <w:rFonts w:asciiTheme="majorHAnsi" w:hAnsiTheme="majorHAnsi" w:cstheme="majorHAnsi"/>
        </w:rPr>
        <w:t xml:space="preserve">Graduate </w:t>
      </w:r>
    </w:p>
    <w:p w14:paraId="35740F40" w14:textId="3BB93083" w:rsidR="000C5BB9" w:rsidRPr="005B548B" w:rsidRDefault="00820DB5" w:rsidP="0040583D">
      <w:pPr>
        <w:ind w:firstLine="720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Student </w:t>
      </w:r>
      <w:r w:rsidR="00ED1F55" w:rsidRPr="005B548B">
        <w:rPr>
          <w:rFonts w:asciiTheme="majorHAnsi" w:hAnsiTheme="majorHAnsi" w:cstheme="majorHAnsi"/>
        </w:rPr>
        <w:t>Orientation, Kent State University.</w:t>
      </w:r>
      <w:r w:rsidRPr="005B548B">
        <w:rPr>
          <w:rFonts w:asciiTheme="majorHAnsi" w:hAnsiTheme="majorHAnsi" w:cstheme="majorHAnsi"/>
        </w:rPr>
        <w:t xml:space="preserve"> Kent, OH.</w:t>
      </w:r>
    </w:p>
    <w:p w14:paraId="3ED76D74" w14:textId="3FCC985B" w:rsidR="00820DB5" w:rsidRPr="005B548B" w:rsidRDefault="00820DB5" w:rsidP="00820DB5">
      <w:pPr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Cline, R. J., Chung, J. E., &amp; </w:t>
      </w:r>
      <w:proofErr w:type="spellStart"/>
      <w:r w:rsidRPr="005B548B">
        <w:rPr>
          <w:rFonts w:asciiTheme="majorHAnsi" w:hAnsiTheme="majorHAnsi" w:cstheme="majorHAnsi"/>
          <w:b/>
        </w:rPr>
        <w:t>Meluch</w:t>
      </w:r>
      <w:proofErr w:type="spellEnd"/>
      <w:r w:rsidRPr="005B548B">
        <w:rPr>
          <w:rFonts w:asciiTheme="majorHAnsi" w:hAnsiTheme="majorHAnsi" w:cstheme="majorHAnsi"/>
          <w:b/>
        </w:rPr>
        <w:t>, A. L.</w:t>
      </w:r>
      <w:r w:rsidRPr="005B548B">
        <w:rPr>
          <w:rFonts w:asciiTheme="majorHAnsi" w:hAnsiTheme="majorHAnsi" w:cstheme="majorHAnsi"/>
        </w:rPr>
        <w:t xml:space="preserve"> (2013, March). The role of the social </w:t>
      </w:r>
    </w:p>
    <w:p w14:paraId="2604636D" w14:textId="07D4403A" w:rsidR="006759C5" w:rsidRDefault="00820DB5" w:rsidP="00AF52A2">
      <w:pPr>
        <w:ind w:left="720"/>
        <w:contextualSpacing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environment in psychological adjustment during a slowly-evolving environmental disaster. </w:t>
      </w:r>
      <w:r w:rsidR="00ED1F55" w:rsidRPr="005B548B">
        <w:rPr>
          <w:rFonts w:asciiTheme="majorHAnsi" w:hAnsiTheme="majorHAnsi" w:cstheme="majorHAnsi"/>
        </w:rPr>
        <w:t xml:space="preserve">Presenter. </w:t>
      </w:r>
      <w:r w:rsidRPr="005B548B">
        <w:rPr>
          <w:rFonts w:asciiTheme="majorHAnsi" w:hAnsiTheme="majorHAnsi" w:cstheme="majorHAnsi"/>
        </w:rPr>
        <w:t xml:space="preserve">College of Communication and </w:t>
      </w:r>
      <w:r w:rsidR="00ED1F55" w:rsidRPr="005B548B">
        <w:rPr>
          <w:rFonts w:asciiTheme="majorHAnsi" w:hAnsiTheme="majorHAnsi" w:cstheme="majorHAnsi"/>
        </w:rPr>
        <w:t>Information Research Colloquium:</w:t>
      </w:r>
      <w:r w:rsidRPr="005B548B">
        <w:rPr>
          <w:rFonts w:asciiTheme="majorHAnsi" w:hAnsiTheme="majorHAnsi" w:cstheme="majorHAnsi"/>
        </w:rPr>
        <w:t xml:space="preserve"> “On H</w:t>
      </w:r>
      <w:r w:rsidR="00ED1F55" w:rsidRPr="005B548B">
        <w:rPr>
          <w:rFonts w:asciiTheme="majorHAnsi" w:hAnsiTheme="majorHAnsi" w:cstheme="majorHAnsi"/>
        </w:rPr>
        <w:t xml:space="preserve">ealth Matters,” Kent State University. </w:t>
      </w:r>
      <w:r w:rsidRPr="005B548B">
        <w:rPr>
          <w:rFonts w:asciiTheme="majorHAnsi" w:hAnsiTheme="majorHAnsi" w:cstheme="majorHAnsi"/>
        </w:rPr>
        <w:t>Kent, OH.</w:t>
      </w:r>
    </w:p>
    <w:p w14:paraId="74B747D1" w14:textId="77777777" w:rsidR="00AF52A2" w:rsidRPr="005B548B" w:rsidRDefault="00AF52A2" w:rsidP="000724CD">
      <w:pPr>
        <w:rPr>
          <w:rFonts w:asciiTheme="majorHAnsi" w:hAnsiTheme="majorHAnsi" w:cstheme="majorHAnsi"/>
        </w:rPr>
      </w:pPr>
    </w:p>
    <w:p w14:paraId="3705CB86" w14:textId="7534FC06" w:rsidR="00782994" w:rsidRPr="0040583D" w:rsidRDefault="001E1408" w:rsidP="0009277C">
      <w:pPr>
        <w:jc w:val="center"/>
        <w:rPr>
          <w:rFonts w:asciiTheme="majorHAnsi" w:hAnsiTheme="majorHAnsi" w:cstheme="majorHAnsi"/>
          <w:b/>
          <w:color w:val="4F81BD" w:themeColor="accent1"/>
        </w:rPr>
      </w:pPr>
      <w:r w:rsidRPr="0040583D">
        <w:rPr>
          <w:rFonts w:asciiTheme="majorHAnsi" w:hAnsiTheme="majorHAnsi" w:cstheme="majorHAnsi"/>
          <w:b/>
          <w:color w:val="4F81BD" w:themeColor="accent1"/>
        </w:rPr>
        <w:t>SERVICE</w:t>
      </w:r>
    </w:p>
    <w:p w14:paraId="0F57E6BA" w14:textId="77777777" w:rsidR="0012658E" w:rsidRPr="005B548B" w:rsidRDefault="0012658E" w:rsidP="000724CD">
      <w:pPr>
        <w:rPr>
          <w:rFonts w:asciiTheme="majorHAnsi" w:hAnsiTheme="majorHAnsi" w:cstheme="majorHAnsi"/>
          <w:b/>
        </w:rPr>
      </w:pPr>
    </w:p>
    <w:p w14:paraId="0BC0825D" w14:textId="3339A132" w:rsidR="00801C4D" w:rsidRPr="0040583D" w:rsidRDefault="0009277C" w:rsidP="000724CD">
      <w:pPr>
        <w:rPr>
          <w:rFonts w:asciiTheme="majorHAnsi" w:hAnsiTheme="majorHAnsi" w:cstheme="majorHAnsi"/>
          <w:b/>
          <w:color w:val="4F81BD" w:themeColor="accent1"/>
        </w:rPr>
      </w:pPr>
      <w:r w:rsidRPr="0040583D">
        <w:rPr>
          <w:rFonts w:asciiTheme="majorHAnsi" w:hAnsiTheme="majorHAnsi" w:cstheme="majorHAnsi"/>
          <w:b/>
          <w:color w:val="4F81BD" w:themeColor="accent1"/>
        </w:rPr>
        <w:t>Leadership Positions</w:t>
      </w:r>
    </w:p>
    <w:p w14:paraId="41D493CD" w14:textId="738E65F8" w:rsidR="00222522" w:rsidRDefault="00222522" w:rsidP="00245D95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Associate Journal Editor, </w:t>
      </w:r>
      <w:r w:rsidRPr="00222522">
        <w:rPr>
          <w:rFonts w:asciiTheme="majorHAnsi" w:hAnsiTheme="majorHAnsi" w:cstheme="majorHAnsi"/>
          <w:i/>
          <w:iCs/>
        </w:rPr>
        <w:t>Ohio Communication Journal</w:t>
      </w:r>
      <w:r>
        <w:rPr>
          <w:rFonts w:asciiTheme="majorHAnsi" w:hAnsiTheme="majorHAnsi" w:cstheme="majorHAnsi"/>
        </w:rPr>
        <w:t xml:space="preserve">, 2023 – 2025. </w:t>
      </w:r>
    </w:p>
    <w:p w14:paraId="4A44E658" w14:textId="41ADC111" w:rsidR="00245D95" w:rsidRPr="005B548B" w:rsidRDefault="00245D95" w:rsidP="00245D95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Chair, Curriculum Committee, School of Communication, The University of Akron, 2020-present. </w:t>
      </w:r>
    </w:p>
    <w:p w14:paraId="30BE5311" w14:textId="1CD16119" w:rsidR="006C2088" w:rsidRDefault="006C2088" w:rsidP="0095087B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Member-at-Large, Ohio Communication Association, </w:t>
      </w:r>
      <w:r w:rsidR="002962B5">
        <w:rPr>
          <w:rFonts w:asciiTheme="majorHAnsi" w:hAnsiTheme="majorHAnsi" w:cstheme="majorHAnsi"/>
        </w:rPr>
        <w:t xml:space="preserve">2022-2023. </w:t>
      </w:r>
    </w:p>
    <w:p w14:paraId="4137D330" w14:textId="05CA01A6" w:rsidR="00907086" w:rsidRPr="005B548B" w:rsidRDefault="00907086" w:rsidP="000724CD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Chair, Health Communication Interest Group, Central States Communication Association, 2021. </w:t>
      </w:r>
    </w:p>
    <w:p w14:paraId="7BC82AE5" w14:textId="5A1B92F6" w:rsidR="00232C35" w:rsidRPr="005B548B" w:rsidRDefault="00232C35" w:rsidP="000724CD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Vice Chair, Health Communication Interest Group, Central States Communication Association, 2020. </w:t>
      </w:r>
    </w:p>
    <w:p w14:paraId="0CB57921" w14:textId="34DF763F" w:rsidR="0009277C" w:rsidRPr="005B548B" w:rsidRDefault="0009277C" w:rsidP="000724CD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Secretary, Health Communication Interest Group, Central States Communication Association, 2019. </w:t>
      </w:r>
    </w:p>
    <w:p w14:paraId="0ED27818" w14:textId="0DA9780D" w:rsidR="00E25EA6" w:rsidRPr="005B548B" w:rsidRDefault="00E25EA6" w:rsidP="0009277C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Chair, Senate Library Affairs Committee, Indiana University South Bend, 2018</w:t>
      </w:r>
      <w:r w:rsidR="00754E60" w:rsidRPr="005B548B">
        <w:rPr>
          <w:rFonts w:asciiTheme="majorHAnsi" w:hAnsiTheme="majorHAnsi" w:cstheme="majorHAnsi"/>
        </w:rPr>
        <w:t>-</w:t>
      </w:r>
      <w:r w:rsidR="00BC5FEC" w:rsidRPr="005B548B">
        <w:rPr>
          <w:rFonts w:asciiTheme="majorHAnsi" w:hAnsiTheme="majorHAnsi" w:cstheme="majorHAnsi"/>
        </w:rPr>
        <w:t>2019</w:t>
      </w:r>
      <w:r w:rsidRPr="005B548B">
        <w:rPr>
          <w:rFonts w:asciiTheme="majorHAnsi" w:hAnsiTheme="majorHAnsi" w:cstheme="majorHAnsi"/>
        </w:rPr>
        <w:t xml:space="preserve">.  </w:t>
      </w:r>
    </w:p>
    <w:p w14:paraId="7C66BC95" w14:textId="44C32E42" w:rsidR="0009277C" w:rsidRPr="005B548B" w:rsidRDefault="0009277C" w:rsidP="0009277C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Conference Organizer, Indiana University South Bend Multidisciplinary Graduate Conference, 2017-2018. </w:t>
      </w:r>
    </w:p>
    <w:p w14:paraId="5DE80A77" w14:textId="730B6D93" w:rsidR="000A2A81" w:rsidRPr="005B548B" w:rsidRDefault="000A2A81" w:rsidP="000A2A81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Vice Executive Chair, Graduate Student Senate, Kent State University, 2015-2016.</w:t>
      </w:r>
    </w:p>
    <w:p w14:paraId="61EDD7B1" w14:textId="77777777" w:rsidR="0009277C" w:rsidRPr="005B548B" w:rsidRDefault="0009277C" w:rsidP="0009277C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Advocacy Chair, Graduate Student Senate, Kent State University, 2014-2015.</w:t>
      </w:r>
    </w:p>
    <w:p w14:paraId="7C789CDB" w14:textId="77777777" w:rsidR="0009277C" w:rsidRPr="005B548B" w:rsidRDefault="0009277C" w:rsidP="0009277C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Chair, Competitive Award Review Committee, Graduate Student Senate Research Award Grant, Kent State University, 2014-2015.</w:t>
      </w:r>
    </w:p>
    <w:p w14:paraId="6C961F2A" w14:textId="62D455AB" w:rsidR="00322DD7" w:rsidRPr="005B548B" w:rsidRDefault="0009277C" w:rsidP="000724CD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Chair, Competitive Award Review Committee, Graduate Student Senate International Travel Award Grant, Kent State University, 2015-2016.</w:t>
      </w:r>
    </w:p>
    <w:p w14:paraId="6A3215E0" w14:textId="77777777" w:rsidR="00CE10E1" w:rsidRPr="005B548B" w:rsidRDefault="00CE10E1" w:rsidP="000724CD">
      <w:pPr>
        <w:rPr>
          <w:rFonts w:asciiTheme="majorHAnsi" w:hAnsiTheme="majorHAnsi" w:cstheme="majorHAnsi"/>
          <w:b/>
        </w:rPr>
      </w:pPr>
    </w:p>
    <w:p w14:paraId="046E0C88" w14:textId="7FE16FEA" w:rsidR="00B86C6E" w:rsidRDefault="00B86C6E" w:rsidP="000724CD">
      <w:pPr>
        <w:rPr>
          <w:rFonts w:asciiTheme="majorHAnsi" w:hAnsiTheme="majorHAnsi" w:cstheme="majorHAnsi"/>
          <w:b/>
          <w:color w:val="4F81BD" w:themeColor="accent1"/>
        </w:rPr>
      </w:pPr>
      <w:r w:rsidRPr="0040583D">
        <w:rPr>
          <w:rFonts w:asciiTheme="majorHAnsi" w:hAnsiTheme="majorHAnsi" w:cstheme="majorHAnsi"/>
          <w:b/>
          <w:color w:val="4F81BD" w:themeColor="accent1"/>
        </w:rPr>
        <w:t xml:space="preserve">Service to the </w:t>
      </w:r>
      <w:r w:rsidR="00D012D4" w:rsidRPr="0040583D">
        <w:rPr>
          <w:rFonts w:asciiTheme="majorHAnsi" w:hAnsiTheme="majorHAnsi" w:cstheme="majorHAnsi"/>
          <w:b/>
          <w:color w:val="4F81BD" w:themeColor="accent1"/>
        </w:rPr>
        <w:t>Communication Studies Discipline</w:t>
      </w:r>
    </w:p>
    <w:p w14:paraId="068F5827" w14:textId="5AE3BF69" w:rsidR="002D4411" w:rsidRDefault="002D4411" w:rsidP="002D4411">
      <w:pPr>
        <w:ind w:firstLine="360"/>
        <w:rPr>
          <w:rFonts w:asciiTheme="majorHAnsi" w:hAnsiTheme="majorHAnsi" w:cstheme="majorHAnsi"/>
          <w:b/>
          <w:color w:val="000000" w:themeColor="text1"/>
        </w:rPr>
      </w:pPr>
      <w:r w:rsidRPr="002D4411">
        <w:rPr>
          <w:rFonts w:asciiTheme="majorHAnsi" w:hAnsiTheme="majorHAnsi" w:cstheme="majorHAnsi"/>
          <w:b/>
          <w:color w:val="000000" w:themeColor="text1"/>
        </w:rPr>
        <w:t>Manuscript Reviewer</w:t>
      </w:r>
      <w:r>
        <w:rPr>
          <w:rFonts w:asciiTheme="majorHAnsi" w:hAnsiTheme="majorHAnsi" w:cstheme="majorHAnsi"/>
          <w:b/>
          <w:color w:val="000000" w:themeColor="text1"/>
        </w:rPr>
        <w:t>:</w:t>
      </w:r>
    </w:p>
    <w:p w14:paraId="7C4D2FAF" w14:textId="1A341360" w:rsidR="004A47C4" w:rsidRDefault="004A47C4" w:rsidP="00D606F9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Invited reviewer, </w:t>
      </w:r>
      <w:r>
        <w:rPr>
          <w:rFonts w:asciiTheme="majorHAnsi" w:hAnsiTheme="majorHAnsi" w:cstheme="majorHAnsi"/>
          <w:i/>
          <w:iCs/>
        </w:rPr>
        <w:t xml:space="preserve">Journal of Education, </w:t>
      </w:r>
      <w:r>
        <w:rPr>
          <w:rFonts w:asciiTheme="majorHAnsi" w:hAnsiTheme="majorHAnsi" w:cstheme="majorHAnsi"/>
        </w:rPr>
        <w:t xml:space="preserve">2023. </w:t>
      </w:r>
    </w:p>
    <w:p w14:paraId="7B31A7D5" w14:textId="19C6D7B0" w:rsidR="00D606F9" w:rsidRDefault="00D606F9" w:rsidP="00D606F9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Invited reviewer, </w:t>
      </w:r>
      <w:r w:rsidRPr="0078622E">
        <w:rPr>
          <w:rFonts w:asciiTheme="majorHAnsi" w:hAnsiTheme="majorHAnsi" w:cstheme="majorHAnsi"/>
          <w:i/>
          <w:iCs/>
        </w:rPr>
        <w:t>Qualitative Research in Medicine and Healthcare</w:t>
      </w:r>
      <w:r>
        <w:rPr>
          <w:rFonts w:asciiTheme="majorHAnsi" w:hAnsiTheme="majorHAnsi" w:cstheme="majorHAnsi"/>
        </w:rPr>
        <w:t xml:space="preserve">, 2023, 2022.  </w:t>
      </w:r>
    </w:p>
    <w:p w14:paraId="0F4194CF" w14:textId="698E2FFF" w:rsidR="007B117E" w:rsidRPr="008E2126" w:rsidRDefault="007B117E" w:rsidP="007B117E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</w:t>
      </w:r>
      <w:r w:rsidRPr="008E2126">
        <w:rPr>
          <w:rFonts w:asciiTheme="majorHAnsi" w:hAnsiTheme="majorHAnsi" w:cstheme="majorHAnsi"/>
        </w:rPr>
        <w:t xml:space="preserve">nvited reviewer, </w:t>
      </w:r>
      <w:r w:rsidRPr="008E2126">
        <w:rPr>
          <w:rFonts w:asciiTheme="majorHAnsi" w:hAnsiTheme="majorHAnsi" w:cstheme="majorHAnsi"/>
          <w:i/>
          <w:iCs/>
        </w:rPr>
        <w:t>Ohio Communication Journal</w:t>
      </w:r>
      <w:r w:rsidRPr="008E2126">
        <w:rPr>
          <w:rFonts w:asciiTheme="majorHAnsi" w:hAnsiTheme="majorHAnsi" w:cstheme="majorHAnsi"/>
        </w:rPr>
        <w:t xml:space="preserve">, </w:t>
      </w:r>
      <w:r w:rsidR="00495DDB">
        <w:rPr>
          <w:rFonts w:asciiTheme="majorHAnsi" w:hAnsiTheme="majorHAnsi" w:cstheme="majorHAnsi"/>
        </w:rPr>
        <w:t xml:space="preserve">2022, </w:t>
      </w:r>
      <w:r w:rsidRPr="008E2126">
        <w:rPr>
          <w:rFonts w:asciiTheme="majorHAnsi" w:hAnsiTheme="majorHAnsi" w:cstheme="majorHAnsi"/>
        </w:rPr>
        <w:t>2021</w:t>
      </w:r>
      <w:r>
        <w:rPr>
          <w:rFonts w:asciiTheme="majorHAnsi" w:hAnsiTheme="majorHAnsi" w:cstheme="majorHAnsi"/>
        </w:rPr>
        <w:t xml:space="preserve">. </w:t>
      </w:r>
    </w:p>
    <w:p w14:paraId="4A6005E1" w14:textId="2EC9A2D2" w:rsidR="00F27BDF" w:rsidRDefault="00F27BDF" w:rsidP="008E2126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Invited reviewer, </w:t>
      </w:r>
      <w:r w:rsidRPr="00F27BDF">
        <w:rPr>
          <w:rFonts w:asciiTheme="majorHAnsi" w:hAnsiTheme="majorHAnsi" w:cstheme="majorHAnsi"/>
          <w:i/>
          <w:iCs/>
        </w:rPr>
        <w:t>Business Communication Research and Practice</w:t>
      </w:r>
      <w:r>
        <w:rPr>
          <w:rFonts w:asciiTheme="majorHAnsi" w:hAnsiTheme="majorHAnsi" w:cstheme="majorHAnsi"/>
        </w:rPr>
        <w:t xml:space="preserve">, 2022. </w:t>
      </w:r>
    </w:p>
    <w:p w14:paraId="3E99C185" w14:textId="3E4A7B11" w:rsidR="0085224E" w:rsidRDefault="0085224E" w:rsidP="008E2126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 xml:space="preserve">Invited reviewer, </w:t>
      </w:r>
      <w:r>
        <w:rPr>
          <w:rFonts w:asciiTheme="majorHAnsi" w:hAnsiTheme="majorHAnsi" w:cstheme="majorHAnsi"/>
          <w:i/>
          <w:iCs/>
        </w:rPr>
        <w:t>Behavioral Sciences</w:t>
      </w:r>
      <w:r>
        <w:rPr>
          <w:rFonts w:asciiTheme="majorHAnsi" w:hAnsiTheme="majorHAnsi" w:cstheme="majorHAnsi"/>
        </w:rPr>
        <w:t xml:space="preserve">, 2022. </w:t>
      </w:r>
    </w:p>
    <w:p w14:paraId="63C0578D" w14:textId="47280A4A" w:rsidR="008E2126" w:rsidRDefault="008E2126" w:rsidP="008E2126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Invited reviewer, </w:t>
      </w:r>
      <w:r>
        <w:rPr>
          <w:rFonts w:asciiTheme="majorHAnsi" w:hAnsiTheme="majorHAnsi" w:cstheme="majorHAnsi"/>
          <w:i/>
          <w:iCs/>
        </w:rPr>
        <w:t xml:space="preserve">Management Communication Quarterly, </w:t>
      </w:r>
      <w:r>
        <w:rPr>
          <w:rFonts w:asciiTheme="majorHAnsi" w:hAnsiTheme="majorHAnsi" w:cstheme="majorHAnsi"/>
        </w:rPr>
        <w:t xml:space="preserve">2021. </w:t>
      </w:r>
    </w:p>
    <w:p w14:paraId="04447A04" w14:textId="3B073ED9" w:rsidR="00CB5E05" w:rsidRDefault="00CB5E05" w:rsidP="002D4411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Invited reviewer, </w:t>
      </w:r>
      <w:r w:rsidRPr="00CB5E05">
        <w:rPr>
          <w:rFonts w:asciiTheme="majorHAnsi" w:hAnsiTheme="majorHAnsi" w:cstheme="majorHAnsi"/>
          <w:i/>
          <w:iCs/>
        </w:rPr>
        <w:t>BMC Medical Education</w:t>
      </w:r>
      <w:r>
        <w:rPr>
          <w:rFonts w:asciiTheme="majorHAnsi" w:hAnsiTheme="majorHAnsi" w:cstheme="majorHAnsi"/>
        </w:rPr>
        <w:t xml:space="preserve">, 2021. </w:t>
      </w:r>
    </w:p>
    <w:p w14:paraId="70612F5C" w14:textId="235B6528" w:rsidR="002D4411" w:rsidRPr="005B548B" w:rsidRDefault="002D4411" w:rsidP="002D4411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Invited reviewer, </w:t>
      </w:r>
      <w:r w:rsidRPr="005B548B">
        <w:rPr>
          <w:rFonts w:asciiTheme="majorHAnsi" w:hAnsiTheme="majorHAnsi" w:cstheme="majorHAnsi"/>
          <w:i/>
          <w:iCs/>
        </w:rPr>
        <w:t>Review of Communication Research</w:t>
      </w:r>
      <w:r w:rsidRPr="005B548B">
        <w:rPr>
          <w:rFonts w:asciiTheme="majorHAnsi" w:hAnsiTheme="majorHAnsi" w:cstheme="majorHAnsi"/>
        </w:rPr>
        <w:t xml:space="preserve">, 2021. </w:t>
      </w:r>
    </w:p>
    <w:p w14:paraId="0EEEA148" w14:textId="65B8B73B" w:rsidR="002D4411" w:rsidRPr="002D4411" w:rsidRDefault="002D4411" w:rsidP="002D4411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Invited reviewer, </w:t>
      </w:r>
      <w:r w:rsidRPr="005B548B">
        <w:rPr>
          <w:rFonts w:asciiTheme="majorHAnsi" w:hAnsiTheme="majorHAnsi" w:cstheme="majorHAnsi"/>
          <w:i/>
        </w:rPr>
        <w:t>Health Communication</w:t>
      </w:r>
      <w:r w:rsidRPr="005B548B">
        <w:rPr>
          <w:rFonts w:asciiTheme="majorHAnsi" w:hAnsiTheme="majorHAnsi" w:cstheme="majorHAnsi"/>
        </w:rPr>
        <w:t>, 2019</w:t>
      </w:r>
      <w:r>
        <w:rPr>
          <w:rFonts w:asciiTheme="majorHAnsi" w:hAnsiTheme="majorHAnsi" w:cstheme="majorHAnsi"/>
        </w:rPr>
        <w:t>, 2017, 2016, 2014.</w:t>
      </w:r>
    </w:p>
    <w:p w14:paraId="3A486644" w14:textId="7A5A2CCB" w:rsidR="002D4411" w:rsidRDefault="002D4411" w:rsidP="002D4411">
      <w:pPr>
        <w:ind w:firstLine="360"/>
        <w:rPr>
          <w:rFonts w:asciiTheme="majorHAnsi" w:hAnsiTheme="majorHAnsi" w:cstheme="majorHAnsi"/>
          <w:b/>
          <w:color w:val="000000" w:themeColor="text1"/>
        </w:rPr>
      </w:pPr>
      <w:r>
        <w:rPr>
          <w:rFonts w:asciiTheme="majorHAnsi" w:hAnsiTheme="majorHAnsi" w:cstheme="majorHAnsi"/>
          <w:b/>
          <w:color w:val="000000" w:themeColor="text1"/>
        </w:rPr>
        <w:t>Conference Paper Reviewer:</w:t>
      </w:r>
    </w:p>
    <w:p w14:paraId="6A26C098" w14:textId="2ED18010" w:rsidR="00873692" w:rsidRDefault="00873692" w:rsidP="009448AB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Paper </w:t>
      </w:r>
      <w:r w:rsidR="009D5C3E">
        <w:rPr>
          <w:rFonts w:asciiTheme="majorHAnsi" w:hAnsiTheme="majorHAnsi" w:cstheme="majorHAnsi"/>
        </w:rPr>
        <w:t xml:space="preserve">and panel </w:t>
      </w:r>
      <w:r>
        <w:rPr>
          <w:rFonts w:asciiTheme="majorHAnsi" w:hAnsiTheme="majorHAnsi" w:cstheme="majorHAnsi"/>
        </w:rPr>
        <w:t xml:space="preserve">reviewer, Ohio Communication Association Conference, 2023. </w:t>
      </w:r>
    </w:p>
    <w:p w14:paraId="1EA2F9BE" w14:textId="2072AB6A" w:rsidR="005E4A6D" w:rsidRDefault="005E4A6D" w:rsidP="009448AB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Paper reviewer, Instructional Development Division, National Communication Association Convention, 2022. </w:t>
      </w:r>
    </w:p>
    <w:p w14:paraId="2C802628" w14:textId="2CC1B755" w:rsidR="009448AB" w:rsidRPr="005B548B" w:rsidRDefault="009448AB" w:rsidP="009448AB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Paper reviewer, Organizational Communication Division, National Communication Association Convention, 2017, 2018, 2020</w:t>
      </w:r>
      <w:r>
        <w:rPr>
          <w:rFonts w:asciiTheme="majorHAnsi" w:hAnsiTheme="majorHAnsi" w:cstheme="majorHAnsi"/>
        </w:rPr>
        <w:t xml:space="preserve"> – 202</w:t>
      </w:r>
      <w:r w:rsidR="005E4A6D">
        <w:rPr>
          <w:rFonts w:asciiTheme="majorHAnsi" w:hAnsiTheme="majorHAnsi" w:cstheme="majorHAnsi"/>
        </w:rPr>
        <w:t>2</w:t>
      </w:r>
      <w:r>
        <w:rPr>
          <w:rFonts w:asciiTheme="majorHAnsi" w:hAnsiTheme="majorHAnsi" w:cstheme="majorHAnsi"/>
        </w:rPr>
        <w:t>.</w:t>
      </w:r>
    </w:p>
    <w:p w14:paraId="4B44991C" w14:textId="21B29314" w:rsidR="009448AB" w:rsidRDefault="009448AB" w:rsidP="009448AB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Paper reviewer, Health Communication Division, National Communication Association Convention, 2017 – 202</w:t>
      </w:r>
      <w:r>
        <w:rPr>
          <w:rFonts w:asciiTheme="majorHAnsi" w:hAnsiTheme="majorHAnsi" w:cstheme="majorHAnsi"/>
        </w:rPr>
        <w:t xml:space="preserve">1. </w:t>
      </w:r>
    </w:p>
    <w:p w14:paraId="5AC119D1" w14:textId="3CF6D511" w:rsidR="009448AB" w:rsidRPr="005B548B" w:rsidRDefault="009448AB" w:rsidP="009448AB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Paper reviewer, Interpersonal Communication Division, National Communication Association, 2021. </w:t>
      </w:r>
    </w:p>
    <w:p w14:paraId="19117FBD" w14:textId="049853D3" w:rsidR="002D4411" w:rsidRPr="005B548B" w:rsidRDefault="002D4411" w:rsidP="002D4411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Paper/Poster reviewer, Undergraduate Research Conference, Eastern Communication Association Convention, 2021. </w:t>
      </w:r>
    </w:p>
    <w:p w14:paraId="4F5E3D24" w14:textId="62D4662B" w:rsidR="002D4411" w:rsidRPr="005B548B" w:rsidRDefault="002D4411" w:rsidP="002D4411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Paper reviewer, Communication Education Interest Group, Central States Communication Association Convention, 2021.</w:t>
      </w:r>
    </w:p>
    <w:p w14:paraId="44BF6C6E" w14:textId="09607962" w:rsidR="002D4411" w:rsidRPr="005B548B" w:rsidRDefault="002D4411" w:rsidP="002D4411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Paper reviewer, Organizational and Professional Communication Interest Group, Central States Communication Association Convention, 2021. </w:t>
      </w:r>
    </w:p>
    <w:p w14:paraId="1FBE01AC" w14:textId="0C32A149" w:rsidR="002D4411" w:rsidRPr="005B548B" w:rsidRDefault="002D4411" w:rsidP="002D4411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Paper Reviewer, Research Roundtables, National Communication Association Convention, 2020. </w:t>
      </w:r>
    </w:p>
    <w:p w14:paraId="5752DE14" w14:textId="0D62353B" w:rsidR="002D4411" w:rsidRPr="005B548B" w:rsidRDefault="002D4411" w:rsidP="002D4411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Paper reviewer, Health Communication Interest Group, Central States Communication Association Convention, 2020. </w:t>
      </w:r>
    </w:p>
    <w:p w14:paraId="211E80C1" w14:textId="0BA0C565" w:rsidR="002D4411" w:rsidRPr="005B548B" w:rsidRDefault="002D4411" w:rsidP="002D4411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Paper reviewer, Great Ideas For Teaching Students (G.I.F.T.S.) Interest Group, Central States Communication Association Convention, 2020. </w:t>
      </w:r>
    </w:p>
    <w:p w14:paraId="1BC84343" w14:textId="31C16692" w:rsidR="002D4411" w:rsidRPr="005B548B" w:rsidRDefault="002D4411" w:rsidP="002D4411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Paper reviewer, Health Communication Interest Group, Eastern Communication Association Convention, 2018. </w:t>
      </w:r>
    </w:p>
    <w:p w14:paraId="7CE8A9B5" w14:textId="6388AF53" w:rsidR="002D4411" w:rsidRPr="005B548B" w:rsidRDefault="002D4411" w:rsidP="002D4411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Paper reviewer, Student Papers Section, National Communication Association Convention, 2013-2014, 2016.</w:t>
      </w:r>
    </w:p>
    <w:p w14:paraId="04C379F2" w14:textId="77777777" w:rsidR="002D4411" w:rsidRPr="005B548B" w:rsidRDefault="002D4411" w:rsidP="002D4411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Paper reviewer, Great Ideas for Teaching Students (G.I.F.T.S.) Section, </w:t>
      </w:r>
    </w:p>
    <w:p w14:paraId="70756A32" w14:textId="0DBAFD83" w:rsidR="002D4411" w:rsidRPr="002D4411" w:rsidRDefault="002D4411" w:rsidP="002D4411">
      <w:pPr>
        <w:pStyle w:val="ListParagraph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National Communication Association Convention, 2015.</w:t>
      </w:r>
    </w:p>
    <w:p w14:paraId="7AB3C6CA" w14:textId="6CC917A9" w:rsidR="002D4411" w:rsidRDefault="002D4411" w:rsidP="002D4411">
      <w:pPr>
        <w:ind w:firstLine="360"/>
        <w:rPr>
          <w:rFonts w:asciiTheme="majorHAnsi" w:hAnsiTheme="majorHAnsi" w:cstheme="majorHAnsi"/>
          <w:b/>
          <w:color w:val="000000" w:themeColor="text1"/>
        </w:rPr>
      </w:pPr>
      <w:r>
        <w:rPr>
          <w:rFonts w:asciiTheme="majorHAnsi" w:hAnsiTheme="majorHAnsi" w:cstheme="majorHAnsi"/>
          <w:b/>
          <w:color w:val="000000" w:themeColor="text1"/>
        </w:rPr>
        <w:t>Conference Respondent:</w:t>
      </w:r>
    </w:p>
    <w:p w14:paraId="799DA2AE" w14:textId="599C55D1" w:rsidR="002D4411" w:rsidRPr="002D4411" w:rsidRDefault="002D4411" w:rsidP="002D4411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Respondent, Paper Session – </w:t>
      </w:r>
      <w:r w:rsidRPr="005B548B">
        <w:rPr>
          <w:rFonts w:asciiTheme="majorHAnsi" w:hAnsiTheme="majorHAnsi" w:cstheme="majorHAnsi"/>
          <w:i/>
        </w:rPr>
        <w:t xml:space="preserve">Participation, decision making and their </w:t>
      </w:r>
      <w:proofErr w:type="spellStart"/>
      <w:r w:rsidRPr="005B548B">
        <w:rPr>
          <w:rFonts w:asciiTheme="majorHAnsi" w:hAnsiTheme="majorHAnsi" w:cstheme="majorHAnsi"/>
          <w:i/>
        </w:rPr>
        <w:t>affects</w:t>
      </w:r>
      <w:proofErr w:type="spellEnd"/>
      <w:r w:rsidRPr="005B548B">
        <w:rPr>
          <w:rFonts w:asciiTheme="majorHAnsi" w:hAnsiTheme="majorHAnsi" w:cstheme="majorHAnsi"/>
          <w:i/>
        </w:rPr>
        <w:t xml:space="preserve"> on employees</w:t>
      </w:r>
      <w:r w:rsidRPr="005B548B">
        <w:rPr>
          <w:rFonts w:asciiTheme="majorHAnsi" w:hAnsiTheme="majorHAnsi" w:cstheme="majorHAnsi"/>
        </w:rPr>
        <w:t xml:space="preserve">, Organizational Communication Division, National Communication Association Convention, 2017. </w:t>
      </w:r>
    </w:p>
    <w:p w14:paraId="33FE0403" w14:textId="0FE7D429" w:rsidR="002D4411" w:rsidRPr="002D4411" w:rsidRDefault="002D4411" w:rsidP="002D4411">
      <w:pPr>
        <w:ind w:firstLine="360"/>
        <w:rPr>
          <w:rFonts w:asciiTheme="majorHAnsi" w:hAnsiTheme="majorHAnsi" w:cstheme="majorHAnsi"/>
          <w:b/>
          <w:color w:val="000000" w:themeColor="text1"/>
        </w:rPr>
      </w:pPr>
      <w:r>
        <w:rPr>
          <w:rFonts w:asciiTheme="majorHAnsi" w:hAnsiTheme="majorHAnsi" w:cstheme="majorHAnsi"/>
          <w:b/>
          <w:color w:val="000000" w:themeColor="text1"/>
        </w:rPr>
        <w:t>Chair, Conference Panels:</w:t>
      </w:r>
    </w:p>
    <w:p w14:paraId="18AC550E" w14:textId="6837145E" w:rsidR="00A82BDE" w:rsidRDefault="00A82BDE" w:rsidP="00EA44ED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Panel Chair, </w:t>
      </w:r>
      <w:r w:rsidRPr="00A82BDE">
        <w:rPr>
          <w:rFonts w:asciiTheme="majorHAnsi" w:hAnsiTheme="majorHAnsi" w:cstheme="majorHAnsi"/>
          <w:i/>
          <w:iCs/>
        </w:rPr>
        <w:t>Communicating personal and organizational complexities of pregnancy &amp; pregnancy loss</w:t>
      </w:r>
      <w:r>
        <w:rPr>
          <w:rFonts w:asciiTheme="majorHAnsi" w:hAnsiTheme="majorHAnsi" w:cstheme="majorHAnsi"/>
        </w:rPr>
        <w:t>. Health Communication Interest Group</w:t>
      </w:r>
      <w:r w:rsidR="00075554">
        <w:rPr>
          <w:rFonts w:asciiTheme="majorHAnsi" w:hAnsiTheme="majorHAnsi" w:cstheme="majorHAnsi"/>
        </w:rPr>
        <w:t xml:space="preserve">, </w:t>
      </w:r>
      <w:r>
        <w:rPr>
          <w:rFonts w:asciiTheme="majorHAnsi" w:hAnsiTheme="majorHAnsi" w:cstheme="majorHAnsi"/>
        </w:rPr>
        <w:t xml:space="preserve">Organizational and Professional Communication Interest Group, Central States Communication Association Convention, 2021. </w:t>
      </w:r>
    </w:p>
    <w:p w14:paraId="785019D4" w14:textId="786DD5B3" w:rsidR="00A82BDE" w:rsidRDefault="00A82BDE" w:rsidP="00EA44ED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 xml:space="preserve">Panel Chair, </w:t>
      </w:r>
      <w:r w:rsidRPr="00AF1A1C">
        <w:rPr>
          <w:rFonts w:asciiTheme="majorHAnsi" w:hAnsiTheme="majorHAnsi" w:cstheme="majorHAnsi"/>
          <w:i/>
          <w:iCs/>
        </w:rPr>
        <w:t xml:space="preserve">Health Communication Interest Group </w:t>
      </w:r>
      <w:r w:rsidR="001C687C" w:rsidRPr="00AF1A1C">
        <w:rPr>
          <w:rFonts w:asciiTheme="majorHAnsi" w:hAnsiTheme="majorHAnsi" w:cstheme="majorHAnsi"/>
          <w:i/>
          <w:iCs/>
        </w:rPr>
        <w:t>T</w:t>
      </w:r>
      <w:r w:rsidRPr="00AF1A1C">
        <w:rPr>
          <w:rFonts w:asciiTheme="majorHAnsi" w:hAnsiTheme="majorHAnsi" w:cstheme="majorHAnsi"/>
          <w:i/>
          <w:iCs/>
        </w:rPr>
        <w:t xml:space="preserve">op </w:t>
      </w:r>
      <w:r w:rsidR="001C687C" w:rsidRPr="00AF1A1C">
        <w:rPr>
          <w:rFonts w:asciiTheme="majorHAnsi" w:hAnsiTheme="majorHAnsi" w:cstheme="majorHAnsi"/>
          <w:i/>
          <w:iCs/>
        </w:rPr>
        <w:t>P</w:t>
      </w:r>
      <w:r w:rsidRPr="00AF1A1C">
        <w:rPr>
          <w:rFonts w:asciiTheme="majorHAnsi" w:hAnsiTheme="majorHAnsi" w:cstheme="majorHAnsi"/>
          <w:i/>
          <w:iCs/>
        </w:rPr>
        <w:t>apers</w:t>
      </w:r>
      <w:r w:rsidR="001C687C" w:rsidRPr="00AF1A1C">
        <w:rPr>
          <w:rFonts w:asciiTheme="majorHAnsi" w:hAnsiTheme="majorHAnsi" w:cstheme="majorHAnsi"/>
          <w:i/>
          <w:iCs/>
        </w:rPr>
        <w:t xml:space="preserve"> Panel</w:t>
      </w:r>
      <w:r>
        <w:rPr>
          <w:rFonts w:asciiTheme="majorHAnsi" w:hAnsiTheme="majorHAnsi" w:cstheme="majorHAnsi"/>
        </w:rPr>
        <w:t xml:space="preserve">. Central States Communication Association Convention, 2021. </w:t>
      </w:r>
    </w:p>
    <w:p w14:paraId="78F61820" w14:textId="4A98E618" w:rsidR="001472C5" w:rsidRPr="005B548B" w:rsidRDefault="001472C5" w:rsidP="00EA44ED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Panel Chair,</w:t>
      </w:r>
      <w:r w:rsidRPr="005B548B">
        <w:rPr>
          <w:rFonts w:asciiTheme="majorHAnsi" w:hAnsiTheme="majorHAnsi" w:cstheme="majorHAnsi"/>
          <w:i/>
        </w:rPr>
        <w:t xml:space="preserve"> Scholar hours: Three lessons learned about life in academia. </w:t>
      </w:r>
      <w:r w:rsidRPr="005B548B">
        <w:rPr>
          <w:rFonts w:asciiTheme="majorHAnsi" w:hAnsiTheme="majorHAnsi" w:cstheme="majorHAnsi"/>
        </w:rPr>
        <w:t xml:space="preserve">Graduate Student Caucus, Health Communication </w:t>
      </w:r>
      <w:r w:rsidR="009C58EC" w:rsidRPr="005B548B">
        <w:rPr>
          <w:rFonts w:asciiTheme="majorHAnsi" w:hAnsiTheme="majorHAnsi" w:cstheme="majorHAnsi"/>
        </w:rPr>
        <w:t>Interest Group</w:t>
      </w:r>
      <w:r w:rsidRPr="005B548B">
        <w:rPr>
          <w:rFonts w:asciiTheme="majorHAnsi" w:hAnsiTheme="majorHAnsi" w:cstheme="majorHAnsi"/>
        </w:rPr>
        <w:t xml:space="preserve">, Central States Communication </w:t>
      </w:r>
      <w:r w:rsidR="00A82BDE">
        <w:rPr>
          <w:rFonts w:asciiTheme="majorHAnsi" w:hAnsiTheme="majorHAnsi" w:cstheme="majorHAnsi"/>
        </w:rPr>
        <w:t xml:space="preserve">Association </w:t>
      </w:r>
      <w:r w:rsidRPr="005B548B">
        <w:rPr>
          <w:rFonts w:asciiTheme="majorHAnsi" w:hAnsiTheme="majorHAnsi" w:cstheme="majorHAnsi"/>
        </w:rPr>
        <w:t xml:space="preserve">Convention, 2019. </w:t>
      </w:r>
    </w:p>
    <w:p w14:paraId="55714058" w14:textId="254F5442" w:rsidR="007679ED" w:rsidRPr="005B548B" w:rsidRDefault="007679ED" w:rsidP="008E6182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Panel Chair, </w:t>
      </w:r>
      <w:r w:rsidR="00611253" w:rsidRPr="005B548B">
        <w:rPr>
          <w:rFonts w:asciiTheme="majorHAnsi" w:hAnsiTheme="majorHAnsi" w:cstheme="majorHAnsi"/>
          <w:i/>
        </w:rPr>
        <w:t>Scrutinizing Organizational Stigma and Strategy</w:t>
      </w:r>
      <w:r w:rsidR="00611253" w:rsidRPr="005B548B">
        <w:rPr>
          <w:rFonts w:asciiTheme="majorHAnsi" w:hAnsiTheme="majorHAnsi" w:cstheme="majorHAnsi"/>
        </w:rPr>
        <w:t xml:space="preserve">, </w:t>
      </w:r>
      <w:r w:rsidR="007C6C5D" w:rsidRPr="005B548B">
        <w:rPr>
          <w:rFonts w:asciiTheme="majorHAnsi" w:hAnsiTheme="majorHAnsi" w:cstheme="majorHAnsi"/>
        </w:rPr>
        <w:t>Organizational</w:t>
      </w:r>
      <w:r w:rsidR="008C4FB4" w:rsidRPr="005B548B">
        <w:rPr>
          <w:rFonts w:asciiTheme="majorHAnsi" w:hAnsiTheme="majorHAnsi" w:cstheme="majorHAnsi"/>
        </w:rPr>
        <w:t xml:space="preserve"> Communication Division, </w:t>
      </w:r>
      <w:r w:rsidR="00611253" w:rsidRPr="005B548B">
        <w:rPr>
          <w:rFonts w:asciiTheme="majorHAnsi" w:hAnsiTheme="majorHAnsi" w:cstheme="majorHAnsi"/>
        </w:rPr>
        <w:t>National Communication Association</w:t>
      </w:r>
      <w:r w:rsidR="00A82BDE">
        <w:rPr>
          <w:rFonts w:asciiTheme="majorHAnsi" w:hAnsiTheme="majorHAnsi" w:cstheme="majorHAnsi"/>
        </w:rPr>
        <w:t xml:space="preserve"> Convention</w:t>
      </w:r>
      <w:r w:rsidR="00611253" w:rsidRPr="005B548B">
        <w:rPr>
          <w:rFonts w:asciiTheme="majorHAnsi" w:hAnsiTheme="majorHAnsi" w:cstheme="majorHAnsi"/>
        </w:rPr>
        <w:t xml:space="preserve">, 2016. </w:t>
      </w:r>
    </w:p>
    <w:p w14:paraId="3149434D" w14:textId="314FADF3" w:rsidR="007C6C5D" w:rsidRPr="005B548B" w:rsidRDefault="007C6C5D" w:rsidP="007C6C5D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Panel Chair, </w:t>
      </w:r>
      <w:r w:rsidRPr="005B548B">
        <w:rPr>
          <w:rFonts w:asciiTheme="majorHAnsi" w:hAnsiTheme="majorHAnsi" w:cstheme="majorHAnsi"/>
          <w:i/>
        </w:rPr>
        <w:t>Health and Illness in Media: Media Coverage and Framing</w:t>
      </w:r>
      <w:r w:rsidRPr="005B548B">
        <w:rPr>
          <w:rFonts w:asciiTheme="majorHAnsi" w:hAnsiTheme="majorHAnsi" w:cstheme="majorHAnsi"/>
        </w:rPr>
        <w:t>, Health Communication Division, National Communication Association</w:t>
      </w:r>
      <w:r w:rsidR="00A82BDE">
        <w:rPr>
          <w:rFonts w:asciiTheme="majorHAnsi" w:hAnsiTheme="majorHAnsi" w:cstheme="majorHAnsi"/>
        </w:rPr>
        <w:t xml:space="preserve"> Convention</w:t>
      </w:r>
      <w:r w:rsidRPr="005B548B">
        <w:rPr>
          <w:rFonts w:asciiTheme="majorHAnsi" w:hAnsiTheme="majorHAnsi" w:cstheme="majorHAnsi"/>
        </w:rPr>
        <w:t>, 2015.</w:t>
      </w:r>
    </w:p>
    <w:p w14:paraId="60476791" w14:textId="77777777" w:rsidR="00FD3837" w:rsidRDefault="00FD3837" w:rsidP="00FD3837">
      <w:pPr>
        <w:ind w:left="360"/>
        <w:rPr>
          <w:rFonts w:asciiTheme="majorHAnsi" w:hAnsiTheme="majorHAnsi" w:cstheme="majorHAnsi"/>
          <w:bCs/>
          <w:color w:val="000000" w:themeColor="text1"/>
        </w:rPr>
      </w:pPr>
      <w:r>
        <w:rPr>
          <w:rFonts w:asciiTheme="majorHAnsi" w:hAnsiTheme="majorHAnsi" w:cstheme="majorHAnsi"/>
          <w:b/>
          <w:color w:val="000000" w:themeColor="text1"/>
        </w:rPr>
        <w:t xml:space="preserve">Committee Member: </w:t>
      </w:r>
      <w:r>
        <w:rPr>
          <w:rFonts w:asciiTheme="majorHAnsi" w:hAnsiTheme="majorHAnsi" w:cstheme="majorHAnsi"/>
          <w:bCs/>
          <w:color w:val="000000" w:themeColor="text1"/>
        </w:rPr>
        <w:t xml:space="preserve">Ohio Communication Association Diversity Committee, 2023 – </w:t>
      </w:r>
    </w:p>
    <w:p w14:paraId="39AF623C" w14:textId="622FD691" w:rsidR="00FD3837" w:rsidRPr="00FD3837" w:rsidRDefault="00FD3837" w:rsidP="00FD3837">
      <w:pPr>
        <w:ind w:left="360" w:firstLine="360"/>
        <w:rPr>
          <w:rFonts w:asciiTheme="majorHAnsi" w:hAnsiTheme="majorHAnsi" w:cstheme="majorHAnsi"/>
          <w:bCs/>
          <w:color w:val="000000" w:themeColor="text1"/>
        </w:rPr>
      </w:pPr>
      <w:r>
        <w:rPr>
          <w:rFonts w:asciiTheme="majorHAnsi" w:hAnsiTheme="majorHAnsi" w:cstheme="majorHAnsi"/>
          <w:bCs/>
          <w:color w:val="000000" w:themeColor="text1"/>
        </w:rPr>
        <w:t xml:space="preserve">present. </w:t>
      </w:r>
    </w:p>
    <w:p w14:paraId="262A6B07" w14:textId="3F9E5F00" w:rsidR="005634D4" w:rsidRPr="005634D4" w:rsidRDefault="005634D4" w:rsidP="005634D4">
      <w:pPr>
        <w:ind w:left="360"/>
        <w:rPr>
          <w:rFonts w:asciiTheme="majorHAnsi" w:hAnsiTheme="majorHAnsi" w:cstheme="majorHAnsi"/>
          <w:bCs/>
          <w:color w:val="000000" w:themeColor="text1"/>
        </w:rPr>
      </w:pPr>
      <w:r w:rsidRPr="005634D4">
        <w:rPr>
          <w:rFonts w:asciiTheme="majorHAnsi" w:hAnsiTheme="majorHAnsi" w:cstheme="majorHAnsi"/>
          <w:b/>
          <w:color w:val="000000" w:themeColor="text1"/>
        </w:rPr>
        <w:t xml:space="preserve">Task Force Member: </w:t>
      </w:r>
      <w:r w:rsidRPr="005634D4">
        <w:rPr>
          <w:rFonts w:asciiTheme="majorHAnsi" w:hAnsiTheme="majorHAnsi" w:cstheme="majorHAnsi"/>
          <w:bCs/>
          <w:color w:val="000000" w:themeColor="text1"/>
        </w:rPr>
        <w:t xml:space="preserve">NCA Mental Health and Communication Task Force, 2021 – 2022. </w:t>
      </w:r>
    </w:p>
    <w:p w14:paraId="5BB63237" w14:textId="55AD7013" w:rsidR="00FD3837" w:rsidRPr="00FD3837" w:rsidRDefault="005634D4" w:rsidP="00FD3837">
      <w:pPr>
        <w:pStyle w:val="ListParagraph"/>
        <w:rPr>
          <w:rFonts w:asciiTheme="majorHAnsi" w:hAnsiTheme="majorHAnsi" w:cstheme="majorHAnsi"/>
          <w:bCs/>
          <w:color w:val="000000" w:themeColor="text1"/>
        </w:rPr>
      </w:pPr>
      <w:r w:rsidRPr="005634D4">
        <w:rPr>
          <w:rFonts w:asciiTheme="majorHAnsi" w:hAnsiTheme="majorHAnsi" w:cstheme="majorHAnsi"/>
          <w:bCs/>
          <w:color w:val="000000" w:themeColor="text1"/>
        </w:rPr>
        <w:t>[appointed task force membership]</w:t>
      </w:r>
    </w:p>
    <w:p w14:paraId="0ECE2C75" w14:textId="77777777" w:rsidR="00753B75" w:rsidRPr="005B548B" w:rsidRDefault="00753B75" w:rsidP="00D012D4">
      <w:pPr>
        <w:rPr>
          <w:rFonts w:asciiTheme="majorHAnsi" w:hAnsiTheme="majorHAnsi" w:cstheme="majorHAnsi"/>
          <w:b/>
        </w:rPr>
      </w:pPr>
    </w:p>
    <w:p w14:paraId="2FA6EC84" w14:textId="7FE49E9E" w:rsidR="003B7EA2" w:rsidRPr="00487299" w:rsidRDefault="00D012D4" w:rsidP="003B7EA2">
      <w:pPr>
        <w:rPr>
          <w:rFonts w:asciiTheme="majorHAnsi" w:hAnsiTheme="majorHAnsi" w:cstheme="majorHAnsi"/>
          <w:b/>
          <w:color w:val="4F81BD" w:themeColor="accent1"/>
        </w:rPr>
      </w:pPr>
      <w:r w:rsidRPr="00487299">
        <w:rPr>
          <w:rFonts w:asciiTheme="majorHAnsi" w:hAnsiTheme="majorHAnsi" w:cstheme="majorHAnsi"/>
          <w:b/>
          <w:color w:val="4F81BD" w:themeColor="accent1"/>
        </w:rPr>
        <w:t xml:space="preserve">Service to the University </w:t>
      </w:r>
    </w:p>
    <w:p w14:paraId="36663D9A" w14:textId="10A09DF6" w:rsidR="008540C7" w:rsidRDefault="008540C7" w:rsidP="00B1321E">
      <w:pPr>
        <w:pStyle w:val="ListParagraph"/>
        <w:numPr>
          <w:ilvl w:val="0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Committee Member, Faculty Senate Accessibility Committee, The University of Akron, 2022 – present. </w:t>
      </w:r>
    </w:p>
    <w:p w14:paraId="1BD7EA50" w14:textId="06A54D0C" w:rsidR="00EE7763" w:rsidRDefault="00EE7763" w:rsidP="00B1321E">
      <w:pPr>
        <w:pStyle w:val="ListParagraph"/>
        <w:numPr>
          <w:ilvl w:val="0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Council Member, Graduate Council, The University of Akron, 2021 – </w:t>
      </w:r>
      <w:r w:rsidR="000D7D1A">
        <w:rPr>
          <w:rFonts w:asciiTheme="majorHAnsi" w:hAnsiTheme="majorHAnsi" w:cstheme="majorHAnsi"/>
        </w:rPr>
        <w:t>2024</w:t>
      </w:r>
      <w:r>
        <w:rPr>
          <w:rFonts w:asciiTheme="majorHAnsi" w:hAnsiTheme="majorHAnsi" w:cstheme="majorHAnsi"/>
        </w:rPr>
        <w:t xml:space="preserve">. </w:t>
      </w:r>
    </w:p>
    <w:p w14:paraId="17A149CA" w14:textId="07712CFF" w:rsidR="00C16604" w:rsidRDefault="00C16604" w:rsidP="00B1321E">
      <w:pPr>
        <w:pStyle w:val="ListParagraph"/>
        <w:numPr>
          <w:ilvl w:val="0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Committee Member, Ad Hoc Qualtrics Committee, The University of Akron, March</w:t>
      </w:r>
      <w:r w:rsidR="00002F05">
        <w:rPr>
          <w:rFonts w:asciiTheme="majorHAnsi" w:hAnsiTheme="majorHAnsi" w:cstheme="majorHAnsi"/>
        </w:rPr>
        <w:t>-April</w:t>
      </w:r>
      <w:r>
        <w:rPr>
          <w:rFonts w:asciiTheme="majorHAnsi" w:hAnsiTheme="majorHAnsi" w:cstheme="majorHAnsi"/>
        </w:rPr>
        <w:t xml:space="preserve"> 2021. </w:t>
      </w:r>
    </w:p>
    <w:p w14:paraId="351F0402" w14:textId="0835EBBC" w:rsidR="00BA6434" w:rsidRPr="005B548B" w:rsidRDefault="00BA6434" w:rsidP="00B1321E">
      <w:pPr>
        <w:pStyle w:val="ListParagraph"/>
        <w:numPr>
          <w:ilvl w:val="0"/>
          <w:numId w:val="7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Committee Member, Student Affairs Committee, Indiana University South Bend, 2018 – </w:t>
      </w:r>
      <w:r w:rsidR="00BC5FEC" w:rsidRPr="005B548B">
        <w:rPr>
          <w:rFonts w:asciiTheme="majorHAnsi" w:hAnsiTheme="majorHAnsi" w:cstheme="majorHAnsi"/>
        </w:rPr>
        <w:t>2019</w:t>
      </w:r>
      <w:r w:rsidRPr="005B548B">
        <w:rPr>
          <w:rFonts w:asciiTheme="majorHAnsi" w:hAnsiTheme="majorHAnsi" w:cstheme="majorHAnsi"/>
        </w:rPr>
        <w:t xml:space="preserve">. </w:t>
      </w:r>
    </w:p>
    <w:p w14:paraId="6F02C444" w14:textId="284D2B83" w:rsidR="00B1321E" w:rsidRPr="005B548B" w:rsidRDefault="00C71C16" w:rsidP="00B1321E">
      <w:pPr>
        <w:pStyle w:val="ListParagraph"/>
        <w:numPr>
          <w:ilvl w:val="0"/>
          <w:numId w:val="7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Board</w:t>
      </w:r>
      <w:r w:rsidR="00B1321E" w:rsidRPr="005B548B">
        <w:rPr>
          <w:rFonts w:asciiTheme="majorHAnsi" w:hAnsiTheme="majorHAnsi" w:cstheme="majorHAnsi"/>
        </w:rPr>
        <w:t xml:space="preserve"> Member, University Center for Excellence in Teaching Advisory Board, Indiana University South Bend, 2017 – </w:t>
      </w:r>
      <w:r w:rsidR="00BC5FEC" w:rsidRPr="005B548B">
        <w:rPr>
          <w:rFonts w:asciiTheme="majorHAnsi" w:hAnsiTheme="majorHAnsi" w:cstheme="majorHAnsi"/>
        </w:rPr>
        <w:t>2019</w:t>
      </w:r>
      <w:r w:rsidR="00B1321E" w:rsidRPr="005B548B">
        <w:rPr>
          <w:rFonts w:asciiTheme="majorHAnsi" w:hAnsiTheme="majorHAnsi" w:cstheme="majorHAnsi"/>
        </w:rPr>
        <w:t xml:space="preserve">. </w:t>
      </w:r>
    </w:p>
    <w:p w14:paraId="672887FF" w14:textId="1CD7DA04" w:rsidR="0016049A" w:rsidRPr="005B548B" w:rsidRDefault="0016049A" w:rsidP="0016049A">
      <w:pPr>
        <w:pStyle w:val="ListParagraph"/>
        <w:numPr>
          <w:ilvl w:val="0"/>
          <w:numId w:val="7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Committee Member, Senate Library Affairs Committee, Indiana University South Bend, 2017 – </w:t>
      </w:r>
      <w:r w:rsidR="00BC5FEC" w:rsidRPr="005B548B">
        <w:rPr>
          <w:rFonts w:asciiTheme="majorHAnsi" w:hAnsiTheme="majorHAnsi" w:cstheme="majorHAnsi"/>
        </w:rPr>
        <w:t>2019</w:t>
      </w:r>
      <w:r w:rsidRPr="005B548B">
        <w:rPr>
          <w:rFonts w:asciiTheme="majorHAnsi" w:hAnsiTheme="majorHAnsi" w:cstheme="majorHAnsi"/>
        </w:rPr>
        <w:t xml:space="preserve">.  </w:t>
      </w:r>
    </w:p>
    <w:p w14:paraId="58305206" w14:textId="3D42DB5C" w:rsidR="00B1321E" w:rsidRPr="005B548B" w:rsidRDefault="0078390A" w:rsidP="00B1321E">
      <w:pPr>
        <w:pStyle w:val="ListParagraph"/>
        <w:numPr>
          <w:ilvl w:val="0"/>
          <w:numId w:val="7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Board</w:t>
      </w:r>
      <w:r w:rsidR="00B1321E" w:rsidRPr="005B548B">
        <w:rPr>
          <w:rFonts w:asciiTheme="majorHAnsi" w:hAnsiTheme="majorHAnsi" w:cstheme="majorHAnsi"/>
        </w:rPr>
        <w:t xml:space="preserve"> Member, Women’s and Gender Studies Board, Indiana University South Bend, 2016 – </w:t>
      </w:r>
      <w:r w:rsidR="00BC5FEC" w:rsidRPr="005B548B">
        <w:rPr>
          <w:rFonts w:asciiTheme="majorHAnsi" w:hAnsiTheme="majorHAnsi" w:cstheme="majorHAnsi"/>
        </w:rPr>
        <w:t>2019</w:t>
      </w:r>
      <w:r w:rsidR="00B1321E" w:rsidRPr="005B548B">
        <w:rPr>
          <w:rFonts w:asciiTheme="majorHAnsi" w:hAnsiTheme="majorHAnsi" w:cstheme="majorHAnsi"/>
        </w:rPr>
        <w:t xml:space="preserve">. </w:t>
      </w:r>
    </w:p>
    <w:p w14:paraId="2C1A42A9" w14:textId="77777777" w:rsidR="00EE18CB" w:rsidRPr="005B548B" w:rsidRDefault="00EE18CB" w:rsidP="00EE18CB">
      <w:pPr>
        <w:pStyle w:val="ListParagraph"/>
        <w:numPr>
          <w:ilvl w:val="0"/>
          <w:numId w:val="7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Committee Member, IU South Bend Procedural Update Committee, Indiana University South Bend, Fall 2018.  </w:t>
      </w:r>
    </w:p>
    <w:p w14:paraId="3D84E81A" w14:textId="121DB275" w:rsidR="008161CD" w:rsidRPr="005B548B" w:rsidRDefault="008161CD" w:rsidP="00D012D4">
      <w:pPr>
        <w:pStyle w:val="ListParagraph"/>
        <w:numPr>
          <w:ilvl w:val="0"/>
          <w:numId w:val="7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Judge, Women’s and Gender Studies 2017 Writing Contest, Indiana University South Bend, 2017</w:t>
      </w:r>
      <w:r w:rsidR="00B1321E" w:rsidRPr="005B548B">
        <w:rPr>
          <w:rFonts w:asciiTheme="majorHAnsi" w:hAnsiTheme="majorHAnsi" w:cstheme="majorHAnsi"/>
        </w:rPr>
        <w:t>, 2018</w:t>
      </w:r>
      <w:r w:rsidRPr="005B548B">
        <w:rPr>
          <w:rFonts w:asciiTheme="majorHAnsi" w:hAnsiTheme="majorHAnsi" w:cstheme="majorHAnsi"/>
        </w:rPr>
        <w:t xml:space="preserve">. </w:t>
      </w:r>
    </w:p>
    <w:p w14:paraId="756D4C17" w14:textId="55F8E8DE" w:rsidR="001A65F4" w:rsidRPr="005B548B" w:rsidRDefault="001A65F4" w:rsidP="001A65F4">
      <w:pPr>
        <w:pStyle w:val="ListParagraph"/>
        <w:numPr>
          <w:ilvl w:val="0"/>
          <w:numId w:val="7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Panel Moderator, </w:t>
      </w:r>
      <w:r w:rsidRPr="005B548B">
        <w:rPr>
          <w:rFonts w:asciiTheme="majorHAnsi" w:hAnsiTheme="majorHAnsi" w:cstheme="majorHAnsi"/>
          <w:i/>
        </w:rPr>
        <w:t>Media Representations, Popular Culture, and Sex/Gender Stereotypes,</w:t>
      </w:r>
      <w:r w:rsidRPr="005B548B">
        <w:rPr>
          <w:rFonts w:asciiTheme="majorHAnsi" w:hAnsiTheme="majorHAnsi" w:cstheme="majorHAnsi"/>
        </w:rPr>
        <w:t xml:space="preserve"> IU-Wide Women’s and Gender Studies Conference, </w:t>
      </w:r>
      <w:r w:rsidR="008161CD" w:rsidRPr="005B548B">
        <w:rPr>
          <w:rFonts w:asciiTheme="majorHAnsi" w:hAnsiTheme="majorHAnsi" w:cstheme="majorHAnsi"/>
        </w:rPr>
        <w:t xml:space="preserve">April </w:t>
      </w:r>
      <w:r w:rsidRPr="005B548B">
        <w:rPr>
          <w:rFonts w:asciiTheme="majorHAnsi" w:hAnsiTheme="majorHAnsi" w:cstheme="majorHAnsi"/>
        </w:rPr>
        <w:t xml:space="preserve">2017.  </w:t>
      </w:r>
    </w:p>
    <w:p w14:paraId="6511418E" w14:textId="4E334317" w:rsidR="00D012D4" w:rsidRPr="005B548B" w:rsidRDefault="00D012D4" w:rsidP="00D012D4">
      <w:pPr>
        <w:pStyle w:val="ListParagraph"/>
        <w:numPr>
          <w:ilvl w:val="0"/>
          <w:numId w:val="7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Graduate Student Representative, Education Policies Committee, Kent State University, 2015-2016.</w:t>
      </w:r>
    </w:p>
    <w:p w14:paraId="66C879F3" w14:textId="5E340F6E" w:rsidR="00D012D4" w:rsidRPr="005B548B" w:rsidRDefault="00D012D4" w:rsidP="00D012D4">
      <w:pPr>
        <w:pStyle w:val="ListParagraph"/>
        <w:numPr>
          <w:ilvl w:val="0"/>
          <w:numId w:val="7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Committee Member, Graduate Student Trustee Search Committee, Kent State University, April 2015.</w:t>
      </w:r>
    </w:p>
    <w:p w14:paraId="462AE4A1" w14:textId="2C03C3CB" w:rsidR="00D012D4" w:rsidRPr="005B548B" w:rsidRDefault="00D012D4" w:rsidP="00D012D4">
      <w:pPr>
        <w:pStyle w:val="ListParagraph"/>
        <w:numPr>
          <w:ilvl w:val="0"/>
          <w:numId w:val="7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Judge, 29th Annual Graduate Research Symposium, Kent State University, April 2014.</w:t>
      </w:r>
    </w:p>
    <w:p w14:paraId="503E19DD" w14:textId="167F379D" w:rsidR="00D012D4" w:rsidRPr="005B548B" w:rsidRDefault="00D012D4" w:rsidP="00D012D4">
      <w:pPr>
        <w:pStyle w:val="ListParagraph"/>
        <w:numPr>
          <w:ilvl w:val="0"/>
          <w:numId w:val="7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Senator, Graduate Student Senate, Kent State University, 2013-2014.</w:t>
      </w:r>
    </w:p>
    <w:p w14:paraId="0365F0AA" w14:textId="3EA23D3F" w:rsidR="00B670C1" w:rsidRPr="005B548B" w:rsidRDefault="00D012D4" w:rsidP="00D012D4">
      <w:pPr>
        <w:pStyle w:val="ListParagraph"/>
        <w:numPr>
          <w:ilvl w:val="0"/>
          <w:numId w:val="7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Graduate Student Representative, University Diversity Action Council, Education and Scholarship Subcommittee, 2013-2014.</w:t>
      </w:r>
    </w:p>
    <w:p w14:paraId="1EFB628F" w14:textId="77777777" w:rsidR="00B670C1" w:rsidRPr="005B548B" w:rsidRDefault="00B670C1" w:rsidP="00D012D4">
      <w:pPr>
        <w:rPr>
          <w:rFonts w:asciiTheme="majorHAnsi" w:hAnsiTheme="majorHAnsi" w:cstheme="majorHAnsi"/>
          <w:b/>
        </w:rPr>
      </w:pPr>
    </w:p>
    <w:p w14:paraId="672F16D1" w14:textId="277AFE9E" w:rsidR="00D012D4" w:rsidRPr="00487299" w:rsidRDefault="00D012D4" w:rsidP="002D4411">
      <w:pPr>
        <w:rPr>
          <w:rFonts w:asciiTheme="majorHAnsi" w:hAnsiTheme="majorHAnsi" w:cstheme="majorHAnsi"/>
          <w:b/>
          <w:color w:val="4F81BD" w:themeColor="accent1"/>
        </w:rPr>
      </w:pPr>
      <w:r w:rsidRPr="00487299">
        <w:rPr>
          <w:rFonts w:asciiTheme="majorHAnsi" w:hAnsiTheme="majorHAnsi" w:cstheme="majorHAnsi"/>
          <w:b/>
          <w:color w:val="4F81BD" w:themeColor="accent1"/>
        </w:rPr>
        <w:t>Departmental</w:t>
      </w:r>
      <w:r w:rsidR="003B7EA2" w:rsidRPr="00487299">
        <w:rPr>
          <w:rFonts w:asciiTheme="majorHAnsi" w:hAnsiTheme="majorHAnsi" w:cstheme="majorHAnsi"/>
          <w:b/>
          <w:color w:val="4F81BD" w:themeColor="accent1"/>
        </w:rPr>
        <w:t>/College</w:t>
      </w:r>
      <w:r w:rsidRPr="00487299">
        <w:rPr>
          <w:rFonts w:asciiTheme="majorHAnsi" w:hAnsiTheme="majorHAnsi" w:cstheme="majorHAnsi"/>
          <w:b/>
          <w:color w:val="4F81BD" w:themeColor="accent1"/>
        </w:rPr>
        <w:t xml:space="preserve"> Service</w:t>
      </w:r>
    </w:p>
    <w:p w14:paraId="1832FC8D" w14:textId="24A43D33" w:rsidR="0062216F" w:rsidRPr="005B548B" w:rsidRDefault="0062216F" w:rsidP="0062216F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Curriculum Committee, School of Communication, The University of Akron, 2019 – present. </w:t>
      </w:r>
    </w:p>
    <w:p w14:paraId="770F650B" w14:textId="77777777" w:rsidR="0062216F" w:rsidRDefault="0062216F" w:rsidP="0062216F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Graduate Faculty </w:t>
      </w:r>
      <w:r>
        <w:rPr>
          <w:rFonts w:asciiTheme="majorHAnsi" w:hAnsiTheme="majorHAnsi" w:cstheme="majorHAnsi"/>
        </w:rPr>
        <w:t>Member</w:t>
      </w:r>
      <w:r w:rsidRPr="005B548B">
        <w:rPr>
          <w:rFonts w:asciiTheme="majorHAnsi" w:hAnsiTheme="majorHAnsi" w:cstheme="majorHAnsi"/>
        </w:rPr>
        <w:t xml:space="preserve">, School of Communication, The University of Akron, 2019 – present.  </w:t>
      </w:r>
    </w:p>
    <w:p w14:paraId="4F734F8D" w14:textId="77777777" w:rsidR="00596AF2" w:rsidRDefault="00596AF2" w:rsidP="00596AF2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Ad hoc Bylaws Committee, School of Communication, The University of Akron, 2023 – 2024. </w:t>
      </w:r>
    </w:p>
    <w:p w14:paraId="3B16AD74" w14:textId="2E7E01AC" w:rsidR="00245D95" w:rsidRDefault="00245D95" w:rsidP="00245D95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Marketing Committee, School of Communication, The University of Akron, 2022 – </w:t>
      </w:r>
      <w:r w:rsidR="0062216F">
        <w:rPr>
          <w:rFonts w:asciiTheme="majorHAnsi" w:hAnsiTheme="majorHAnsi" w:cstheme="majorHAnsi"/>
        </w:rPr>
        <w:t>2023</w:t>
      </w:r>
      <w:r>
        <w:rPr>
          <w:rFonts w:asciiTheme="majorHAnsi" w:hAnsiTheme="majorHAnsi" w:cstheme="majorHAnsi"/>
        </w:rPr>
        <w:t xml:space="preserve">. </w:t>
      </w:r>
    </w:p>
    <w:p w14:paraId="5F42C747" w14:textId="201C10A0" w:rsidR="00BA0628" w:rsidRDefault="00BA0628" w:rsidP="00BA0628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Assessment Committee, School of Communication, The University of Akron, 2021 – </w:t>
      </w:r>
      <w:r w:rsidR="0062216F">
        <w:rPr>
          <w:rFonts w:asciiTheme="majorHAnsi" w:hAnsiTheme="majorHAnsi" w:cstheme="majorHAnsi"/>
        </w:rPr>
        <w:t>2023</w:t>
      </w:r>
      <w:r>
        <w:rPr>
          <w:rFonts w:asciiTheme="majorHAnsi" w:hAnsiTheme="majorHAnsi" w:cstheme="majorHAnsi"/>
        </w:rPr>
        <w:t xml:space="preserve">. </w:t>
      </w:r>
    </w:p>
    <w:p w14:paraId="7BCED96C" w14:textId="69DCAC3D" w:rsidR="00BA0628" w:rsidRDefault="00BA0628" w:rsidP="00BA0628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Diversity and Belongingness Committee, College of Business, The University of Akron, 2021 – </w:t>
      </w:r>
      <w:r w:rsidR="0062216F">
        <w:rPr>
          <w:rFonts w:asciiTheme="majorHAnsi" w:hAnsiTheme="majorHAnsi" w:cstheme="majorHAnsi"/>
        </w:rPr>
        <w:t>2023</w:t>
      </w:r>
      <w:r>
        <w:rPr>
          <w:rFonts w:asciiTheme="majorHAnsi" w:hAnsiTheme="majorHAnsi" w:cstheme="majorHAnsi"/>
        </w:rPr>
        <w:t xml:space="preserve">. </w:t>
      </w:r>
    </w:p>
    <w:p w14:paraId="5AC8008C" w14:textId="2020D085" w:rsidR="00BA0628" w:rsidRPr="005B548B" w:rsidRDefault="00BA0628" w:rsidP="00BA0628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Measuring Student Success Committee, College of Business, The University of Akron, 2019 – </w:t>
      </w:r>
      <w:r w:rsidR="0062216F">
        <w:rPr>
          <w:rFonts w:asciiTheme="majorHAnsi" w:hAnsiTheme="majorHAnsi" w:cstheme="majorHAnsi"/>
        </w:rPr>
        <w:t>2023</w:t>
      </w:r>
      <w:r w:rsidRPr="005B548B">
        <w:rPr>
          <w:rFonts w:asciiTheme="majorHAnsi" w:hAnsiTheme="majorHAnsi" w:cstheme="majorHAnsi"/>
        </w:rPr>
        <w:t xml:space="preserve">. </w:t>
      </w:r>
    </w:p>
    <w:p w14:paraId="0D2D175B" w14:textId="5BC99D66" w:rsidR="00EC7C17" w:rsidRDefault="00EC7C17" w:rsidP="00BA0628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Search Committee</w:t>
      </w:r>
      <w:r w:rsidR="00A55A81">
        <w:rPr>
          <w:rFonts w:asciiTheme="majorHAnsi" w:hAnsiTheme="majorHAnsi" w:cstheme="majorHAnsi"/>
        </w:rPr>
        <w:t xml:space="preserve"> Member,</w:t>
      </w:r>
      <w:r>
        <w:rPr>
          <w:rFonts w:asciiTheme="majorHAnsi" w:hAnsiTheme="majorHAnsi" w:cstheme="majorHAnsi"/>
        </w:rPr>
        <w:t xml:space="preserve"> PO#6431, School of Communication, The University of Akron, Fall 2021 – Spring 2022. </w:t>
      </w:r>
    </w:p>
    <w:p w14:paraId="1983F3F5" w14:textId="3327AD0A" w:rsidR="00B00BC9" w:rsidRPr="00B00BC9" w:rsidRDefault="00B00BC9" w:rsidP="00B00BC9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Ad </w:t>
      </w:r>
      <w:r w:rsidR="004F18A1">
        <w:rPr>
          <w:rFonts w:asciiTheme="majorHAnsi" w:hAnsiTheme="majorHAnsi" w:cstheme="majorHAnsi"/>
        </w:rPr>
        <w:t>H</w:t>
      </w:r>
      <w:r>
        <w:rPr>
          <w:rFonts w:asciiTheme="majorHAnsi" w:hAnsiTheme="majorHAnsi" w:cstheme="majorHAnsi"/>
        </w:rPr>
        <w:t xml:space="preserve">oc Bachelor of Organizational Supervision Curriculum Committee, School of Communication, The University of Akron, 2020 – </w:t>
      </w:r>
      <w:r w:rsidR="00BA0628">
        <w:rPr>
          <w:rFonts w:asciiTheme="majorHAnsi" w:hAnsiTheme="majorHAnsi" w:cstheme="majorHAnsi"/>
        </w:rPr>
        <w:t>2021</w:t>
      </w:r>
      <w:r>
        <w:rPr>
          <w:rFonts w:asciiTheme="majorHAnsi" w:hAnsiTheme="majorHAnsi" w:cstheme="majorHAnsi"/>
        </w:rPr>
        <w:t xml:space="preserve">. </w:t>
      </w:r>
    </w:p>
    <w:p w14:paraId="6A226FFE" w14:textId="2500EF8D" w:rsidR="00B00BC9" w:rsidRPr="005B548B" w:rsidRDefault="00B00BC9" w:rsidP="007C6C5D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Search Committee Member – Assistant Professor of Practice in Business Analytics (Management), Department of Management, The University of Akron, Spring 2021. </w:t>
      </w:r>
    </w:p>
    <w:p w14:paraId="75C2B2F7" w14:textId="1AED0D00" w:rsidR="006D7A50" w:rsidRDefault="006D7A50" w:rsidP="007C6C5D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Buchtel</w:t>
      </w:r>
      <w:proofErr w:type="spellEnd"/>
      <w:r>
        <w:rPr>
          <w:rFonts w:asciiTheme="majorHAnsi" w:hAnsiTheme="majorHAnsi" w:cstheme="majorHAnsi"/>
        </w:rPr>
        <w:t xml:space="preserve"> College Council (BCC) Alternative Representative, </w:t>
      </w:r>
      <w:proofErr w:type="spellStart"/>
      <w:r>
        <w:rPr>
          <w:rFonts w:asciiTheme="majorHAnsi" w:hAnsiTheme="majorHAnsi" w:cstheme="majorHAnsi"/>
        </w:rPr>
        <w:t>Buchtel</w:t>
      </w:r>
      <w:proofErr w:type="spellEnd"/>
      <w:r>
        <w:rPr>
          <w:rFonts w:asciiTheme="majorHAnsi" w:hAnsiTheme="majorHAnsi" w:cstheme="majorHAnsi"/>
        </w:rPr>
        <w:t xml:space="preserve"> College of Arts and Sciences (BCAS), The University of Akron, 2020 – present.  </w:t>
      </w:r>
    </w:p>
    <w:p w14:paraId="3B193814" w14:textId="7E860033" w:rsidR="007C6C5D" w:rsidRPr="005B548B" w:rsidRDefault="007C6C5D" w:rsidP="007C6C5D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Committee Member, MA Program Committee, Communication Studies Department, Indiana University South Bend, 2016 – </w:t>
      </w:r>
      <w:r w:rsidR="00BC5FEC" w:rsidRPr="005B548B">
        <w:rPr>
          <w:rFonts w:asciiTheme="majorHAnsi" w:hAnsiTheme="majorHAnsi" w:cstheme="majorHAnsi"/>
        </w:rPr>
        <w:t>2019</w:t>
      </w:r>
      <w:r w:rsidRPr="005B548B">
        <w:rPr>
          <w:rFonts w:asciiTheme="majorHAnsi" w:hAnsiTheme="majorHAnsi" w:cstheme="majorHAnsi"/>
        </w:rPr>
        <w:t xml:space="preserve">. </w:t>
      </w:r>
    </w:p>
    <w:p w14:paraId="6EE32BF8" w14:textId="6C58D2FF" w:rsidR="007C6C5D" w:rsidRPr="005B548B" w:rsidRDefault="00487299" w:rsidP="007C6C5D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Undergraduate</w:t>
      </w:r>
      <w:r w:rsidR="007C6C5D" w:rsidRPr="005B548B">
        <w:rPr>
          <w:rFonts w:asciiTheme="majorHAnsi" w:hAnsiTheme="majorHAnsi" w:cstheme="majorHAnsi"/>
        </w:rPr>
        <w:t xml:space="preserve"> Advising (approximately 20</w:t>
      </w:r>
      <w:r w:rsidR="00AB506C" w:rsidRPr="005B548B">
        <w:rPr>
          <w:rFonts w:asciiTheme="majorHAnsi" w:hAnsiTheme="majorHAnsi" w:cstheme="majorHAnsi"/>
        </w:rPr>
        <w:t xml:space="preserve"> undergraduate/graduate</w:t>
      </w:r>
      <w:r w:rsidR="007C6C5D" w:rsidRPr="005B548B">
        <w:rPr>
          <w:rFonts w:asciiTheme="majorHAnsi" w:hAnsiTheme="majorHAnsi" w:cstheme="majorHAnsi"/>
        </w:rPr>
        <w:t xml:space="preserve"> students per semester), Communication Studies Department, Ernestine M. Raclin School of the Arts, Indiana University South Bend, 2016 – </w:t>
      </w:r>
      <w:r w:rsidR="00BC5FEC" w:rsidRPr="005B548B">
        <w:rPr>
          <w:rFonts w:asciiTheme="majorHAnsi" w:hAnsiTheme="majorHAnsi" w:cstheme="majorHAnsi"/>
        </w:rPr>
        <w:t>2019</w:t>
      </w:r>
      <w:r w:rsidR="007C6C5D" w:rsidRPr="005B548B">
        <w:rPr>
          <w:rFonts w:asciiTheme="majorHAnsi" w:hAnsiTheme="majorHAnsi" w:cstheme="majorHAnsi"/>
        </w:rPr>
        <w:t xml:space="preserve">. </w:t>
      </w:r>
    </w:p>
    <w:p w14:paraId="303985E5" w14:textId="156A2D31" w:rsidR="00E2204C" w:rsidRPr="005B548B" w:rsidRDefault="00E2204C" w:rsidP="00EA0B2C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Planner, Fall Arts Lecture Series with Dr. Sandra </w:t>
      </w:r>
      <w:proofErr w:type="spellStart"/>
      <w:r w:rsidRPr="005B548B">
        <w:rPr>
          <w:rFonts w:asciiTheme="majorHAnsi" w:hAnsiTheme="majorHAnsi" w:cstheme="majorHAnsi"/>
        </w:rPr>
        <w:t>Petronio</w:t>
      </w:r>
      <w:proofErr w:type="spellEnd"/>
      <w:r w:rsidRPr="005B548B">
        <w:rPr>
          <w:rFonts w:asciiTheme="majorHAnsi" w:hAnsiTheme="majorHAnsi" w:cstheme="majorHAnsi"/>
        </w:rPr>
        <w:t xml:space="preserve">, Ernestine M. Raclin School of the Arts, Indiana University South Bend, September 2018. </w:t>
      </w:r>
    </w:p>
    <w:p w14:paraId="7227FE3E" w14:textId="39EF666F" w:rsidR="00EA0B2C" w:rsidRPr="005B548B" w:rsidRDefault="00EA0B2C" w:rsidP="00EA0B2C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Committee Member, Ernestine M. Raclin School of the Arts Recruitment Committee, Indiana University South Bend, 2017 – </w:t>
      </w:r>
      <w:r w:rsidR="007C6C5D" w:rsidRPr="005B548B">
        <w:rPr>
          <w:rFonts w:asciiTheme="majorHAnsi" w:hAnsiTheme="majorHAnsi" w:cstheme="majorHAnsi"/>
        </w:rPr>
        <w:t>2018</w:t>
      </w:r>
      <w:r w:rsidRPr="005B548B">
        <w:rPr>
          <w:rFonts w:asciiTheme="majorHAnsi" w:hAnsiTheme="majorHAnsi" w:cstheme="majorHAnsi"/>
        </w:rPr>
        <w:t xml:space="preserve">. </w:t>
      </w:r>
    </w:p>
    <w:p w14:paraId="3F1A155F" w14:textId="77777777" w:rsidR="00EA0B2C" w:rsidRPr="005B548B" w:rsidRDefault="00EA0B2C" w:rsidP="00EA0B2C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Committee Member, Ernestine M. Raclin School of the Arts Curriculum Committee, Indiana University South Bend, 2016 – 2017.</w:t>
      </w:r>
    </w:p>
    <w:p w14:paraId="03FD4829" w14:textId="498CA716" w:rsidR="00D012D4" w:rsidRPr="005B548B" w:rsidRDefault="00D012D4" w:rsidP="00D012D4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Library Liaison, Communication Studies Department, Indiana University South Bend, 2016 – </w:t>
      </w:r>
      <w:r w:rsidR="007C6C5D" w:rsidRPr="005B548B">
        <w:rPr>
          <w:rFonts w:asciiTheme="majorHAnsi" w:hAnsiTheme="majorHAnsi" w:cstheme="majorHAnsi"/>
        </w:rPr>
        <w:t>2017</w:t>
      </w:r>
      <w:r w:rsidRPr="005B548B">
        <w:rPr>
          <w:rFonts w:asciiTheme="majorHAnsi" w:hAnsiTheme="majorHAnsi" w:cstheme="majorHAnsi"/>
        </w:rPr>
        <w:t>.</w:t>
      </w:r>
    </w:p>
    <w:p w14:paraId="7D359BA9" w14:textId="77777777" w:rsidR="00C5741E" w:rsidRPr="005B548B" w:rsidRDefault="00C5741E" w:rsidP="00C5741E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Committee Member, Communication Studies Department Search Committee (International Communication and Critical/Cultural Studies Assistant Professor), October 2016 – March 2017. </w:t>
      </w:r>
    </w:p>
    <w:p w14:paraId="1ED14E24" w14:textId="632CC6E5" w:rsidR="005F0E12" w:rsidRPr="005B548B" w:rsidRDefault="00871485" w:rsidP="00D012D4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Committee Member, </w:t>
      </w:r>
      <w:r w:rsidR="005F0E12" w:rsidRPr="005B548B">
        <w:rPr>
          <w:rFonts w:asciiTheme="majorHAnsi" w:hAnsiTheme="majorHAnsi" w:cstheme="majorHAnsi"/>
        </w:rPr>
        <w:t xml:space="preserve">Academic Probation Task Force, Communication Studies Department, Indiana University South Bend, Fall 2016. </w:t>
      </w:r>
    </w:p>
    <w:p w14:paraId="26C60C23" w14:textId="77777777" w:rsidR="00D012D4" w:rsidRPr="005B548B" w:rsidRDefault="00D012D4" w:rsidP="00D012D4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Chair, Research and Information Committee, Communication Graduate Student</w:t>
      </w:r>
    </w:p>
    <w:p w14:paraId="16CC59E2" w14:textId="77777777" w:rsidR="00D012D4" w:rsidRPr="005B548B" w:rsidRDefault="00D012D4" w:rsidP="00C5741E">
      <w:pPr>
        <w:pStyle w:val="ListParagraph"/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lastRenderedPageBreak/>
        <w:t>Association, Kent State University, 2014-2015.</w:t>
      </w:r>
    </w:p>
    <w:p w14:paraId="1C2F9496" w14:textId="1F88BC28" w:rsidR="00753B75" w:rsidRPr="005B548B" w:rsidRDefault="00D012D4" w:rsidP="00C25CF6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Judge, The University of Akron Undergraduate Speech Competition, April 2012.</w:t>
      </w:r>
    </w:p>
    <w:p w14:paraId="64E6EDCA" w14:textId="77777777" w:rsidR="00F4769F" w:rsidRPr="00487299" w:rsidRDefault="00F4769F" w:rsidP="00487299">
      <w:pPr>
        <w:rPr>
          <w:rFonts w:asciiTheme="majorHAnsi" w:hAnsiTheme="majorHAnsi" w:cstheme="majorHAnsi"/>
        </w:rPr>
      </w:pPr>
    </w:p>
    <w:p w14:paraId="486B3891" w14:textId="0CB2B1BD" w:rsidR="00C23FE3" w:rsidRDefault="00C23FE3" w:rsidP="00487299">
      <w:pPr>
        <w:tabs>
          <w:tab w:val="left" w:pos="720"/>
          <w:tab w:val="left" w:pos="2160"/>
          <w:tab w:val="left" w:pos="2880"/>
          <w:tab w:val="left" w:pos="3600"/>
        </w:tabs>
        <w:jc w:val="center"/>
        <w:rPr>
          <w:rFonts w:asciiTheme="majorHAnsi" w:hAnsiTheme="majorHAnsi" w:cstheme="majorHAnsi"/>
          <w:b/>
          <w:color w:val="4F81BD" w:themeColor="accent1"/>
        </w:rPr>
      </w:pPr>
      <w:r w:rsidRPr="00487299">
        <w:rPr>
          <w:rFonts w:asciiTheme="majorHAnsi" w:hAnsiTheme="majorHAnsi" w:cstheme="majorHAnsi"/>
          <w:b/>
          <w:color w:val="4F81BD" w:themeColor="accent1"/>
        </w:rPr>
        <w:t>PROFESSIONAL DEVELOPMENT</w:t>
      </w:r>
    </w:p>
    <w:p w14:paraId="7BFF5D6B" w14:textId="77777777" w:rsidR="00AF52A2" w:rsidRDefault="00AF52A2" w:rsidP="00487299">
      <w:pPr>
        <w:tabs>
          <w:tab w:val="left" w:pos="720"/>
          <w:tab w:val="left" w:pos="2160"/>
          <w:tab w:val="left" w:pos="2880"/>
          <w:tab w:val="left" w:pos="3600"/>
        </w:tabs>
        <w:jc w:val="center"/>
        <w:rPr>
          <w:rFonts w:asciiTheme="majorHAnsi" w:hAnsiTheme="majorHAnsi" w:cstheme="majorHAnsi"/>
          <w:b/>
          <w:color w:val="4F81BD" w:themeColor="accent1"/>
        </w:rPr>
      </w:pPr>
    </w:p>
    <w:p w14:paraId="6425E844" w14:textId="1461DAB3" w:rsidR="00487299" w:rsidRPr="00AF52A2" w:rsidRDefault="00487299" w:rsidP="00AF52A2">
      <w:p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  <w:b/>
          <w:color w:val="4F81BD" w:themeColor="accent1"/>
        </w:rPr>
      </w:pPr>
      <w:r w:rsidRPr="00AF52A2">
        <w:rPr>
          <w:rFonts w:asciiTheme="majorHAnsi" w:hAnsiTheme="majorHAnsi" w:cstheme="majorHAnsi"/>
          <w:b/>
          <w:color w:val="4F81BD" w:themeColor="accent1"/>
        </w:rPr>
        <w:t>Teaching-Related Professional Development</w:t>
      </w:r>
    </w:p>
    <w:p w14:paraId="5992BA1A" w14:textId="615FB1ED" w:rsidR="001F0780" w:rsidRPr="001F0780" w:rsidRDefault="001F0780" w:rsidP="00877CD5">
      <w:pPr>
        <w:pStyle w:val="ListParagraph"/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</w:rPr>
      </w:pPr>
      <w:r w:rsidRPr="001F0780">
        <w:rPr>
          <w:rFonts w:asciiTheme="majorHAnsi" w:hAnsiTheme="majorHAnsi" w:cstheme="majorHAnsi"/>
          <w:b/>
          <w:bCs/>
        </w:rPr>
        <w:t>QM Rubric Update Seventh Edition (RU) 2023</w:t>
      </w:r>
      <w:r>
        <w:rPr>
          <w:rFonts w:asciiTheme="majorHAnsi" w:hAnsiTheme="majorHAnsi" w:cstheme="majorHAnsi"/>
        </w:rPr>
        <w:t>, Certificate of Completion, Quality Matters. November 29, 2023. [workshop completion for updated QM rubric certification]</w:t>
      </w:r>
    </w:p>
    <w:p w14:paraId="707B7791" w14:textId="3675A048" w:rsidR="00224653" w:rsidRDefault="00224653" w:rsidP="00877CD5">
      <w:pPr>
        <w:pStyle w:val="ListParagraph"/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</w:rPr>
      </w:pPr>
      <w:r w:rsidRPr="00631BAA">
        <w:rPr>
          <w:rFonts w:asciiTheme="majorHAnsi" w:hAnsiTheme="majorHAnsi" w:cstheme="majorHAnsi"/>
          <w:b/>
          <w:bCs/>
        </w:rPr>
        <w:t>Teaching for Inclusive Excellence</w:t>
      </w:r>
      <w:r>
        <w:rPr>
          <w:rFonts w:asciiTheme="majorHAnsi" w:hAnsiTheme="majorHAnsi" w:cstheme="majorHAnsi"/>
        </w:rPr>
        <w:t>, The University of Akron Institute for Teaching and Learning, 2023 [workshop participant]</w:t>
      </w:r>
    </w:p>
    <w:p w14:paraId="617A78EC" w14:textId="172E90F3" w:rsidR="00263668" w:rsidRDefault="00263668" w:rsidP="00877CD5">
      <w:pPr>
        <w:pStyle w:val="ListParagraph"/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Hazing Prevention 101</w:t>
      </w:r>
      <w:r>
        <w:rPr>
          <w:rFonts w:asciiTheme="majorHAnsi" w:hAnsiTheme="majorHAnsi" w:cstheme="majorHAnsi"/>
          <w:vertAlign w:val="superscript"/>
        </w:rPr>
        <w:t xml:space="preserve">TM </w:t>
      </w:r>
      <w:r>
        <w:rPr>
          <w:rFonts w:asciiTheme="majorHAnsi" w:hAnsiTheme="majorHAnsi" w:cstheme="majorHAnsi"/>
        </w:rPr>
        <w:t xml:space="preserve">Course – College Edition, The University of Akron. January 21, 2022. [course completion] </w:t>
      </w:r>
    </w:p>
    <w:p w14:paraId="5503425A" w14:textId="671310DA" w:rsidR="00877CD5" w:rsidRPr="00877CD5" w:rsidRDefault="00877CD5" w:rsidP="00877CD5">
      <w:pPr>
        <w:pStyle w:val="ListParagraph"/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Fall 2021 Assessment Workshop Series.</w:t>
      </w:r>
      <w:r w:rsidRPr="00877CD5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The U</w:t>
      </w:r>
      <w:r w:rsidRPr="00877CD5">
        <w:rPr>
          <w:rFonts w:asciiTheme="majorHAnsi" w:hAnsiTheme="majorHAnsi" w:cstheme="majorHAnsi"/>
        </w:rPr>
        <w:t>niversity of Akron</w:t>
      </w:r>
      <w:r>
        <w:rPr>
          <w:rFonts w:asciiTheme="majorHAnsi" w:hAnsiTheme="majorHAnsi" w:cstheme="majorHAnsi"/>
        </w:rPr>
        <w:t xml:space="preserve">. September 22, 29, and October 6, 2021. </w:t>
      </w:r>
      <w:r w:rsidRPr="00877CD5">
        <w:rPr>
          <w:rFonts w:asciiTheme="majorHAnsi" w:hAnsiTheme="majorHAnsi" w:cstheme="majorHAnsi"/>
        </w:rPr>
        <w:t>[workshop participant]</w:t>
      </w:r>
    </w:p>
    <w:p w14:paraId="258ACDE1" w14:textId="3910CFDE" w:rsidR="00543481" w:rsidRDefault="00543481" w:rsidP="00487299">
      <w:pPr>
        <w:pStyle w:val="ListParagraph"/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</w:rPr>
      </w:pPr>
      <w:r w:rsidRPr="00543481">
        <w:rPr>
          <w:rFonts w:asciiTheme="majorHAnsi" w:hAnsiTheme="majorHAnsi" w:cstheme="majorHAnsi"/>
          <w:b/>
          <w:bCs/>
        </w:rPr>
        <w:t>Quality Matters Peer Reviewer Certification</w:t>
      </w:r>
      <w:r>
        <w:rPr>
          <w:rFonts w:asciiTheme="majorHAnsi" w:hAnsiTheme="majorHAnsi" w:cstheme="majorHAnsi"/>
        </w:rPr>
        <w:t>. Quality Matters. May 11, 2021 – June 1, 2021. [QM Peer Reviewer Course participant]</w:t>
      </w:r>
    </w:p>
    <w:p w14:paraId="650FEB1E" w14:textId="73447D60" w:rsidR="00204F8A" w:rsidRDefault="00204F8A" w:rsidP="00487299">
      <w:pPr>
        <w:pStyle w:val="ListParagraph"/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Lessons Learned from Pandemic Teaching: Keeping What Works. </w:t>
      </w:r>
      <w:r w:rsidR="002760B5">
        <w:rPr>
          <w:rFonts w:asciiTheme="majorHAnsi" w:hAnsiTheme="majorHAnsi" w:cstheme="majorHAnsi"/>
        </w:rPr>
        <w:t xml:space="preserve">The University of Akron. </w:t>
      </w:r>
      <w:r>
        <w:rPr>
          <w:rFonts w:asciiTheme="majorHAnsi" w:hAnsiTheme="majorHAnsi" w:cstheme="majorHAnsi"/>
        </w:rPr>
        <w:t>April 28, 2021 [workshop participant]</w:t>
      </w:r>
    </w:p>
    <w:p w14:paraId="594D4C3D" w14:textId="3351D2C7" w:rsidR="00F509AE" w:rsidRDefault="00F509AE" w:rsidP="00487299">
      <w:pPr>
        <w:pStyle w:val="ListParagraph"/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</w:rPr>
      </w:pPr>
      <w:r w:rsidRPr="0097320C">
        <w:rPr>
          <w:rFonts w:asciiTheme="majorHAnsi" w:hAnsiTheme="majorHAnsi" w:cstheme="majorHAnsi"/>
          <w:b/>
          <w:bCs/>
        </w:rPr>
        <w:t>Mental Health First Aid</w:t>
      </w:r>
      <w:r w:rsidR="002558FE" w:rsidRPr="0097320C">
        <w:rPr>
          <w:rFonts w:asciiTheme="majorHAnsi" w:hAnsiTheme="majorHAnsi" w:cstheme="majorHAnsi"/>
          <w:b/>
          <w:bCs/>
        </w:rPr>
        <w:t xml:space="preserve"> Certification</w:t>
      </w:r>
      <w:r w:rsidRPr="0097320C">
        <w:rPr>
          <w:rFonts w:asciiTheme="majorHAnsi" w:hAnsiTheme="majorHAnsi" w:cstheme="majorHAnsi"/>
          <w:b/>
          <w:bCs/>
        </w:rPr>
        <w:t>.</w:t>
      </w:r>
      <w:r>
        <w:rPr>
          <w:rFonts w:asciiTheme="majorHAnsi" w:hAnsiTheme="majorHAnsi" w:cstheme="majorHAnsi"/>
        </w:rPr>
        <w:t xml:space="preserve"> The University of Akron. March 29, 2021 [workshop participant]</w:t>
      </w:r>
    </w:p>
    <w:p w14:paraId="638D255C" w14:textId="4D087A6B" w:rsidR="00487299" w:rsidRPr="005B548B" w:rsidRDefault="00487299" w:rsidP="00487299">
      <w:pPr>
        <w:pStyle w:val="ListParagraph"/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Best Practices for Teaching Online Spring 2021. The University of Akron. January 4 – January 8, 2021. [workshop participant]</w:t>
      </w:r>
    </w:p>
    <w:p w14:paraId="38DF1709" w14:textId="77777777" w:rsidR="00487299" w:rsidRPr="005B548B" w:rsidRDefault="00487299" w:rsidP="00487299">
      <w:pPr>
        <w:pStyle w:val="ListParagraph"/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Campus Conversations: What does flexibility mean in the time of COVID?. The University of Akron. November 10, 2020. [workshop participant]</w:t>
      </w:r>
    </w:p>
    <w:p w14:paraId="61837B3A" w14:textId="4006501F" w:rsidR="00487299" w:rsidRPr="005B548B" w:rsidRDefault="00487299" w:rsidP="00487299">
      <w:pPr>
        <w:pStyle w:val="ListParagraph"/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</w:rPr>
      </w:pPr>
      <w:r w:rsidRPr="00487299">
        <w:rPr>
          <w:rFonts w:asciiTheme="majorHAnsi" w:hAnsiTheme="majorHAnsi" w:cstheme="majorHAnsi"/>
          <w:b/>
          <w:bCs/>
        </w:rPr>
        <w:t xml:space="preserve">Quality Matters </w:t>
      </w:r>
      <w:r w:rsidR="0097320C">
        <w:rPr>
          <w:rFonts w:asciiTheme="majorHAnsi" w:hAnsiTheme="majorHAnsi" w:cstheme="majorHAnsi"/>
          <w:b/>
          <w:bCs/>
        </w:rPr>
        <w:t xml:space="preserve">Applying the QM Rubric </w:t>
      </w:r>
      <w:r w:rsidRPr="00487299">
        <w:rPr>
          <w:rFonts w:asciiTheme="majorHAnsi" w:hAnsiTheme="majorHAnsi" w:cstheme="majorHAnsi"/>
          <w:b/>
          <w:bCs/>
        </w:rPr>
        <w:t>Certification</w:t>
      </w:r>
      <w:r w:rsidRPr="005B548B">
        <w:rPr>
          <w:rFonts w:asciiTheme="majorHAnsi" w:hAnsiTheme="majorHAnsi" w:cstheme="majorHAnsi"/>
        </w:rPr>
        <w:t>, Independent Applying the QM Rubric – Virtual (APPQMR). August 11, 2020. [certificat</w:t>
      </w:r>
      <w:r w:rsidR="0097320C">
        <w:rPr>
          <w:rFonts w:asciiTheme="majorHAnsi" w:hAnsiTheme="majorHAnsi" w:cstheme="majorHAnsi"/>
        </w:rPr>
        <w:t>e of</w:t>
      </w:r>
      <w:r w:rsidRPr="005B548B">
        <w:rPr>
          <w:rFonts w:asciiTheme="majorHAnsi" w:hAnsiTheme="majorHAnsi" w:cstheme="majorHAnsi"/>
        </w:rPr>
        <w:t xml:space="preserve"> completion]</w:t>
      </w:r>
    </w:p>
    <w:p w14:paraId="0C1B3A70" w14:textId="77777777" w:rsidR="00487299" w:rsidRPr="005B548B" w:rsidRDefault="00487299" w:rsidP="00487299">
      <w:pPr>
        <w:pStyle w:val="ListParagraph"/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Designing and Developing your Online Course. The University of Akron. July 27, 2020 – August 7, 2020. [workshop participant]</w:t>
      </w:r>
    </w:p>
    <w:p w14:paraId="6770A76C" w14:textId="77777777" w:rsidR="00487299" w:rsidRPr="005B548B" w:rsidRDefault="00487299" w:rsidP="00487299">
      <w:pPr>
        <w:pStyle w:val="ListParagraph"/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New Faculty Learning Community. The University of Akron. August 2019 – May 2020. [learning community participant] </w:t>
      </w:r>
    </w:p>
    <w:p w14:paraId="67D3C574" w14:textId="77777777" w:rsidR="00487299" w:rsidRPr="005B548B" w:rsidRDefault="00487299" w:rsidP="00487299">
      <w:pPr>
        <w:pStyle w:val="ListParagraph"/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Straight Talk about Teaching Communication Research Methods. National Communication Association Convention, Salt Lake City, UT. November 2018 [short course participant].</w:t>
      </w:r>
    </w:p>
    <w:p w14:paraId="424AF092" w14:textId="77777777" w:rsidR="00487299" w:rsidRPr="005B548B" w:rsidRDefault="00487299" w:rsidP="00487299">
      <w:pPr>
        <w:pStyle w:val="ListParagraph"/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The Play in Teaching Communication Privacy Management Theory: The Fun of Observations and Drama of Regulating Privacy. National Communication Association Convention, Salt Lake City, UT. November 2018 [short course participant].</w:t>
      </w:r>
    </w:p>
    <w:p w14:paraId="4FFBED6D" w14:textId="77777777" w:rsidR="00487299" w:rsidRPr="005B548B" w:rsidRDefault="00487299" w:rsidP="00487299">
      <w:pPr>
        <w:pStyle w:val="ListParagraph"/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Open Educational Resource Course Redesign Institute. The Office of Academic Affairs at IU South Bend. Summer 2018 [workshop participant]. </w:t>
      </w:r>
    </w:p>
    <w:p w14:paraId="0ED04704" w14:textId="77777777" w:rsidR="00487299" w:rsidRPr="005B548B" w:rsidRDefault="00487299" w:rsidP="00487299">
      <w:pPr>
        <w:pStyle w:val="ListParagraph"/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University Center for Excellence in Teaching (UCET) </w:t>
      </w:r>
      <w:r w:rsidRPr="005B548B">
        <w:rPr>
          <w:rFonts w:asciiTheme="majorHAnsi" w:hAnsiTheme="majorHAnsi" w:cstheme="majorHAnsi"/>
          <w:i/>
        </w:rPr>
        <w:t xml:space="preserve">What the Best College Teachers Do </w:t>
      </w:r>
      <w:r w:rsidRPr="005B548B">
        <w:rPr>
          <w:rFonts w:asciiTheme="majorHAnsi" w:hAnsiTheme="majorHAnsi" w:cstheme="majorHAnsi"/>
        </w:rPr>
        <w:t>(Bain, 2004) book group. Spring 2018 [co-facilitator].</w:t>
      </w:r>
    </w:p>
    <w:p w14:paraId="25ECCC18" w14:textId="77777777" w:rsidR="00487299" w:rsidRPr="005B548B" w:rsidRDefault="00487299" w:rsidP="00487299">
      <w:pPr>
        <w:pStyle w:val="ListParagraph"/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lastRenderedPageBreak/>
        <w:t>Coaching Conversations at Indiana University – Office of Completion and Student Success at IU Bloomington. Spring 2018 [program participant].</w:t>
      </w:r>
    </w:p>
    <w:p w14:paraId="085E7DDA" w14:textId="77777777" w:rsidR="00487299" w:rsidRPr="005B548B" w:rsidRDefault="00487299" w:rsidP="00487299">
      <w:pPr>
        <w:pStyle w:val="ListParagraph"/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Center for Online Education and University Center for Excellence in Teaching – Online Education Course Development. Fall 2017 [workshop participant]. </w:t>
      </w:r>
    </w:p>
    <w:p w14:paraId="5853833E" w14:textId="77777777" w:rsidR="00487299" w:rsidRPr="005B548B" w:rsidRDefault="00487299" w:rsidP="00487299">
      <w:pPr>
        <w:pStyle w:val="ListParagraph"/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University Center for Excellence in Teaching (UCET) </w:t>
      </w:r>
      <w:r w:rsidRPr="005B548B">
        <w:rPr>
          <w:rFonts w:asciiTheme="majorHAnsi" w:hAnsiTheme="majorHAnsi" w:cstheme="majorHAnsi"/>
          <w:i/>
        </w:rPr>
        <w:t>Small Teaching: Everyday Lessons from the Science of Learning</w:t>
      </w:r>
      <w:r w:rsidRPr="005B548B">
        <w:rPr>
          <w:rFonts w:asciiTheme="majorHAnsi" w:hAnsiTheme="majorHAnsi" w:cstheme="majorHAnsi"/>
        </w:rPr>
        <w:t xml:space="preserve"> (Lang, 2016) book group. Spring 2017 [group participant].</w:t>
      </w:r>
    </w:p>
    <w:p w14:paraId="16DEB5F9" w14:textId="77777777" w:rsidR="00487299" w:rsidRPr="005B548B" w:rsidRDefault="00487299" w:rsidP="00487299">
      <w:pPr>
        <w:pStyle w:val="ListParagraph"/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University Center for Excellence in Teaching (UCET) Teaching and Learning Partnership Program, Fall 2016 [completed teaching partnership].</w:t>
      </w:r>
    </w:p>
    <w:p w14:paraId="78F7D0C5" w14:textId="77777777" w:rsidR="00487299" w:rsidRPr="005B548B" w:rsidRDefault="00487299" w:rsidP="00487299">
      <w:pPr>
        <w:pStyle w:val="ListParagraph"/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IU South Bend CAN (Campus Ally Network) Training, Fall 2016 [workshop participant].</w:t>
      </w:r>
    </w:p>
    <w:p w14:paraId="56657DA5" w14:textId="0EAFC185" w:rsidR="00487299" w:rsidRDefault="00487299" w:rsidP="00487299">
      <w:pPr>
        <w:pStyle w:val="ListParagraph"/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IU South Bend BRAVE (Bringing Recovery Awareness Voices and Engagement for a Campus Free from Sexual Assault and Violence) Training, Fall 2016 [workshop participant]. </w:t>
      </w:r>
    </w:p>
    <w:p w14:paraId="079FB14F" w14:textId="77777777" w:rsidR="00AF52A2" w:rsidRPr="00487299" w:rsidRDefault="00AF52A2" w:rsidP="00AF52A2">
      <w:pPr>
        <w:pStyle w:val="ListParagraph"/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</w:rPr>
      </w:pPr>
    </w:p>
    <w:p w14:paraId="1851E0AE" w14:textId="090FC4F2" w:rsidR="00487299" w:rsidRPr="00AF52A2" w:rsidRDefault="00487299" w:rsidP="00AF52A2">
      <w:p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  <w:b/>
          <w:color w:val="4F81BD" w:themeColor="accent1"/>
        </w:rPr>
      </w:pPr>
      <w:r w:rsidRPr="00AF52A2">
        <w:rPr>
          <w:rFonts w:asciiTheme="majorHAnsi" w:hAnsiTheme="majorHAnsi" w:cstheme="majorHAnsi"/>
          <w:b/>
          <w:color w:val="4F81BD" w:themeColor="accent1"/>
        </w:rPr>
        <w:t>Research-Related Professional Development</w:t>
      </w:r>
    </w:p>
    <w:p w14:paraId="375B025A" w14:textId="0C09168A" w:rsidR="001A468E" w:rsidRPr="005B548B" w:rsidRDefault="001A468E" w:rsidP="0085678F">
      <w:pPr>
        <w:pStyle w:val="ListParagraph"/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Academy of Management</w:t>
      </w:r>
      <w:r w:rsidR="00952B2A" w:rsidRPr="005B548B">
        <w:rPr>
          <w:rFonts w:asciiTheme="majorHAnsi" w:hAnsiTheme="majorHAnsi" w:cstheme="majorHAnsi"/>
        </w:rPr>
        <w:t xml:space="preserve"> Virtual Meeting</w:t>
      </w:r>
      <w:r w:rsidRPr="005B548B">
        <w:rPr>
          <w:rFonts w:asciiTheme="majorHAnsi" w:hAnsiTheme="majorHAnsi" w:cstheme="majorHAnsi"/>
        </w:rPr>
        <w:t xml:space="preserve">, </w:t>
      </w:r>
      <w:r w:rsidR="00952B2A" w:rsidRPr="005B548B">
        <w:rPr>
          <w:rFonts w:asciiTheme="majorHAnsi" w:hAnsiTheme="majorHAnsi" w:cstheme="majorHAnsi"/>
        </w:rPr>
        <w:t>Organizational Communication Information Systems</w:t>
      </w:r>
      <w:r w:rsidRPr="005B548B">
        <w:rPr>
          <w:rFonts w:asciiTheme="majorHAnsi" w:hAnsiTheme="majorHAnsi" w:cstheme="majorHAnsi"/>
        </w:rPr>
        <w:t xml:space="preserve"> Junior Faculty Consortium. August 7, 2020. [workshop participant]</w:t>
      </w:r>
    </w:p>
    <w:p w14:paraId="27AEDBBA" w14:textId="427FA325" w:rsidR="008309F8" w:rsidRPr="005B548B" w:rsidRDefault="00DF53D5" w:rsidP="0085678F">
      <w:pPr>
        <w:pStyle w:val="ListParagraph"/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National Communication Association </w:t>
      </w:r>
      <w:r w:rsidR="008309F8" w:rsidRPr="005B548B">
        <w:rPr>
          <w:rFonts w:asciiTheme="majorHAnsi" w:hAnsiTheme="majorHAnsi" w:cstheme="majorHAnsi"/>
        </w:rPr>
        <w:t xml:space="preserve">Institute for Faculty Development. Denison University, Granville, Ohio. </w:t>
      </w:r>
      <w:r w:rsidR="00EA0B2C" w:rsidRPr="005B548B">
        <w:rPr>
          <w:rFonts w:asciiTheme="majorHAnsi" w:hAnsiTheme="majorHAnsi" w:cstheme="majorHAnsi"/>
        </w:rPr>
        <w:t xml:space="preserve">Summer 2017 </w:t>
      </w:r>
      <w:r w:rsidR="008309F8" w:rsidRPr="005B548B">
        <w:rPr>
          <w:rFonts w:asciiTheme="majorHAnsi" w:hAnsiTheme="majorHAnsi" w:cstheme="majorHAnsi"/>
        </w:rPr>
        <w:t>[</w:t>
      </w:r>
      <w:r w:rsidR="00F4372B" w:rsidRPr="005B548B">
        <w:rPr>
          <w:rFonts w:asciiTheme="majorHAnsi" w:hAnsiTheme="majorHAnsi" w:cstheme="majorHAnsi"/>
        </w:rPr>
        <w:t>institute</w:t>
      </w:r>
      <w:r w:rsidR="008309F8" w:rsidRPr="005B548B">
        <w:rPr>
          <w:rFonts w:asciiTheme="majorHAnsi" w:hAnsiTheme="majorHAnsi" w:cstheme="majorHAnsi"/>
        </w:rPr>
        <w:t xml:space="preserve"> participant].</w:t>
      </w:r>
      <w:r w:rsidR="00EA0B2C" w:rsidRPr="005B548B">
        <w:rPr>
          <w:rFonts w:asciiTheme="majorHAnsi" w:hAnsiTheme="majorHAnsi" w:cstheme="majorHAnsi"/>
        </w:rPr>
        <w:t xml:space="preserve"> </w:t>
      </w:r>
    </w:p>
    <w:p w14:paraId="6AC63AD1" w14:textId="77777777" w:rsidR="00916EE3" w:rsidRPr="00487299" w:rsidRDefault="00916EE3" w:rsidP="00753B75">
      <w:p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  <w:color w:val="4F81BD" w:themeColor="accent1"/>
        </w:rPr>
      </w:pPr>
    </w:p>
    <w:p w14:paraId="09975847" w14:textId="77777777" w:rsidR="00820DB5" w:rsidRPr="00487299" w:rsidRDefault="00820DB5" w:rsidP="00820DB5">
      <w:pPr>
        <w:tabs>
          <w:tab w:val="left" w:pos="720"/>
          <w:tab w:val="left" w:pos="2160"/>
          <w:tab w:val="left" w:pos="2880"/>
          <w:tab w:val="left" w:pos="3600"/>
        </w:tabs>
        <w:ind w:left="3600" w:hanging="3600"/>
        <w:jc w:val="center"/>
        <w:rPr>
          <w:rFonts w:asciiTheme="majorHAnsi" w:hAnsiTheme="majorHAnsi" w:cstheme="majorHAnsi"/>
          <w:b/>
          <w:color w:val="4F81BD" w:themeColor="accent1"/>
        </w:rPr>
      </w:pPr>
      <w:r w:rsidRPr="00487299">
        <w:rPr>
          <w:rFonts w:asciiTheme="majorHAnsi" w:hAnsiTheme="majorHAnsi" w:cstheme="majorHAnsi"/>
          <w:b/>
          <w:color w:val="4F81BD" w:themeColor="accent1"/>
        </w:rPr>
        <w:t>NON-ACADEMIC EMPLOYMENT EXPERIENCE</w:t>
      </w:r>
    </w:p>
    <w:p w14:paraId="0E22442F" w14:textId="77777777" w:rsidR="00820DB5" w:rsidRPr="005B548B" w:rsidRDefault="00820DB5" w:rsidP="00820DB5">
      <w:p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  <w:b/>
        </w:rPr>
      </w:pPr>
    </w:p>
    <w:p w14:paraId="539E6EE1" w14:textId="77777777" w:rsidR="00820DB5" w:rsidRPr="005B548B" w:rsidRDefault="00820DB5" w:rsidP="00820DB5">
      <w:p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  <w:b/>
        </w:rPr>
      </w:pPr>
      <w:r w:rsidRPr="005B548B">
        <w:rPr>
          <w:rFonts w:asciiTheme="majorHAnsi" w:hAnsiTheme="majorHAnsi" w:cstheme="majorHAnsi"/>
          <w:b/>
        </w:rPr>
        <w:t xml:space="preserve">Member Communication Associate, Dairy Farmers of America, Inc. </w:t>
      </w:r>
    </w:p>
    <w:p w14:paraId="0010833C" w14:textId="77777777" w:rsidR="00820DB5" w:rsidRPr="005B548B" w:rsidRDefault="00820DB5" w:rsidP="00820DB5">
      <w:p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  <w:b/>
        </w:rPr>
      </w:pPr>
      <w:r w:rsidRPr="005B548B">
        <w:rPr>
          <w:rFonts w:asciiTheme="majorHAnsi" w:hAnsiTheme="majorHAnsi" w:cstheme="majorHAnsi"/>
          <w:b/>
        </w:rPr>
        <w:t>May 2011 – August 2012</w:t>
      </w:r>
      <w:r w:rsidRPr="005B548B">
        <w:rPr>
          <w:rFonts w:asciiTheme="majorHAnsi" w:hAnsiTheme="majorHAnsi" w:cstheme="majorHAnsi"/>
          <w:b/>
        </w:rPr>
        <w:tab/>
      </w:r>
    </w:p>
    <w:p w14:paraId="423A496B" w14:textId="53277DE9" w:rsidR="0008331C" w:rsidRPr="005B548B" w:rsidRDefault="00820DB5" w:rsidP="00820DB5">
      <w:p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>Designed and managed industry publications for the Mideast Area; assisted with conference and meeting planning; created training materials and programs for office and field staff.</w:t>
      </w:r>
    </w:p>
    <w:p w14:paraId="3D983A41" w14:textId="77777777" w:rsidR="0008331C" w:rsidRPr="005B548B" w:rsidRDefault="0008331C" w:rsidP="00820DB5">
      <w:p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  <w:b/>
        </w:rPr>
      </w:pPr>
    </w:p>
    <w:p w14:paraId="65472B0D" w14:textId="0BDE8E44" w:rsidR="00820DB5" w:rsidRPr="005B548B" w:rsidRDefault="00820DB5" w:rsidP="00820DB5">
      <w:pPr>
        <w:tabs>
          <w:tab w:val="left" w:pos="720"/>
          <w:tab w:val="left" w:pos="2160"/>
          <w:tab w:val="left" w:pos="2880"/>
          <w:tab w:val="left" w:pos="3600"/>
        </w:tabs>
        <w:ind w:left="3600" w:hanging="3600"/>
        <w:rPr>
          <w:rFonts w:asciiTheme="majorHAnsi" w:hAnsiTheme="majorHAnsi" w:cstheme="majorHAnsi"/>
          <w:b/>
        </w:rPr>
      </w:pPr>
      <w:r w:rsidRPr="005B548B">
        <w:rPr>
          <w:rFonts w:asciiTheme="majorHAnsi" w:hAnsiTheme="majorHAnsi" w:cstheme="majorHAnsi"/>
          <w:b/>
        </w:rPr>
        <w:t>Public Relations Assistant</w:t>
      </w:r>
      <w:r w:rsidR="001318F2" w:rsidRPr="005B548B">
        <w:rPr>
          <w:rFonts w:asciiTheme="majorHAnsi" w:hAnsiTheme="majorHAnsi" w:cstheme="majorHAnsi"/>
          <w:b/>
        </w:rPr>
        <w:t>/Intern</w:t>
      </w:r>
      <w:r w:rsidRPr="005B548B">
        <w:rPr>
          <w:rFonts w:asciiTheme="majorHAnsi" w:hAnsiTheme="majorHAnsi" w:cstheme="majorHAnsi"/>
          <w:b/>
        </w:rPr>
        <w:t xml:space="preserve">, Cleveland Better Business Bureau. </w:t>
      </w:r>
    </w:p>
    <w:p w14:paraId="764B7B4B" w14:textId="77777777" w:rsidR="00820DB5" w:rsidRPr="005B548B" w:rsidRDefault="00820DB5" w:rsidP="00820DB5">
      <w:pPr>
        <w:tabs>
          <w:tab w:val="left" w:pos="720"/>
          <w:tab w:val="left" w:pos="2160"/>
          <w:tab w:val="left" w:pos="2880"/>
          <w:tab w:val="left" w:pos="3600"/>
        </w:tabs>
        <w:ind w:left="3600" w:hanging="3600"/>
        <w:rPr>
          <w:rFonts w:asciiTheme="majorHAnsi" w:hAnsiTheme="majorHAnsi" w:cstheme="majorHAnsi"/>
          <w:b/>
        </w:rPr>
      </w:pPr>
      <w:r w:rsidRPr="005B548B">
        <w:rPr>
          <w:rFonts w:asciiTheme="majorHAnsi" w:hAnsiTheme="majorHAnsi" w:cstheme="majorHAnsi"/>
          <w:b/>
        </w:rPr>
        <w:t>May 2010 – August 2010</w:t>
      </w:r>
    </w:p>
    <w:p w14:paraId="1ADC1ED4" w14:textId="298774AD" w:rsidR="00820DB5" w:rsidRPr="005B548B" w:rsidRDefault="00820DB5" w:rsidP="001A5E77">
      <w:pPr>
        <w:tabs>
          <w:tab w:val="left" w:pos="720"/>
          <w:tab w:val="left" w:pos="2160"/>
          <w:tab w:val="left" w:pos="2880"/>
          <w:tab w:val="left" w:pos="3600"/>
        </w:tabs>
        <w:rPr>
          <w:rFonts w:asciiTheme="majorHAnsi" w:hAnsiTheme="majorHAnsi" w:cstheme="majorHAnsi"/>
        </w:rPr>
      </w:pPr>
      <w:r w:rsidRPr="005B548B">
        <w:rPr>
          <w:rFonts w:asciiTheme="majorHAnsi" w:hAnsiTheme="majorHAnsi" w:cstheme="majorHAnsi"/>
        </w:rPr>
        <w:t xml:space="preserve">Wrote press releases; researched Northeast Ohio consumer complaints; designed and edited industry publications; assisted with distribution of membership materials. </w:t>
      </w:r>
    </w:p>
    <w:sectPr w:rsidR="00820DB5" w:rsidRPr="005B548B" w:rsidSect="001D34DC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678A6" w14:textId="77777777" w:rsidR="001D34DC" w:rsidRDefault="001D34DC" w:rsidP="00DE52D7">
      <w:r>
        <w:separator/>
      </w:r>
    </w:p>
  </w:endnote>
  <w:endnote w:type="continuationSeparator" w:id="0">
    <w:p w14:paraId="0A7DA794" w14:textId="77777777" w:rsidR="001D34DC" w:rsidRDefault="001D34DC" w:rsidP="00DE5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Sylfae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(Headings)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853183222"/>
      <w:docPartObj>
        <w:docPartGallery w:val="Page Numbers (Bottom of Page)"/>
        <w:docPartUnique/>
      </w:docPartObj>
    </w:sdtPr>
    <w:sdtContent>
      <w:p w14:paraId="55C9443B" w14:textId="5822C3FB" w:rsidR="0040583D" w:rsidRDefault="0040583D" w:rsidP="005B548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47F4FAB" w14:textId="77777777" w:rsidR="0040583D" w:rsidRDefault="0040583D" w:rsidP="005B548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6"/>
      <w:gridCol w:w="4674"/>
    </w:tblGrid>
    <w:tr w:rsidR="0040583D" w14:paraId="30B8139F" w14:textId="77777777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14:paraId="400C2F86" w14:textId="77777777" w:rsidR="0040583D" w:rsidRDefault="0040583D">
          <w:pPr>
            <w:pStyle w:val="Header"/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14:paraId="2E87F468" w14:textId="77777777" w:rsidR="0040583D" w:rsidRDefault="0040583D">
          <w:pPr>
            <w:pStyle w:val="Header"/>
            <w:jc w:val="right"/>
            <w:rPr>
              <w:caps/>
              <w:sz w:val="18"/>
            </w:rPr>
          </w:pPr>
        </w:p>
      </w:tc>
    </w:tr>
    <w:tr w:rsidR="0040583D" w14:paraId="3926D5B5" w14:textId="77777777">
      <w:trPr>
        <w:jc w:val="center"/>
      </w:trPr>
      <w:sdt>
        <w:sdtPr>
          <w:rPr>
            <w:rFonts w:ascii="Calibri" w:hAnsi="Calibri" w:cs="Calibri"/>
            <w:caps/>
            <w:color w:val="808080" w:themeColor="background1" w:themeShade="80"/>
            <w:sz w:val="20"/>
            <w:szCs w:val="20"/>
          </w:rPr>
          <w:alias w:val="Author"/>
          <w:tag w:val=""/>
          <w:id w:val="1534151868"/>
          <w:placeholder>
            <w:docPart w:val="509E8EF2DE127745AA79C253692E3C97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4686" w:type="dxa"/>
              <w:shd w:val="clear" w:color="auto" w:fill="auto"/>
              <w:vAlign w:val="center"/>
            </w:tcPr>
            <w:p w14:paraId="20D58C70" w14:textId="2E7F0DF5" w:rsidR="0040583D" w:rsidRPr="005B548B" w:rsidRDefault="0040583D">
              <w:pPr>
                <w:pStyle w:val="Footer"/>
                <w:rPr>
                  <w:rFonts w:asciiTheme="majorHAnsi" w:hAnsiTheme="majorHAnsi" w:cstheme="majorHAnsi"/>
                  <w:caps/>
                  <w:color w:val="808080" w:themeColor="background1" w:themeShade="80"/>
                </w:rPr>
              </w:pPr>
              <w:r w:rsidRPr="005B548B">
                <w:rPr>
                  <w:rFonts w:ascii="Calibri" w:hAnsi="Calibri" w:cs="Calibri"/>
                  <w:caps/>
                  <w:color w:val="808080" w:themeColor="background1" w:themeShade="80"/>
                  <w:sz w:val="20"/>
                  <w:szCs w:val="20"/>
                </w:rPr>
                <w:t xml:space="preserve">Andrea </w:t>
              </w:r>
              <w:r>
                <w:rPr>
                  <w:rFonts w:ascii="Calibri" w:hAnsi="Calibri" w:cs="Calibri"/>
                  <w:caps/>
                  <w:color w:val="808080" w:themeColor="background1" w:themeShade="80"/>
                  <w:sz w:val="20"/>
                  <w:szCs w:val="20"/>
                </w:rPr>
                <w:t xml:space="preserve">L. </w:t>
              </w:r>
              <w:r w:rsidRPr="005B548B">
                <w:rPr>
                  <w:rFonts w:ascii="Calibri" w:hAnsi="Calibri" w:cs="Calibri"/>
                  <w:caps/>
                  <w:color w:val="808080" w:themeColor="background1" w:themeShade="80"/>
                  <w:sz w:val="20"/>
                  <w:szCs w:val="20"/>
                </w:rPr>
                <w:t>Meluch, Ph.D.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3B7957B7" w14:textId="77777777" w:rsidR="0040583D" w:rsidRPr="005B548B" w:rsidRDefault="0040583D">
          <w:pPr>
            <w:pStyle w:val="Footer"/>
            <w:jc w:val="right"/>
            <w:rPr>
              <w:rFonts w:ascii="Calibri" w:hAnsi="Calibri" w:cs="Calibri"/>
              <w:caps/>
              <w:color w:val="808080" w:themeColor="background1" w:themeShade="80"/>
              <w:sz w:val="20"/>
              <w:szCs w:val="20"/>
            </w:rPr>
          </w:pPr>
          <w:r w:rsidRPr="005B548B">
            <w:rPr>
              <w:rFonts w:ascii="Calibri" w:hAnsi="Calibri" w:cs="Calibri"/>
              <w:caps/>
              <w:color w:val="808080" w:themeColor="background1" w:themeShade="80"/>
              <w:sz w:val="20"/>
              <w:szCs w:val="20"/>
            </w:rPr>
            <w:fldChar w:fldCharType="begin"/>
          </w:r>
          <w:r w:rsidRPr="005B548B">
            <w:rPr>
              <w:rFonts w:ascii="Calibri" w:hAnsi="Calibri" w:cs="Calibri"/>
              <w:caps/>
              <w:color w:val="808080" w:themeColor="background1" w:themeShade="80"/>
              <w:sz w:val="20"/>
              <w:szCs w:val="20"/>
            </w:rPr>
            <w:instrText xml:space="preserve"> PAGE   \* MERGEFORMAT </w:instrText>
          </w:r>
          <w:r w:rsidRPr="005B548B">
            <w:rPr>
              <w:rFonts w:ascii="Calibri" w:hAnsi="Calibri" w:cs="Calibri"/>
              <w:caps/>
              <w:color w:val="808080" w:themeColor="background1" w:themeShade="80"/>
              <w:sz w:val="20"/>
              <w:szCs w:val="20"/>
            </w:rPr>
            <w:fldChar w:fldCharType="separate"/>
          </w:r>
          <w:r w:rsidRPr="005B548B">
            <w:rPr>
              <w:rFonts w:ascii="Calibri" w:hAnsi="Calibri" w:cs="Calibri"/>
              <w:caps/>
              <w:noProof/>
              <w:color w:val="808080" w:themeColor="background1" w:themeShade="80"/>
              <w:sz w:val="20"/>
              <w:szCs w:val="20"/>
            </w:rPr>
            <w:t>2</w:t>
          </w:r>
          <w:r w:rsidRPr="005B548B">
            <w:rPr>
              <w:rFonts w:ascii="Calibri" w:hAnsi="Calibri" w:cs="Calibri"/>
              <w:caps/>
              <w:noProof/>
              <w:color w:val="808080" w:themeColor="background1" w:themeShade="80"/>
              <w:sz w:val="20"/>
              <w:szCs w:val="20"/>
            </w:rPr>
            <w:fldChar w:fldCharType="end"/>
          </w:r>
        </w:p>
      </w:tc>
    </w:tr>
  </w:tbl>
  <w:p w14:paraId="4CCDCF0C" w14:textId="5053F5DE" w:rsidR="0040583D" w:rsidRPr="005B548B" w:rsidRDefault="0040583D" w:rsidP="005B548B">
    <w:pPr>
      <w:pStyle w:val="Footer"/>
      <w:ind w:right="360"/>
      <w:rPr>
        <w:rFonts w:asciiTheme="majorHAnsi" w:hAnsiTheme="majorHAnsi" w:cstheme="majorHAnsi"/>
        <w:i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1F301" w14:textId="7A71313E" w:rsidR="0040583D" w:rsidRPr="005B548B" w:rsidRDefault="0040583D" w:rsidP="005B548B">
    <w:pPr>
      <w:pStyle w:val="Footer"/>
      <w:rPr>
        <w:rFonts w:ascii="Arial" w:hAnsi="Arial" w:cs="Arial"/>
        <w:iCs/>
      </w:rPr>
    </w:pPr>
    <w:r>
      <w:rPr>
        <w:rFonts w:ascii="Arial" w:hAnsi="Arial" w:cs="Arial"/>
        <w:iCs/>
      </w:rPr>
      <w:t xml:space="preserve">Andrea L. </w:t>
    </w:r>
    <w:proofErr w:type="spellStart"/>
    <w:r>
      <w:rPr>
        <w:rFonts w:ascii="Arial" w:hAnsi="Arial" w:cs="Arial"/>
        <w:iCs/>
      </w:rPr>
      <w:t>Meluch</w:t>
    </w:r>
    <w:proofErr w:type="spellEnd"/>
    <w:r>
      <w:rPr>
        <w:rFonts w:ascii="Arial" w:hAnsi="Arial" w:cs="Arial"/>
        <w:iCs/>
      </w:rPr>
      <w:t xml:space="preserve">, Ph.D.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95C2A" w14:textId="77777777" w:rsidR="001D34DC" w:rsidRDefault="001D34DC" w:rsidP="00DE52D7">
      <w:r>
        <w:separator/>
      </w:r>
    </w:p>
  </w:footnote>
  <w:footnote w:type="continuationSeparator" w:id="0">
    <w:p w14:paraId="7ECFFB4F" w14:textId="77777777" w:rsidR="001D34DC" w:rsidRDefault="001D34DC" w:rsidP="00DE52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35589" w14:textId="77777777" w:rsidR="0040583D" w:rsidRDefault="0040583D" w:rsidP="007C766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154109" w14:textId="77777777" w:rsidR="0040583D" w:rsidRDefault="0040583D" w:rsidP="00DE52D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2D463" w14:textId="637B1374" w:rsidR="0040583D" w:rsidRPr="00270BDF" w:rsidRDefault="0040583D" w:rsidP="00DE52D7">
    <w:pPr>
      <w:pStyle w:val="Header"/>
      <w:ind w:right="360"/>
      <w:jc w:val="right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18297571"/>
      <w:docPartObj>
        <w:docPartGallery w:val="Page Numbers (Top of Page)"/>
        <w:docPartUnique/>
      </w:docPartObj>
    </w:sdtPr>
    <w:sdtContent>
      <w:p w14:paraId="6607855B" w14:textId="70B70398" w:rsidR="0040583D" w:rsidRDefault="0040583D" w:rsidP="005B548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59D3D34" w14:textId="77777777" w:rsidR="0040583D" w:rsidRDefault="0040583D" w:rsidP="005B548B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3352D"/>
    <w:multiLevelType w:val="hybridMultilevel"/>
    <w:tmpl w:val="90B28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4498D"/>
    <w:multiLevelType w:val="hybridMultilevel"/>
    <w:tmpl w:val="F84C2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637DE"/>
    <w:multiLevelType w:val="hybridMultilevel"/>
    <w:tmpl w:val="DFD23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9482B"/>
    <w:multiLevelType w:val="hybridMultilevel"/>
    <w:tmpl w:val="B79C8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46C66"/>
    <w:multiLevelType w:val="hybridMultilevel"/>
    <w:tmpl w:val="BE484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096A65"/>
    <w:multiLevelType w:val="hybridMultilevel"/>
    <w:tmpl w:val="EF426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61802"/>
    <w:multiLevelType w:val="hybridMultilevel"/>
    <w:tmpl w:val="7228F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11B38"/>
    <w:multiLevelType w:val="hybridMultilevel"/>
    <w:tmpl w:val="BED0D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3F0D3B"/>
    <w:multiLevelType w:val="hybridMultilevel"/>
    <w:tmpl w:val="89E0C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D111A"/>
    <w:multiLevelType w:val="hybridMultilevel"/>
    <w:tmpl w:val="6C988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8F07DE"/>
    <w:multiLevelType w:val="hybridMultilevel"/>
    <w:tmpl w:val="0AEE8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7E528B"/>
    <w:multiLevelType w:val="hybridMultilevel"/>
    <w:tmpl w:val="F01E3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B614B7"/>
    <w:multiLevelType w:val="hybridMultilevel"/>
    <w:tmpl w:val="C0C4B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8E54BE"/>
    <w:multiLevelType w:val="hybridMultilevel"/>
    <w:tmpl w:val="73A4F3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9C7458"/>
    <w:multiLevelType w:val="hybridMultilevel"/>
    <w:tmpl w:val="5728F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35BE9"/>
    <w:multiLevelType w:val="multilevel"/>
    <w:tmpl w:val="793ED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7E7AE9"/>
    <w:multiLevelType w:val="hybridMultilevel"/>
    <w:tmpl w:val="0B120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B406A1"/>
    <w:multiLevelType w:val="multilevel"/>
    <w:tmpl w:val="D730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B75309"/>
    <w:multiLevelType w:val="hybridMultilevel"/>
    <w:tmpl w:val="7090E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A852C7"/>
    <w:multiLevelType w:val="hybridMultilevel"/>
    <w:tmpl w:val="CF6E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7D5D2B"/>
    <w:multiLevelType w:val="hybridMultilevel"/>
    <w:tmpl w:val="E8E8B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EE24AA"/>
    <w:multiLevelType w:val="hybridMultilevel"/>
    <w:tmpl w:val="7CB00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1388375">
    <w:abstractNumId w:val="2"/>
  </w:num>
  <w:num w:numId="2" w16cid:durableId="878010069">
    <w:abstractNumId w:val="3"/>
  </w:num>
  <w:num w:numId="3" w16cid:durableId="498077682">
    <w:abstractNumId w:val="9"/>
  </w:num>
  <w:num w:numId="4" w16cid:durableId="817921216">
    <w:abstractNumId w:val="12"/>
  </w:num>
  <w:num w:numId="5" w16cid:durableId="1191457500">
    <w:abstractNumId w:val="16"/>
  </w:num>
  <w:num w:numId="6" w16cid:durableId="1321076483">
    <w:abstractNumId w:val="5"/>
  </w:num>
  <w:num w:numId="7" w16cid:durableId="953093163">
    <w:abstractNumId w:val="11"/>
  </w:num>
  <w:num w:numId="8" w16cid:durableId="955020775">
    <w:abstractNumId w:val="14"/>
  </w:num>
  <w:num w:numId="9" w16cid:durableId="651519419">
    <w:abstractNumId w:val="19"/>
  </w:num>
  <w:num w:numId="10" w16cid:durableId="216288168">
    <w:abstractNumId w:val="1"/>
  </w:num>
  <w:num w:numId="11" w16cid:durableId="517624550">
    <w:abstractNumId w:val="18"/>
  </w:num>
  <w:num w:numId="12" w16cid:durableId="1854957992">
    <w:abstractNumId w:val="6"/>
  </w:num>
  <w:num w:numId="13" w16cid:durableId="424689011">
    <w:abstractNumId w:val="20"/>
  </w:num>
  <w:num w:numId="14" w16cid:durableId="1076584955">
    <w:abstractNumId w:val="21"/>
  </w:num>
  <w:num w:numId="15" w16cid:durableId="2075422458">
    <w:abstractNumId w:val="4"/>
  </w:num>
  <w:num w:numId="16" w16cid:durableId="1462848373">
    <w:abstractNumId w:val="17"/>
  </w:num>
  <w:num w:numId="17" w16cid:durableId="302931218">
    <w:abstractNumId w:val="15"/>
  </w:num>
  <w:num w:numId="18" w16cid:durableId="1466242431">
    <w:abstractNumId w:val="10"/>
  </w:num>
  <w:num w:numId="19" w16cid:durableId="703334724">
    <w:abstractNumId w:val="7"/>
  </w:num>
  <w:num w:numId="20" w16cid:durableId="1549338166">
    <w:abstractNumId w:val="13"/>
  </w:num>
  <w:num w:numId="21" w16cid:durableId="1602033292">
    <w:abstractNumId w:val="0"/>
  </w:num>
  <w:num w:numId="22" w16cid:durableId="12195162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CDB"/>
    <w:rsid w:val="000003A6"/>
    <w:rsid w:val="000009BE"/>
    <w:rsid w:val="00002F05"/>
    <w:rsid w:val="00004B30"/>
    <w:rsid w:val="00006472"/>
    <w:rsid w:val="00006E72"/>
    <w:rsid w:val="000078BB"/>
    <w:rsid w:val="00007C42"/>
    <w:rsid w:val="000102FC"/>
    <w:rsid w:val="000103D4"/>
    <w:rsid w:val="000104FB"/>
    <w:rsid w:val="000115A7"/>
    <w:rsid w:val="0001256E"/>
    <w:rsid w:val="00012748"/>
    <w:rsid w:val="00013FD7"/>
    <w:rsid w:val="000160E6"/>
    <w:rsid w:val="000174C4"/>
    <w:rsid w:val="00024ECA"/>
    <w:rsid w:val="00025329"/>
    <w:rsid w:val="00025B22"/>
    <w:rsid w:val="00025E3B"/>
    <w:rsid w:val="000273B5"/>
    <w:rsid w:val="0002765C"/>
    <w:rsid w:val="000301D7"/>
    <w:rsid w:val="0003312D"/>
    <w:rsid w:val="0003347D"/>
    <w:rsid w:val="00033B1F"/>
    <w:rsid w:val="000350AA"/>
    <w:rsid w:val="000354E5"/>
    <w:rsid w:val="00035D52"/>
    <w:rsid w:val="000429F5"/>
    <w:rsid w:val="00043DEA"/>
    <w:rsid w:val="000463A3"/>
    <w:rsid w:val="00047BE1"/>
    <w:rsid w:val="00050AB4"/>
    <w:rsid w:val="00054B69"/>
    <w:rsid w:val="000574EC"/>
    <w:rsid w:val="00063454"/>
    <w:rsid w:val="00066DF6"/>
    <w:rsid w:val="00067CCF"/>
    <w:rsid w:val="00067D2E"/>
    <w:rsid w:val="00071523"/>
    <w:rsid w:val="00071F3F"/>
    <w:rsid w:val="000721C6"/>
    <w:rsid w:val="00072415"/>
    <w:rsid w:val="000724CD"/>
    <w:rsid w:val="00073F01"/>
    <w:rsid w:val="000742B5"/>
    <w:rsid w:val="00075554"/>
    <w:rsid w:val="00075B24"/>
    <w:rsid w:val="00075EEE"/>
    <w:rsid w:val="000761FA"/>
    <w:rsid w:val="0008331C"/>
    <w:rsid w:val="00084AB0"/>
    <w:rsid w:val="00084F8C"/>
    <w:rsid w:val="000909D1"/>
    <w:rsid w:val="0009277C"/>
    <w:rsid w:val="000938FD"/>
    <w:rsid w:val="00094022"/>
    <w:rsid w:val="00094573"/>
    <w:rsid w:val="00095A0E"/>
    <w:rsid w:val="00097639"/>
    <w:rsid w:val="00097C91"/>
    <w:rsid w:val="000A0190"/>
    <w:rsid w:val="000A2A81"/>
    <w:rsid w:val="000A2EF3"/>
    <w:rsid w:val="000A30ED"/>
    <w:rsid w:val="000A3A31"/>
    <w:rsid w:val="000A3DE7"/>
    <w:rsid w:val="000A439D"/>
    <w:rsid w:val="000A48B2"/>
    <w:rsid w:val="000A547E"/>
    <w:rsid w:val="000A55A2"/>
    <w:rsid w:val="000A56E9"/>
    <w:rsid w:val="000A5AB4"/>
    <w:rsid w:val="000A5D4E"/>
    <w:rsid w:val="000A5DF5"/>
    <w:rsid w:val="000A7E08"/>
    <w:rsid w:val="000B1139"/>
    <w:rsid w:val="000B23D0"/>
    <w:rsid w:val="000B2B59"/>
    <w:rsid w:val="000B4C84"/>
    <w:rsid w:val="000B59E4"/>
    <w:rsid w:val="000B5A11"/>
    <w:rsid w:val="000B6416"/>
    <w:rsid w:val="000B6B61"/>
    <w:rsid w:val="000C22E9"/>
    <w:rsid w:val="000C234D"/>
    <w:rsid w:val="000C355D"/>
    <w:rsid w:val="000C5BB9"/>
    <w:rsid w:val="000C5BBF"/>
    <w:rsid w:val="000C5C83"/>
    <w:rsid w:val="000C6D77"/>
    <w:rsid w:val="000D1BC6"/>
    <w:rsid w:val="000D4034"/>
    <w:rsid w:val="000D52F3"/>
    <w:rsid w:val="000D7D1A"/>
    <w:rsid w:val="000E00F0"/>
    <w:rsid w:val="000E0897"/>
    <w:rsid w:val="000E3261"/>
    <w:rsid w:val="000E3418"/>
    <w:rsid w:val="000E3C5E"/>
    <w:rsid w:val="000E3CFC"/>
    <w:rsid w:val="000F0D8F"/>
    <w:rsid w:val="000F1891"/>
    <w:rsid w:val="000F254A"/>
    <w:rsid w:val="000F440A"/>
    <w:rsid w:val="000F58E4"/>
    <w:rsid w:val="000F64DD"/>
    <w:rsid w:val="000F68C5"/>
    <w:rsid w:val="00102599"/>
    <w:rsid w:val="001056AC"/>
    <w:rsid w:val="00105826"/>
    <w:rsid w:val="00105C0A"/>
    <w:rsid w:val="00106138"/>
    <w:rsid w:val="00110261"/>
    <w:rsid w:val="001106BD"/>
    <w:rsid w:val="00111FDB"/>
    <w:rsid w:val="001133BA"/>
    <w:rsid w:val="001149A4"/>
    <w:rsid w:val="00115F59"/>
    <w:rsid w:val="00117504"/>
    <w:rsid w:val="001200DE"/>
    <w:rsid w:val="0012219B"/>
    <w:rsid w:val="001225D9"/>
    <w:rsid w:val="00122EF9"/>
    <w:rsid w:val="00124BE7"/>
    <w:rsid w:val="001256A0"/>
    <w:rsid w:val="00126560"/>
    <w:rsid w:val="0012658E"/>
    <w:rsid w:val="001270D1"/>
    <w:rsid w:val="00127A44"/>
    <w:rsid w:val="001318F2"/>
    <w:rsid w:val="0013199F"/>
    <w:rsid w:val="00131F4E"/>
    <w:rsid w:val="0013534C"/>
    <w:rsid w:val="00136A43"/>
    <w:rsid w:val="00137FDD"/>
    <w:rsid w:val="00140348"/>
    <w:rsid w:val="00140D5C"/>
    <w:rsid w:val="00143877"/>
    <w:rsid w:val="00145505"/>
    <w:rsid w:val="00146939"/>
    <w:rsid w:val="001469C6"/>
    <w:rsid w:val="00146BDE"/>
    <w:rsid w:val="001472C5"/>
    <w:rsid w:val="00147AB8"/>
    <w:rsid w:val="00150500"/>
    <w:rsid w:val="001524BB"/>
    <w:rsid w:val="001540C3"/>
    <w:rsid w:val="00157683"/>
    <w:rsid w:val="0016049A"/>
    <w:rsid w:val="00161BE1"/>
    <w:rsid w:val="00162F9A"/>
    <w:rsid w:val="00166FA7"/>
    <w:rsid w:val="0018079D"/>
    <w:rsid w:val="00181A08"/>
    <w:rsid w:val="00181B3E"/>
    <w:rsid w:val="00183BD1"/>
    <w:rsid w:val="00183E8B"/>
    <w:rsid w:val="00183E9E"/>
    <w:rsid w:val="0018449A"/>
    <w:rsid w:val="00184CBE"/>
    <w:rsid w:val="0018757A"/>
    <w:rsid w:val="00187F55"/>
    <w:rsid w:val="0019258E"/>
    <w:rsid w:val="0019279E"/>
    <w:rsid w:val="00193132"/>
    <w:rsid w:val="00194A99"/>
    <w:rsid w:val="00196103"/>
    <w:rsid w:val="00197B57"/>
    <w:rsid w:val="001A14DC"/>
    <w:rsid w:val="001A15E0"/>
    <w:rsid w:val="001A2A86"/>
    <w:rsid w:val="001A468E"/>
    <w:rsid w:val="001A58D1"/>
    <w:rsid w:val="001A5E77"/>
    <w:rsid w:val="001A63DE"/>
    <w:rsid w:val="001A65F4"/>
    <w:rsid w:val="001A794D"/>
    <w:rsid w:val="001B084A"/>
    <w:rsid w:val="001B1F5F"/>
    <w:rsid w:val="001B2048"/>
    <w:rsid w:val="001B35A8"/>
    <w:rsid w:val="001B462B"/>
    <w:rsid w:val="001B684A"/>
    <w:rsid w:val="001B68CA"/>
    <w:rsid w:val="001C53C2"/>
    <w:rsid w:val="001C687C"/>
    <w:rsid w:val="001D10D9"/>
    <w:rsid w:val="001D118E"/>
    <w:rsid w:val="001D1918"/>
    <w:rsid w:val="001D20FF"/>
    <w:rsid w:val="001D22D2"/>
    <w:rsid w:val="001D24C2"/>
    <w:rsid w:val="001D34DC"/>
    <w:rsid w:val="001D4C40"/>
    <w:rsid w:val="001D4FE7"/>
    <w:rsid w:val="001D5383"/>
    <w:rsid w:val="001D6199"/>
    <w:rsid w:val="001D6499"/>
    <w:rsid w:val="001D758B"/>
    <w:rsid w:val="001D7C05"/>
    <w:rsid w:val="001E1408"/>
    <w:rsid w:val="001E1F83"/>
    <w:rsid w:val="001E295F"/>
    <w:rsid w:val="001E5782"/>
    <w:rsid w:val="001E5943"/>
    <w:rsid w:val="001E6328"/>
    <w:rsid w:val="001E6BA0"/>
    <w:rsid w:val="001E78EC"/>
    <w:rsid w:val="001E7AFC"/>
    <w:rsid w:val="001F0780"/>
    <w:rsid w:val="001F47A4"/>
    <w:rsid w:val="001F47AF"/>
    <w:rsid w:val="001F4FC2"/>
    <w:rsid w:val="001F6EE8"/>
    <w:rsid w:val="001F7F35"/>
    <w:rsid w:val="00200775"/>
    <w:rsid w:val="00201223"/>
    <w:rsid w:val="002025A5"/>
    <w:rsid w:val="00204F8A"/>
    <w:rsid w:val="00206D91"/>
    <w:rsid w:val="00207263"/>
    <w:rsid w:val="0021161C"/>
    <w:rsid w:val="00211FFF"/>
    <w:rsid w:val="00212FB9"/>
    <w:rsid w:val="002138B1"/>
    <w:rsid w:val="00215B66"/>
    <w:rsid w:val="00215BC7"/>
    <w:rsid w:val="002162F1"/>
    <w:rsid w:val="002171DA"/>
    <w:rsid w:val="002171DB"/>
    <w:rsid w:val="00217757"/>
    <w:rsid w:val="00221011"/>
    <w:rsid w:val="002218B5"/>
    <w:rsid w:val="002221BE"/>
    <w:rsid w:val="002224E9"/>
    <w:rsid w:val="00222522"/>
    <w:rsid w:val="00223518"/>
    <w:rsid w:val="00223BBE"/>
    <w:rsid w:val="00223E5D"/>
    <w:rsid w:val="00224653"/>
    <w:rsid w:val="002264DC"/>
    <w:rsid w:val="0022695B"/>
    <w:rsid w:val="002275E8"/>
    <w:rsid w:val="0023091A"/>
    <w:rsid w:val="002311E3"/>
    <w:rsid w:val="0023234B"/>
    <w:rsid w:val="002329F8"/>
    <w:rsid w:val="00232C35"/>
    <w:rsid w:val="0023539A"/>
    <w:rsid w:val="00236A38"/>
    <w:rsid w:val="00240F1F"/>
    <w:rsid w:val="00241A1E"/>
    <w:rsid w:val="00241D63"/>
    <w:rsid w:val="00242C51"/>
    <w:rsid w:val="00243225"/>
    <w:rsid w:val="00243A9E"/>
    <w:rsid w:val="00243B13"/>
    <w:rsid w:val="0024571E"/>
    <w:rsid w:val="00245D95"/>
    <w:rsid w:val="002469D5"/>
    <w:rsid w:val="00250343"/>
    <w:rsid w:val="00250B5B"/>
    <w:rsid w:val="0025170C"/>
    <w:rsid w:val="00254111"/>
    <w:rsid w:val="00255762"/>
    <w:rsid w:val="002558FE"/>
    <w:rsid w:val="00255EED"/>
    <w:rsid w:val="00256F7D"/>
    <w:rsid w:val="002607A6"/>
    <w:rsid w:val="00261513"/>
    <w:rsid w:val="00262735"/>
    <w:rsid w:val="00262856"/>
    <w:rsid w:val="00262938"/>
    <w:rsid w:val="00262D58"/>
    <w:rsid w:val="0026347E"/>
    <w:rsid w:val="00263668"/>
    <w:rsid w:val="00263E59"/>
    <w:rsid w:val="00265194"/>
    <w:rsid w:val="00266BC7"/>
    <w:rsid w:val="00266CFB"/>
    <w:rsid w:val="0026742E"/>
    <w:rsid w:val="00270BDF"/>
    <w:rsid w:val="002718CA"/>
    <w:rsid w:val="002726A0"/>
    <w:rsid w:val="00273931"/>
    <w:rsid w:val="002748A7"/>
    <w:rsid w:val="00275301"/>
    <w:rsid w:val="00275EF9"/>
    <w:rsid w:val="002760B5"/>
    <w:rsid w:val="002764BB"/>
    <w:rsid w:val="00280976"/>
    <w:rsid w:val="00282189"/>
    <w:rsid w:val="00292887"/>
    <w:rsid w:val="00293396"/>
    <w:rsid w:val="00294710"/>
    <w:rsid w:val="00295170"/>
    <w:rsid w:val="00295820"/>
    <w:rsid w:val="002962B5"/>
    <w:rsid w:val="00296364"/>
    <w:rsid w:val="00297C1A"/>
    <w:rsid w:val="00297ED9"/>
    <w:rsid w:val="002A261F"/>
    <w:rsid w:val="002A2F30"/>
    <w:rsid w:val="002A3A45"/>
    <w:rsid w:val="002B0E5D"/>
    <w:rsid w:val="002B0FBA"/>
    <w:rsid w:val="002B1775"/>
    <w:rsid w:val="002B3D1C"/>
    <w:rsid w:val="002B53B5"/>
    <w:rsid w:val="002B7607"/>
    <w:rsid w:val="002C0135"/>
    <w:rsid w:val="002C08B5"/>
    <w:rsid w:val="002C0E4D"/>
    <w:rsid w:val="002C14D5"/>
    <w:rsid w:val="002C2BA8"/>
    <w:rsid w:val="002C4B10"/>
    <w:rsid w:val="002C4FE5"/>
    <w:rsid w:val="002C55E1"/>
    <w:rsid w:val="002D076E"/>
    <w:rsid w:val="002D09BE"/>
    <w:rsid w:val="002D0FD8"/>
    <w:rsid w:val="002D2261"/>
    <w:rsid w:val="002D29B7"/>
    <w:rsid w:val="002D4411"/>
    <w:rsid w:val="002E07D5"/>
    <w:rsid w:val="002E3807"/>
    <w:rsid w:val="002E4293"/>
    <w:rsid w:val="002E4E0B"/>
    <w:rsid w:val="002E6B3F"/>
    <w:rsid w:val="002E6E81"/>
    <w:rsid w:val="002F077C"/>
    <w:rsid w:val="002F6ECB"/>
    <w:rsid w:val="003009B9"/>
    <w:rsid w:val="00300C02"/>
    <w:rsid w:val="00302E40"/>
    <w:rsid w:val="00303AD2"/>
    <w:rsid w:val="00304ACB"/>
    <w:rsid w:val="0030549E"/>
    <w:rsid w:val="0030553F"/>
    <w:rsid w:val="0030649B"/>
    <w:rsid w:val="00310813"/>
    <w:rsid w:val="00310E6C"/>
    <w:rsid w:val="003110CB"/>
    <w:rsid w:val="0031200F"/>
    <w:rsid w:val="00312CEA"/>
    <w:rsid w:val="00313239"/>
    <w:rsid w:val="00313A66"/>
    <w:rsid w:val="003147FF"/>
    <w:rsid w:val="00316C8F"/>
    <w:rsid w:val="0032062F"/>
    <w:rsid w:val="003209A9"/>
    <w:rsid w:val="0032166E"/>
    <w:rsid w:val="00321E83"/>
    <w:rsid w:val="00322B53"/>
    <w:rsid w:val="00322DD7"/>
    <w:rsid w:val="00327DB9"/>
    <w:rsid w:val="00330677"/>
    <w:rsid w:val="00331F59"/>
    <w:rsid w:val="00332A87"/>
    <w:rsid w:val="003341BB"/>
    <w:rsid w:val="00341A3B"/>
    <w:rsid w:val="00342E7E"/>
    <w:rsid w:val="00351348"/>
    <w:rsid w:val="00352120"/>
    <w:rsid w:val="0035230A"/>
    <w:rsid w:val="003528CD"/>
    <w:rsid w:val="00353905"/>
    <w:rsid w:val="00353C5D"/>
    <w:rsid w:val="00355A1C"/>
    <w:rsid w:val="003566E6"/>
    <w:rsid w:val="00357EB7"/>
    <w:rsid w:val="003619DE"/>
    <w:rsid w:val="00363A8E"/>
    <w:rsid w:val="0036455B"/>
    <w:rsid w:val="0036637E"/>
    <w:rsid w:val="0036649B"/>
    <w:rsid w:val="0036674C"/>
    <w:rsid w:val="00367110"/>
    <w:rsid w:val="00367DDD"/>
    <w:rsid w:val="00370272"/>
    <w:rsid w:val="003715E8"/>
    <w:rsid w:val="00373CD4"/>
    <w:rsid w:val="00373DC8"/>
    <w:rsid w:val="003744FF"/>
    <w:rsid w:val="003745F7"/>
    <w:rsid w:val="00375E94"/>
    <w:rsid w:val="0038381B"/>
    <w:rsid w:val="003844B8"/>
    <w:rsid w:val="00385C24"/>
    <w:rsid w:val="003907CE"/>
    <w:rsid w:val="00390A9B"/>
    <w:rsid w:val="00392345"/>
    <w:rsid w:val="00392675"/>
    <w:rsid w:val="00393EFD"/>
    <w:rsid w:val="00394B20"/>
    <w:rsid w:val="00394CBC"/>
    <w:rsid w:val="003961AE"/>
    <w:rsid w:val="003964A0"/>
    <w:rsid w:val="00397793"/>
    <w:rsid w:val="003A0A9E"/>
    <w:rsid w:val="003A47F2"/>
    <w:rsid w:val="003A55CA"/>
    <w:rsid w:val="003B493C"/>
    <w:rsid w:val="003B4BC5"/>
    <w:rsid w:val="003B5904"/>
    <w:rsid w:val="003B74CD"/>
    <w:rsid w:val="003B7EA2"/>
    <w:rsid w:val="003B7EA5"/>
    <w:rsid w:val="003C05C6"/>
    <w:rsid w:val="003C2B01"/>
    <w:rsid w:val="003D3347"/>
    <w:rsid w:val="003D3492"/>
    <w:rsid w:val="003D4E30"/>
    <w:rsid w:val="003D5203"/>
    <w:rsid w:val="003D537D"/>
    <w:rsid w:val="003D571A"/>
    <w:rsid w:val="003D6094"/>
    <w:rsid w:val="003D6396"/>
    <w:rsid w:val="003E79B0"/>
    <w:rsid w:val="003F31AE"/>
    <w:rsid w:val="003F3643"/>
    <w:rsid w:val="003F4766"/>
    <w:rsid w:val="003F4826"/>
    <w:rsid w:val="003F4E46"/>
    <w:rsid w:val="003F78A9"/>
    <w:rsid w:val="00401655"/>
    <w:rsid w:val="004041E2"/>
    <w:rsid w:val="0040583D"/>
    <w:rsid w:val="00405D81"/>
    <w:rsid w:val="00410CDD"/>
    <w:rsid w:val="00412393"/>
    <w:rsid w:val="00414289"/>
    <w:rsid w:val="00415541"/>
    <w:rsid w:val="00417456"/>
    <w:rsid w:val="00420234"/>
    <w:rsid w:val="00420B27"/>
    <w:rsid w:val="00420D4F"/>
    <w:rsid w:val="0042377B"/>
    <w:rsid w:val="004248C9"/>
    <w:rsid w:val="00426C24"/>
    <w:rsid w:val="004273AC"/>
    <w:rsid w:val="00434573"/>
    <w:rsid w:val="00435FA1"/>
    <w:rsid w:val="004363A5"/>
    <w:rsid w:val="0044473F"/>
    <w:rsid w:val="00445757"/>
    <w:rsid w:val="004459E2"/>
    <w:rsid w:val="00450685"/>
    <w:rsid w:val="00450983"/>
    <w:rsid w:val="0045435F"/>
    <w:rsid w:val="00454705"/>
    <w:rsid w:val="004547B1"/>
    <w:rsid w:val="00454D82"/>
    <w:rsid w:val="004555E6"/>
    <w:rsid w:val="00455A3B"/>
    <w:rsid w:val="00456E9A"/>
    <w:rsid w:val="004637EC"/>
    <w:rsid w:val="00463C79"/>
    <w:rsid w:val="00464088"/>
    <w:rsid w:val="0046613B"/>
    <w:rsid w:val="00470F96"/>
    <w:rsid w:val="004713FC"/>
    <w:rsid w:val="00471D4F"/>
    <w:rsid w:val="00472120"/>
    <w:rsid w:val="00472582"/>
    <w:rsid w:val="00473C53"/>
    <w:rsid w:val="0047594D"/>
    <w:rsid w:val="00475C09"/>
    <w:rsid w:val="00477F8F"/>
    <w:rsid w:val="00481760"/>
    <w:rsid w:val="00481E9F"/>
    <w:rsid w:val="00483075"/>
    <w:rsid w:val="00483A61"/>
    <w:rsid w:val="00485026"/>
    <w:rsid w:val="0048607A"/>
    <w:rsid w:val="004867B1"/>
    <w:rsid w:val="00487299"/>
    <w:rsid w:val="0048751C"/>
    <w:rsid w:val="00487873"/>
    <w:rsid w:val="00490B9F"/>
    <w:rsid w:val="00494BE9"/>
    <w:rsid w:val="00494BEF"/>
    <w:rsid w:val="00495DDB"/>
    <w:rsid w:val="004978B6"/>
    <w:rsid w:val="004A25A8"/>
    <w:rsid w:val="004A47C4"/>
    <w:rsid w:val="004A51A3"/>
    <w:rsid w:val="004A6EC6"/>
    <w:rsid w:val="004B1943"/>
    <w:rsid w:val="004B2B0F"/>
    <w:rsid w:val="004B30DC"/>
    <w:rsid w:val="004B46E1"/>
    <w:rsid w:val="004B784D"/>
    <w:rsid w:val="004B7961"/>
    <w:rsid w:val="004B7D2A"/>
    <w:rsid w:val="004C07DB"/>
    <w:rsid w:val="004C403B"/>
    <w:rsid w:val="004C5D34"/>
    <w:rsid w:val="004C64D6"/>
    <w:rsid w:val="004C6A55"/>
    <w:rsid w:val="004C7DFF"/>
    <w:rsid w:val="004D0A25"/>
    <w:rsid w:val="004D1AFB"/>
    <w:rsid w:val="004D480B"/>
    <w:rsid w:val="004D55DE"/>
    <w:rsid w:val="004D5A34"/>
    <w:rsid w:val="004D7FA4"/>
    <w:rsid w:val="004E15B8"/>
    <w:rsid w:val="004E2591"/>
    <w:rsid w:val="004E25E2"/>
    <w:rsid w:val="004E33AA"/>
    <w:rsid w:val="004E372C"/>
    <w:rsid w:val="004E3D45"/>
    <w:rsid w:val="004E5DE5"/>
    <w:rsid w:val="004E6BE1"/>
    <w:rsid w:val="004E709D"/>
    <w:rsid w:val="004F18A1"/>
    <w:rsid w:val="004F4760"/>
    <w:rsid w:val="004F54E2"/>
    <w:rsid w:val="004F6F9D"/>
    <w:rsid w:val="00500E7A"/>
    <w:rsid w:val="00501752"/>
    <w:rsid w:val="00501871"/>
    <w:rsid w:val="0050257E"/>
    <w:rsid w:val="0050564E"/>
    <w:rsid w:val="0050749A"/>
    <w:rsid w:val="00510DEC"/>
    <w:rsid w:val="00512AE9"/>
    <w:rsid w:val="00513AD3"/>
    <w:rsid w:val="005145BE"/>
    <w:rsid w:val="00514BDF"/>
    <w:rsid w:val="0051508F"/>
    <w:rsid w:val="00516CB9"/>
    <w:rsid w:val="00516DDE"/>
    <w:rsid w:val="00516DE6"/>
    <w:rsid w:val="00521A5E"/>
    <w:rsid w:val="0052348E"/>
    <w:rsid w:val="00523A5F"/>
    <w:rsid w:val="00523EB4"/>
    <w:rsid w:val="0052507B"/>
    <w:rsid w:val="005308DF"/>
    <w:rsid w:val="00530CBC"/>
    <w:rsid w:val="00532FCE"/>
    <w:rsid w:val="005339C3"/>
    <w:rsid w:val="0053591D"/>
    <w:rsid w:val="00535B27"/>
    <w:rsid w:val="0053702A"/>
    <w:rsid w:val="005406DB"/>
    <w:rsid w:val="00540BAF"/>
    <w:rsid w:val="00543481"/>
    <w:rsid w:val="00546463"/>
    <w:rsid w:val="00553454"/>
    <w:rsid w:val="00556B25"/>
    <w:rsid w:val="005616A7"/>
    <w:rsid w:val="005628FC"/>
    <w:rsid w:val="005634D4"/>
    <w:rsid w:val="00564124"/>
    <w:rsid w:val="005645CA"/>
    <w:rsid w:val="005701FD"/>
    <w:rsid w:val="00571933"/>
    <w:rsid w:val="00576771"/>
    <w:rsid w:val="00577312"/>
    <w:rsid w:val="00577A08"/>
    <w:rsid w:val="00582153"/>
    <w:rsid w:val="0058261D"/>
    <w:rsid w:val="00583066"/>
    <w:rsid w:val="00583981"/>
    <w:rsid w:val="00583D44"/>
    <w:rsid w:val="0058643F"/>
    <w:rsid w:val="0058760A"/>
    <w:rsid w:val="00587D97"/>
    <w:rsid w:val="00591065"/>
    <w:rsid w:val="00592BB4"/>
    <w:rsid w:val="005936F4"/>
    <w:rsid w:val="0059566F"/>
    <w:rsid w:val="00595BA2"/>
    <w:rsid w:val="00596AF2"/>
    <w:rsid w:val="005A0BE8"/>
    <w:rsid w:val="005A16DD"/>
    <w:rsid w:val="005A25BD"/>
    <w:rsid w:val="005A41C6"/>
    <w:rsid w:val="005A5EBE"/>
    <w:rsid w:val="005A6623"/>
    <w:rsid w:val="005A76FC"/>
    <w:rsid w:val="005A787B"/>
    <w:rsid w:val="005B0861"/>
    <w:rsid w:val="005B10F7"/>
    <w:rsid w:val="005B29E2"/>
    <w:rsid w:val="005B2D06"/>
    <w:rsid w:val="005B445F"/>
    <w:rsid w:val="005B4F12"/>
    <w:rsid w:val="005B548B"/>
    <w:rsid w:val="005B5510"/>
    <w:rsid w:val="005B60B2"/>
    <w:rsid w:val="005B6D15"/>
    <w:rsid w:val="005C0423"/>
    <w:rsid w:val="005C3B18"/>
    <w:rsid w:val="005C50AF"/>
    <w:rsid w:val="005C5550"/>
    <w:rsid w:val="005C756F"/>
    <w:rsid w:val="005C7C81"/>
    <w:rsid w:val="005D24A4"/>
    <w:rsid w:val="005D267E"/>
    <w:rsid w:val="005D36FF"/>
    <w:rsid w:val="005D41C1"/>
    <w:rsid w:val="005D466A"/>
    <w:rsid w:val="005E0072"/>
    <w:rsid w:val="005E022A"/>
    <w:rsid w:val="005E1ED0"/>
    <w:rsid w:val="005E294E"/>
    <w:rsid w:val="005E2C19"/>
    <w:rsid w:val="005E4A6D"/>
    <w:rsid w:val="005E4D52"/>
    <w:rsid w:val="005E5FE1"/>
    <w:rsid w:val="005E75E1"/>
    <w:rsid w:val="005F0A3F"/>
    <w:rsid w:val="005F0E12"/>
    <w:rsid w:val="005F45A7"/>
    <w:rsid w:val="005F4E4E"/>
    <w:rsid w:val="005F56D3"/>
    <w:rsid w:val="005F711C"/>
    <w:rsid w:val="005F7193"/>
    <w:rsid w:val="005F7234"/>
    <w:rsid w:val="0060149A"/>
    <w:rsid w:val="00605BB4"/>
    <w:rsid w:val="006060A1"/>
    <w:rsid w:val="0061085F"/>
    <w:rsid w:val="00611253"/>
    <w:rsid w:val="00614378"/>
    <w:rsid w:val="0061460D"/>
    <w:rsid w:val="006178A2"/>
    <w:rsid w:val="0062216F"/>
    <w:rsid w:val="006239BD"/>
    <w:rsid w:val="006241D1"/>
    <w:rsid w:val="00627149"/>
    <w:rsid w:val="00627353"/>
    <w:rsid w:val="006311FA"/>
    <w:rsid w:val="00631529"/>
    <w:rsid w:val="00631BAA"/>
    <w:rsid w:val="006329FE"/>
    <w:rsid w:val="00632AA8"/>
    <w:rsid w:val="006348B0"/>
    <w:rsid w:val="00634AB7"/>
    <w:rsid w:val="00635141"/>
    <w:rsid w:val="00636315"/>
    <w:rsid w:val="006403EF"/>
    <w:rsid w:val="00640EF6"/>
    <w:rsid w:val="00640F16"/>
    <w:rsid w:val="0064226D"/>
    <w:rsid w:val="00643DE8"/>
    <w:rsid w:val="006462E3"/>
    <w:rsid w:val="006475CE"/>
    <w:rsid w:val="00647F6B"/>
    <w:rsid w:val="00650F93"/>
    <w:rsid w:val="0065100E"/>
    <w:rsid w:val="006512B1"/>
    <w:rsid w:val="00652BE8"/>
    <w:rsid w:val="00653C52"/>
    <w:rsid w:val="00656CD8"/>
    <w:rsid w:val="006616EB"/>
    <w:rsid w:val="00662D71"/>
    <w:rsid w:val="006673C7"/>
    <w:rsid w:val="00667B03"/>
    <w:rsid w:val="00670FF5"/>
    <w:rsid w:val="00671677"/>
    <w:rsid w:val="00673CC2"/>
    <w:rsid w:val="00674383"/>
    <w:rsid w:val="00674C15"/>
    <w:rsid w:val="006759C5"/>
    <w:rsid w:val="0067673D"/>
    <w:rsid w:val="0067736E"/>
    <w:rsid w:val="00677458"/>
    <w:rsid w:val="00680565"/>
    <w:rsid w:val="0068063D"/>
    <w:rsid w:val="00682CEF"/>
    <w:rsid w:val="00683CB0"/>
    <w:rsid w:val="00684247"/>
    <w:rsid w:val="006844D5"/>
    <w:rsid w:val="00684B94"/>
    <w:rsid w:val="00684CB0"/>
    <w:rsid w:val="00685C00"/>
    <w:rsid w:val="00686226"/>
    <w:rsid w:val="00686919"/>
    <w:rsid w:val="00686B29"/>
    <w:rsid w:val="00690611"/>
    <w:rsid w:val="00690ABE"/>
    <w:rsid w:val="00691B13"/>
    <w:rsid w:val="00691CB7"/>
    <w:rsid w:val="00694483"/>
    <w:rsid w:val="00697AF3"/>
    <w:rsid w:val="006A4C17"/>
    <w:rsid w:val="006A5FE4"/>
    <w:rsid w:val="006A61EA"/>
    <w:rsid w:val="006A7C02"/>
    <w:rsid w:val="006B0C59"/>
    <w:rsid w:val="006B1238"/>
    <w:rsid w:val="006B1D1D"/>
    <w:rsid w:val="006B3129"/>
    <w:rsid w:val="006B4395"/>
    <w:rsid w:val="006B69EE"/>
    <w:rsid w:val="006C0991"/>
    <w:rsid w:val="006C1B38"/>
    <w:rsid w:val="006C2088"/>
    <w:rsid w:val="006C5112"/>
    <w:rsid w:val="006C5526"/>
    <w:rsid w:val="006C6D38"/>
    <w:rsid w:val="006C71D3"/>
    <w:rsid w:val="006D2321"/>
    <w:rsid w:val="006D28CA"/>
    <w:rsid w:val="006D5C1F"/>
    <w:rsid w:val="006D6B73"/>
    <w:rsid w:val="006D7078"/>
    <w:rsid w:val="006D7A50"/>
    <w:rsid w:val="006D7CD0"/>
    <w:rsid w:val="006E04B4"/>
    <w:rsid w:val="006E1FD9"/>
    <w:rsid w:val="006E74B3"/>
    <w:rsid w:val="006F009B"/>
    <w:rsid w:val="006F16E5"/>
    <w:rsid w:val="006F2058"/>
    <w:rsid w:val="006F251B"/>
    <w:rsid w:val="006F3DAE"/>
    <w:rsid w:val="006F43FA"/>
    <w:rsid w:val="006F447D"/>
    <w:rsid w:val="006F4EE0"/>
    <w:rsid w:val="006F58DC"/>
    <w:rsid w:val="006F6B3E"/>
    <w:rsid w:val="00700B61"/>
    <w:rsid w:val="00701C8B"/>
    <w:rsid w:val="00706001"/>
    <w:rsid w:val="00706836"/>
    <w:rsid w:val="00706DF8"/>
    <w:rsid w:val="0070773E"/>
    <w:rsid w:val="00710C58"/>
    <w:rsid w:val="00714282"/>
    <w:rsid w:val="0071575F"/>
    <w:rsid w:val="00716AD9"/>
    <w:rsid w:val="00720BC1"/>
    <w:rsid w:val="00722848"/>
    <w:rsid w:val="007232D8"/>
    <w:rsid w:val="00723C1E"/>
    <w:rsid w:val="00724B91"/>
    <w:rsid w:val="00724C6F"/>
    <w:rsid w:val="00726852"/>
    <w:rsid w:val="00727EEF"/>
    <w:rsid w:val="007349CF"/>
    <w:rsid w:val="00734AD2"/>
    <w:rsid w:val="00740BCE"/>
    <w:rsid w:val="00743EE2"/>
    <w:rsid w:val="00744A1B"/>
    <w:rsid w:val="007456C5"/>
    <w:rsid w:val="00745B75"/>
    <w:rsid w:val="007462AC"/>
    <w:rsid w:val="0074770A"/>
    <w:rsid w:val="00747DDD"/>
    <w:rsid w:val="00750F65"/>
    <w:rsid w:val="00751F70"/>
    <w:rsid w:val="007520B3"/>
    <w:rsid w:val="00753B75"/>
    <w:rsid w:val="007543F6"/>
    <w:rsid w:val="00754E60"/>
    <w:rsid w:val="007551C6"/>
    <w:rsid w:val="0075681D"/>
    <w:rsid w:val="00757208"/>
    <w:rsid w:val="007615F8"/>
    <w:rsid w:val="007638A6"/>
    <w:rsid w:val="00763FD0"/>
    <w:rsid w:val="007647EE"/>
    <w:rsid w:val="00764FC4"/>
    <w:rsid w:val="007679ED"/>
    <w:rsid w:val="00770174"/>
    <w:rsid w:val="00770EAA"/>
    <w:rsid w:val="0077238A"/>
    <w:rsid w:val="0077494F"/>
    <w:rsid w:val="00774B0F"/>
    <w:rsid w:val="00775C54"/>
    <w:rsid w:val="00782994"/>
    <w:rsid w:val="00782FD7"/>
    <w:rsid w:val="007838DE"/>
    <w:rsid w:val="0078390A"/>
    <w:rsid w:val="00785B26"/>
    <w:rsid w:val="0078622E"/>
    <w:rsid w:val="00790F85"/>
    <w:rsid w:val="00791695"/>
    <w:rsid w:val="0079293E"/>
    <w:rsid w:val="00797899"/>
    <w:rsid w:val="007A1377"/>
    <w:rsid w:val="007A28FC"/>
    <w:rsid w:val="007A300B"/>
    <w:rsid w:val="007A4B93"/>
    <w:rsid w:val="007A576D"/>
    <w:rsid w:val="007A58EC"/>
    <w:rsid w:val="007A5C02"/>
    <w:rsid w:val="007A6605"/>
    <w:rsid w:val="007A765D"/>
    <w:rsid w:val="007B01F3"/>
    <w:rsid w:val="007B117E"/>
    <w:rsid w:val="007B1CDE"/>
    <w:rsid w:val="007B1D91"/>
    <w:rsid w:val="007B2EF6"/>
    <w:rsid w:val="007B4927"/>
    <w:rsid w:val="007B6A6D"/>
    <w:rsid w:val="007C0DD9"/>
    <w:rsid w:val="007C1E4D"/>
    <w:rsid w:val="007C1F62"/>
    <w:rsid w:val="007C39D1"/>
    <w:rsid w:val="007C4518"/>
    <w:rsid w:val="007C4938"/>
    <w:rsid w:val="007C5CCC"/>
    <w:rsid w:val="007C5F81"/>
    <w:rsid w:val="007C676E"/>
    <w:rsid w:val="007C6C5D"/>
    <w:rsid w:val="007C7668"/>
    <w:rsid w:val="007C7DA9"/>
    <w:rsid w:val="007D70C4"/>
    <w:rsid w:val="007E0615"/>
    <w:rsid w:val="007E0FFB"/>
    <w:rsid w:val="007E1CEE"/>
    <w:rsid w:val="007E2831"/>
    <w:rsid w:val="007E5AF6"/>
    <w:rsid w:val="007E62AA"/>
    <w:rsid w:val="007E7C52"/>
    <w:rsid w:val="007F2794"/>
    <w:rsid w:val="007F3032"/>
    <w:rsid w:val="007F3B3D"/>
    <w:rsid w:val="007F4674"/>
    <w:rsid w:val="007F70D1"/>
    <w:rsid w:val="007F777F"/>
    <w:rsid w:val="008006B3"/>
    <w:rsid w:val="0080112E"/>
    <w:rsid w:val="00801C4D"/>
    <w:rsid w:val="00803001"/>
    <w:rsid w:val="00803673"/>
    <w:rsid w:val="00803FAA"/>
    <w:rsid w:val="008041B2"/>
    <w:rsid w:val="00804F47"/>
    <w:rsid w:val="00807205"/>
    <w:rsid w:val="0081317C"/>
    <w:rsid w:val="008133DD"/>
    <w:rsid w:val="008153D5"/>
    <w:rsid w:val="0081541C"/>
    <w:rsid w:val="008161CD"/>
    <w:rsid w:val="00816795"/>
    <w:rsid w:val="00820DB5"/>
    <w:rsid w:val="00821970"/>
    <w:rsid w:val="00822101"/>
    <w:rsid w:val="0082338A"/>
    <w:rsid w:val="008235A5"/>
    <w:rsid w:val="008240CE"/>
    <w:rsid w:val="00824636"/>
    <w:rsid w:val="008256E1"/>
    <w:rsid w:val="00825769"/>
    <w:rsid w:val="00826960"/>
    <w:rsid w:val="008276CE"/>
    <w:rsid w:val="00827BD1"/>
    <w:rsid w:val="008304D0"/>
    <w:rsid w:val="008309F8"/>
    <w:rsid w:val="00832DC4"/>
    <w:rsid w:val="00833809"/>
    <w:rsid w:val="00837153"/>
    <w:rsid w:val="00845799"/>
    <w:rsid w:val="008470CD"/>
    <w:rsid w:val="00847E79"/>
    <w:rsid w:val="00850479"/>
    <w:rsid w:val="00850675"/>
    <w:rsid w:val="008508DE"/>
    <w:rsid w:val="00850AED"/>
    <w:rsid w:val="008520F3"/>
    <w:rsid w:val="00852127"/>
    <w:rsid w:val="0085224E"/>
    <w:rsid w:val="00853899"/>
    <w:rsid w:val="008540C7"/>
    <w:rsid w:val="0085678F"/>
    <w:rsid w:val="00857F14"/>
    <w:rsid w:val="00860142"/>
    <w:rsid w:val="008602D4"/>
    <w:rsid w:val="00862F42"/>
    <w:rsid w:val="00864859"/>
    <w:rsid w:val="0086527A"/>
    <w:rsid w:val="008654E1"/>
    <w:rsid w:val="008655C3"/>
    <w:rsid w:val="0086719E"/>
    <w:rsid w:val="00867CFC"/>
    <w:rsid w:val="00867F3B"/>
    <w:rsid w:val="008702E9"/>
    <w:rsid w:val="00871485"/>
    <w:rsid w:val="00872B22"/>
    <w:rsid w:val="00873692"/>
    <w:rsid w:val="00873DD6"/>
    <w:rsid w:val="008778A6"/>
    <w:rsid w:val="00877ADC"/>
    <w:rsid w:val="00877CD5"/>
    <w:rsid w:val="00880969"/>
    <w:rsid w:val="00880BBE"/>
    <w:rsid w:val="00880E35"/>
    <w:rsid w:val="008811A2"/>
    <w:rsid w:val="0088292A"/>
    <w:rsid w:val="008849D0"/>
    <w:rsid w:val="0088594E"/>
    <w:rsid w:val="0088645E"/>
    <w:rsid w:val="008870EF"/>
    <w:rsid w:val="00890789"/>
    <w:rsid w:val="00890D9E"/>
    <w:rsid w:val="00891BCC"/>
    <w:rsid w:val="00892222"/>
    <w:rsid w:val="008947D5"/>
    <w:rsid w:val="00895945"/>
    <w:rsid w:val="0089727C"/>
    <w:rsid w:val="00897514"/>
    <w:rsid w:val="008A0B16"/>
    <w:rsid w:val="008A45F1"/>
    <w:rsid w:val="008A5C01"/>
    <w:rsid w:val="008A7829"/>
    <w:rsid w:val="008A7B61"/>
    <w:rsid w:val="008B06ED"/>
    <w:rsid w:val="008B1E7A"/>
    <w:rsid w:val="008B1F07"/>
    <w:rsid w:val="008B3044"/>
    <w:rsid w:val="008B52AC"/>
    <w:rsid w:val="008B7D40"/>
    <w:rsid w:val="008C0313"/>
    <w:rsid w:val="008C18E1"/>
    <w:rsid w:val="008C3465"/>
    <w:rsid w:val="008C488A"/>
    <w:rsid w:val="008C4FB4"/>
    <w:rsid w:val="008C5E30"/>
    <w:rsid w:val="008C64A4"/>
    <w:rsid w:val="008D15C8"/>
    <w:rsid w:val="008D1D08"/>
    <w:rsid w:val="008D3070"/>
    <w:rsid w:val="008D56A0"/>
    <w:rsid w:val="008D6100"/>
    <w:rsid w:val="008D6368"/>
    <w:rsid w:val="008D7E57"/>
    <w:rsid w:val="008E139D"/>
    <w:rsid w:val="008E186A"/>
    <w:rsid w:val="008E2126"/>
    <w:rsid w:val="008E38B5"/>
    <w:rsid w:val="008E56A9"/>
    <w:rsid w:val="008E6182"/>
    <w:rsid w:val="008E7DB1"/>
    <w:rsid w:val="008F3D87"/>
    <w:rsid w:val="008F468E"/>
    <w:rsid w:val="008F5D46"/>
    <w:rsid w:val="00900289"/>
    <w:rsid w:val="009015CC"/>
    <w:rsid w:val="009017D8"/>
    <w:rsid w:val="009036CB"/>
    <w:rsid w:val="009052C0"/>
    <w:rsid w:val="009060F5"/>
    <w:rsid w:val="00907086"/>
    <w:rsid w:val="009072CE"/>
    <w:rsid w:val="00907AAA"/>
    <w:rsid w:val="00911A5A"/>
    <w:rsid w:val="00914F55"/>
    <w:rsid w:val="00916A14"/>
    <w:rsid w:val="00916B19"/>
    <w:rsid w:val="00916EE3"/>
    <w:rsid w:val="009173A0"/>
    <w:rsid w:val="00917A22"/>
    <w:rsid w:val="009202B4"/>
    <w:rsid w:val="00920BC8"/>
    <w:rsid w:val="009252EB"/>
    <w:rsid w:val="0093269F"/>
    <w:rsid w:val="00934A0E"/>
    <w:rsid w:val="00934CDC"/>
    <w:rsid w:val="00935473"/>
    <w:rsid w:val="00935AF4"/>
    <w:rsid w:val="00936A77"/>
    <w:rsid w:val="00937856"/>
    <w:rsid w:val="009411EF"/>
    <w:rsid w:val="0094430B"/>
    <w:rsid w:val="009448AB"/>
    <w:rsid w:val="00945ABA"/>
    <w:rsid w:val="00947CD8"/>
    <w:rsid w:val="00950515"/>
    <w:rsid w:val="0095087B"/>
    <w:rsid w:val="00952B2A"/>
    <w:rsid w:val="009547CF"/>
    <w:rsid w:val="009626C5"/>
    <w:rsid w:val="00965317"/>
    <w:rsid w:val="00965DBA"/>
    <w:rsid w:val="00966C0C"/>
    <w:rsid w:val="0096722A"/>
    <w:rsid w:val="00967387"/>
    <w:rsid w:val="009674C4"/>
    <w:rsid w:val="009676CB"/>
    <w:rsid w:val="009701B1"/>
    <w:rsid w:val="0097219B"/>
    <w:rsid w:val="00972AF6"/>
    <w:rsid w:val="00972EA2"/>
    <w:rsid w:val="0097320C"/>
    <w:rsid w:val="00973D84"/>
    <w:rsid w:val="009751E4"/>
    <w:rsid w:val="00975C9F"/>
    <w:rsid w:val="0097632D"/>
    <w:rsid w:val="00977E99"/>
    <w:rsid w:val="00982536"/>
    <w:rsid w:val="00983EDF"/>
    <w:rsid w:val="00984C8C"/>
    <w:rsid w:val="00985367"/>
    <w:rsid w:val="00986004"/>
    <w:rsid w:val="009860BA"/>
    <w:rsid w:val="0098660C"/>
    <w:rsid w:val="00993A2B"/>
    <w:rsid w:val="00993A9C"/>
    <w:rsid w:val="00994E49"/>
    <w:rsid w:val="00997140"/>
    <w:rsid w:val="009971B4"/>
    <w:rsid w:val="009A2543"/>
    <w:rsid w:val="009A50DE"/>
    <w:rsid w:val="009A7251"/>
    <w:rsid w:val="009A732E"/>
    <w:rsid w:val="009B229B"/>
    <w:rsid w:val="009B2B90"/>
    <w:rsid w:val="009B341E"/>
    <w:rsid w:val="009B4CDC"/>
    <w:rsid w:val="009B5C30"/>
    <w:rsid w:val="009B7B2D"/>
    <w:rsid w:val="009B7D53"/>
    <w:rsid w:val="009C2D78"/>
    <w:rsid w:val="009C44C3"/>
    <w:rsid w:val="009C4AFB"/>
    <w:rsid w:val="009C5592"/>
    <w:rsid w:val="009C58EC"/>
    <w:rsid w:val="009C70FD"/>
    <w:rsid w:val="009C774C"/>
    <w:rsid w:val="009D097E"/>
    <w:rsid w:val="009D21FA"/>
    <w:rsid w:val="009D3373"/>
    <w:rsid w:val="009D57F6"/>
    <w:rsid w:val="009D5C3E"/>
    <w:rsid w:val="009D6C1D"/>
    <w:rsid w:val="009D7C21"/>
    <w:rsid w:val="009F05F0"/>
    <w:rsid w:val="009F0601"/>
    <w:rsid w:val="009F0B1B"/>
    <w:rsid w:val="009F0D7B"/>
    <w:rsid w:val="009F1117"/>
    <w:rsid w:val="009F39B1"/>
    <w:rsid w:val="009F4465"/>
    <w:rsid w:val="009F5585"/>
    <w:rsid w:val="009F7197"/>
    <w:rsid w:val="00A01B3A"/>
    <w:rsid w:val="00A025F9"/>
    <w:rsid w:val="00A04F6A"/>
    <w:rsid w:val="00A05A48"/>
    <w:rsid w:val="00A06DCD"/>
    <w:rsid w:val="00A079EF"/>
    <w:rsid w:val="00A10730"/>
    <w:rsid w:val="00A1128E"/>
    <w:rsid w:val="00A11568"/>
    <w:rsid w:val="00A1366D"/>
    <w:rsid w:val="00A138AB"/>
    <w:rsid w:val="00A173EA"/>
    <w:rsid w:val="00A2331D"/>
    <w:rsid w:val="00A239D2"/>
    <w:rsid w:val="00A239DE"/>
    <w:rsid w:val="00A2497B"/>
    <w:rsid w:val="00A24D89"/>
    <w:rsid w:val="00A24F1A"/>
    <w:rsid w:val="00A251D8"/>
    <w:rsid w:val="00A25D76"/>
    <w:rsid w:val="00A27114"/>
    <w:rsid w:val="00A30A84"/>
    <w:rsid w:val="00A341F0"/>
    <w:rsid w:val="00A3441F"/>
    <w:rsid w:val="00A371D4"/>
    <w:rsid w:val="00A37E1B"/>
    <w:rsid w:val="00A41710"/>
    <w:rsid w:val="00A418EF"/>
    <w:rsid w:val="00A423DC"/>
    <w:rsid w:val="00A42B0C"/>
    <w:rsid w:val="00A43A6B"/>
    <w:rsid w:val="00A4433D"/>
    <w:rsid w:val="00A44D86"/>
    <w:rsid w:val="00A50491"/>
    <w:rsid w:val="00A51034"/>
    <w:rsid w:val="00A51DA5"/>
    <w:rsid w:val="00A523DC"/>
    <w:rsid w:val="00A52834"/>
    <w:rsid w:val="00A540B5"/>
    <w:rsid w:val="00A54A11"/>
    <w:rsid w:val="00A55A81"/>
    <w:rsid w:val="00A56D2C"/>
    <w:rsid w:val="00A604CB"/>
    <w:rsid w:val="00A645A5"/>
    <w:rsid w:val="00A64B18"/>
    <w:rsid w:val="00A7069A"/>
    <w:rsid w:val="00A70B99"/>
    <w:rsid w:val="00A70D91"/>
    <w:rsid w:val="00A71D83"/>
    <w:rsid w:val="00A75BD3"/>
    <w:rsid w:val="00A7665E"/>
    <w:rsid w:val="00A77B91"/>
    <w:rsid w:val="00A807C0"/>
    <w:rsid w:val="00A820F4"/>
    <w:rsid w:val="00A82BDE"/>
    <w:rsid w:val="00A834DB"/>
    <w:rsid w:val="00A83A6B"/>
    <w:rsid w:val="00A83DC4"/>
    <w:rsid w:val="00A87C67"/>
    <w:rsid w:val="00A91444"/>
    <w:rsid w:val="00A933A8"/>
    <w:rsid w:val="00A94D94"/>
    <w:rsid w:val="00A971DF"/>
    <w:rsid w:val="00A97B9A"/>
    <w:rsid w:val="00AA1384"/>
    <w:rsid w:val="00AA149A"/>
    <w:rsid w:val="00AA1931"/>
    <w:rsid w:val="00AA2993"/>
    <w:rsid w:val="00AA538D"/>
    <w:rsid w:val="00AB506C"/>
    <w:rsid w:val="00AB6753"/>
    <w:rsid w:val="00AB707E"/>
    <w:rsid w:val="00AB73E8"/>
    <w:rsid w:val="00AB74D8"/>
    <w:rsid w:val="00AC08B6"/>
    <w:rsid w:val="00AC0E8E"/>
    <w:rsid w:val="00AC1D1D"/>
    <w:rsid w:val="00AD2B9A"/>
    <w:rsid w:val="00AD3092"/>
    <w:rsid w:val="00AD4163"/>
    <w:rsid w:val="00AD67C1"/>
    <w:rsid w:val="00AD7CBE"/>
    <w:rsid w:val="00AE0E0F"/>
    <w:rsid w:val="00AE1F2E"/>
    <w:rsid w:val="00AE38DE"/>
    <w:rsid w:val="00AE4409"/>
    <w:rsid w:val="00AF0EAF"/>
    <w:rsid w:val="00AF1A1C"/>
    <w:rsid w:val="00AF1FEA"/>
    <w:rsid w:val="00AF225F"/>
    <w:rsid w:val="00AF3366"/>
    <w:rsid w:val="00AF474E"/>
    <w:rsid w:val="00AF49F8"/>
    <w:rsid w:val="00AF52A2"/>
    <w:rsid w:val="00AF52FD"/>
    <w:rsid w:val="00AF564B"/>
    <w:rsid w:val="00AF5FF0"/>
    <w:rsid w:val="00B00BC9"/>
    <w:rsid w:val="00B010EA"/>
    <w:rsid w:val="00B01D19"/>
    <w:rsid w:val="00B035DC"/>
    <w:rsid w:val="00B05F78"/>
    <w:rsid w:val="00B06084"/>
    <w:rsid w:val="00B0780A"/>
    <w:rsid w:val="00B1102C"/>
    <w:rsid w:val="00B118BF"/>
    <w:rsid w:val="00B1286A"/>
    <w:rsid w:val="00B1321E"/>
    <w:rsid w:val="00B13DA6"/>
    <w:rsid w:val="00B147FC"/>
    <w:rsid w:val="00B17741"/>
    <w:rsid w:val="00B178E4"/>
    <w:rsid w:val="00B22AC6"/>
    <w:rsid w:val="00B22B55"/>
    <w:rsid w:val="00B2327D"/>
    <w:rsid w:val="00B2479F"/>
    <w:rsid w:val="00B2580A"/>
    <w:rsid w:val="00B264EA"/>
    <w:rsid w:val="00B26EB6"/>
    <w:rsid w:val="00B30292"/>
    <w:rsid w:val="00B32187"/>
    <w:rsid w:val="00B33132"/>
    <w:rsid w:val="00B37922"/>
    <w:rsid w:val="00B4079B"/>
    <w:rsid w:val="00B408DF"/>
    <w:rsid w:val="00B409B7"/>
    <w:rsid w:val="00B40E60"/>
    <w:rsid w:val="00B43735"/>
    <w:rsid w:val="00B43D0D"/>
    <w:rsid w:val="00B44E60"/>
    <w:rsid w:val="00B458A4"/>
    <w:rsid w:val="00B468D6"/>
    <w:rsid w:val="00B47CD7"/>
    <w:rsid w:val="00B536ED"/>
    <w:rsid w:val="00B53907"/>
    <w:rsid w:val="00B53C43"/>
    <w:rsid w:val="00B57219"/>
    <w:rsid w:val="00B63BB4"/>
    <w:rsid w:val="00B647D3"/>
    <w:rsid w:val="00B6499D"/>
    <w:rsid w:val="00B65124"/>
    <w:rsid w:val="00B6556B"/>
    <w:rsid w:val="00B670C1"/>
    <w:rsid w:val="00B67F90"/>
    <w:rsid w:val="00B70C22"/>
    <w:rsid w:val="00B74755"/>
    <w:rsid w:val="00B774D9"/>
    <w:rsid w:val="00B77571"/>
    <w:rsid w:val="00B80251"/>
    <w:rsid w:val="00B81CDB"/>
    <w:rsid w:val="00B81D09"/>
    <w:rsid w:val="00B82240"/>
    <w:rsid w:val="00B844B6"/>
    <w:rsid w:val="00B85F55"/>
    <w:rsid w:val="00B86582"/>
    <w:rsid w:val="00B865C1"/>
    <w:rsid w:val="00B86C6E"/>
    <w:rsid w:val="00B86C88"/>
    <w:rsid w:val="00B87671"/>
    <w:rsid w:val="00B91A06"/>
    <w:rsid w:val="00B971C8"/>
    <w:rsid w:val="00BA0628"/>
    <w:rsid w:val="00BA266A"/>
    <w:rsid w:val="00BA6434"/>
    <w:rsid w:val="00BB08CB"/>
    <w:rsid w:val="00BB102E"/>
    <w:rsid w:val="00BB15DC"/>
    <w:rsid w:val="00BB2503"/>
    <w:rsid w:val="00BB2F8C"/>
    <w:rsid w:val="00BB3656"/>
    <w:rsid w:val="00BB3E93"/>
    <w:rsid w:val="00BB45D8"/>
    <w:rsid w:val="00BB4AE2"/>
    <w:rsid w:val="00BB5EE5"/>
    <w:rsid w:val="00BC076E"/>
    <w:rsid w:val="00BC1165"/>
    <w:rsid w:val="00BC20F0"/>
    <w:rsid w:val="00BC3195"/>
    <w:rsid w:val="00BC5AB4"/>
    <w:rsid w:val="00BC5FEC"/>
    <w:rsid w:val="00BC63E6"/>
    <w:rsid w:val="00BC6B27"/>
    <w:rsid w:val="00BD246F"/>
    <w:rsid w:val="00BD36A9"/>
    <w:rsid w:val="00BD68BF"/>
    <w:rsid w:val="00BD7800"/>
    <w:rsid w:val="00BE19AA"/>
    <w:rsid w:val="00BE258B"/>
    <w:rsid w:val="00BE38F9"/>
    <w:rsid w:val="00BF15CF"/>
    <w:rsid w:val="00BF41C0"/>
    <w:rsid w:val="00BF467C"/>
    <w:rsid w:val="00BF55DB"/>
    <w:rsid w:val="00BF5C79"/>
    <w:rsid w:val="00BF68C6"/>
    <w:rsid w:val="00C00FC3"/>
    <w:rsid w:val="00C02E55"/>
    <w:rsid w:val="00C04226"/>
    <w:rsid w:val="00C04B0B"/>
    <w:rsid w:val="00C050EF"/>
    <w:rsid w:val="00C05EB6"/>
    <w:rsid w:val="00C06985"/>
    <w:rsid w:val="00C06C38"/>
    <w:rsid w:val="00C070ED"/>
    <w:rsid w:val="00C111AB"/>
    <w:rsid w:val="00C11E5F"/>
    <w:rsid w:val="00C16604"/>
    <w:rsid w:val="00C172B0"/>
    <w:rsid w:val="00C205A4"/>
    <w:rsid w:val="00C2174B"/>
    <w:rsid w:val="00C23FE3"/>
    <w:rsid w:val="00C24C55"/>
    <w:rsid w:val="00C25CF6"/>
    <w:rsid w:val="00C25EAD"/>
    <w:rsid w:val="00C265A9"/>
    <w:rsid w:val="00C274D2"/>
    <w:rsid w:val="00C27F46"/>
    <w:rsid w:val="00C308B1"/>
    <w:rsid w:val="00C32601"/>
    <w:rsid w:val="00C337D2"/>
    <w:rsid w:val="00C33F35"/>
    <w:rsid w:val="00C346E2"/>
    <w:rsid w:val="00C34995"/>
    <w:rsid w:val="00C3615F"/>
    <w:rsid w:val="00C37A37"/>
    <w:rsid w:val="00C40C31"/>
    <w:rsid w:val="00C416F0"/>
    <w:rsid w:val="00C428C7"/>
    <w:rsid w:val="00C43B6D"/>
    <w:rsid w:val="00C440B0"/>
    <w:rsid w:val="00C45318"/>
    <w:rsid w:val="00C46016"/>
    <w:rsid w:val="00C4711C"/>
    <w:rsid w:val="00C505FE"/>
    <w:rsid w:val="00C50B19"/>
    <w:rsid w:val="00C53F5D"/>
    <w:rsid w:val="00C54D22"/>
    <w:rsid w:val="00C55C27"/>
    <w:rsid w:val="00C56A61"/>
    <w:rsid w:val="00C5741E"/>
    <w:rsid w:val="00C579BE"/>
    <w:rsid w:val="00C607C6"/>
    <w:rsid w:val="00C61187"/>
    <w:rsid w:val="00C615EF"/>
    <w:rsid w:val="00C624CD"/>
    <w:rsid w:val="00C64F59"/>
    <w:rsid w:val="00C66806"/>
    <w:rsid w:val="00C71C16"/>
    <w:rsid w:val="00C72E7D"/>
    <w:rsid w:val="00C77275"/>
    <w:rsid w:val="00C77EBF"/>
    <w:rsid w:val="00C809B4"/>
    <w:rsid w:val="00C81977"/>
    <w:rsid w:val="00C85373"/>
    <w:rsid w:val="00C85F75"/>
    <w:rsid w:val="00C87DC7"/>
    <w:rsid w:val="00C91AA9"/>
    <w:rsid w:val="00C91B00"/>
    <w:rsid w:val="00C91DDE"/>
    <w:rsid w:val="00C91F68"/>
    <w:rsid w:val="00C95B41"/>
    <w:rsid w:val="00CA0CD7"/>
    <w:rsid w:val="00CA2EDE"/>
    <w:rsid w:val="00CA4630"/>
    <w:rsid w:val="00CA5681"/>
    <w:rsid w:val="00CA5F11"/>
    <w:rsid w:val="00CA6D50"/>
    <w:rsid w:val="00CB03BD"/>
    <w:rsid w:val="00CB458E"/>
    <w:rsid w:val="00CB5635"/>
    <w:rsid w:val="00CB5E05"/>
    <w:rsid w:val="00CB6CA0"/>
    <w:rsid w:val="00CB7566"/>
    <w:rsid w:val="00CB7930"/>
    <w:rsid w:val="00CC1094"/>
    <w:rsid w:val="00CC3DE9"/>
    <w:rsid w:val="00CC45B0"/>
    <w:rsid w:val="00CC635A"/>
    <w:rsid w:val="00CC6950"/>
    <w:rsid w:val="00CC7BE6"/>
    <w:rsid w:val="00CD1599"/>
    <w:rsid w:val="00CD164B"/>
    <w:rsid w:val="00CE10E1"/>
    <w:rsid w:val="00CE1F87"/>
    <w:rsid w:val="00CE2954"/>
    <w:rsid w:val="00CE33AA"/>
    <w:rsid w:val="00CE44B5"/>
    <w:rsid w:val="00CE5CFF"/>
    <w:rsid w:val="00CE7329"/>
    <w:rsid w:val="00CE7E52"/>
    <w:rsid w:val="00CF121A"/>
    <w:rsid w:val="00CF3F26"/>
    <w:rsid w:val="00CF4AF3"/>
    <w:rsid w:val="00CF55E3"/>
    <w:rsid w:val="00CF59BE"/>
    <w:rsid w:val="00CF75C5"/>
    <w:rsid w:val="00D012D4"/>
    <w:rsid w:val="00D015D4"/>
    <w:rsid w:val="00D02F93"/>
    <w:rsid w:val="00D0305A"/>
    <w:rsid w:val="00D04A0D"/>
    <w:rsid w:val="00D05E9D"/>
    <w:rsid w:val="00D06392"/>
    <w:rsid w:val="00D06593"/>
    <w:rsid w:val="00D07782"/>
    <w:rsid w:val="00D10804"/>
    <w:rsid w:val="00D11B11"/>
    <w:rsid w:val="00D1291A"/>
    <w:rsid w:val="00D133F8"/>
    <w:rsid w:val="00D13F49"/>
    <w:rsid w:val="00D14DE3"/>
    <w:rsid w:val="00D15A37"/>
    <w:rsid w:val="00D1673B"/>
    <w:rsid w:val="00D172B5"/>
    <w:rsid w:val="00D172E4"/>
    <w:rsid w:val="00D17F13"/>
    <w:rsid w:val="00D20584"/>
    <w:rsid w:val="00D2380D"/>
    <w:rsid w:val="00D23D32"/>
    <w:rsid w:val="00D241D4"/>
    <w:rsid w:val="00D307FD"/>
    <w:rsid w:val="00D30DA3"/>
    <w:rsid w:val="00D3144B"/>
    <w:rsid w:val="00D31B2D"/>
    <w:rsid w:val="00D325F6"/>
    <w:rsid w:val="00D33483"/>
    <w:rsid w:val="00D3561A"/>
    <w:rsid w:val="00D35AD4"/>
    <w:rsid w:val="00D37601"/>
    <w:rsid w:val="00D37BC6"/>
    <w:rsid w:val="00D4067B"/>
    <w:rsid w:val="00D41651"/>
    <w:rsid w:val="00D425C8"/>
    <w:rsid w:val="00D43285"/>
    <w:rsid w:val="00D439FF"/>
    <w:rsid w:val="00D44521"/>
    <w:rsid w:val="00D45543"/>
    <w:rsid w:val="00D45AA5"/>
    <w:rsid w:val="00D47776"/>
    <w:rsid w:val="00D47A96"/>
    <w:rsid w:val="00D50A52"/>
    <w:rsid w:val="00D517B2"/>
    <w:rsid w:val="00D556FF"/>
    <w:rsid w:val="00D56873"/>
    <w:rsid w:val="00D573CB"/>
    <w:rsid w:val="00D57CDE"/>
    <w:rsid w:val="00D606F9"/>
    <w:rsid w:val="00D62E03"/>
    <w:rsid w:val="00D65631"/>
    <w:rsid w:val="00D66E63"/>
    <w:rsid w:val="00D66EA7"/>
    <w:rsid w:val="00D7067F"/>
    <w:rsid w:val="00D726DF"/>
    <w:rsid w:val="00D72D80"/>
    <w:rsid w:val="00D7312E"/>
    <w:rsid w:val="00D73BFF"/>
    <w:rsid w:val="00D73DA5"/>
    <w:rsid w:val="00D73EB6"/>
    <w:rsid w:val="00D76FE6"/>
    <w:rsid w:val="00D8081D"/>
    <w:rsid w:val="00D80DA9"/>
    <w:rsid w:val="00D81B79"/>
    <w:rsid w:val="00D82930"/>
    <w:rsid w:val="00D83F9D"/>
    <w:rsid w:val="00D84C86"/>
    <w:rsid w:val="00D854ED"/>
    <w:rsid w:val="00D85C4C"/>
    <w:rsid w:val="00D91F38"/>
    <w:rsid w:val="00D92652"/>
    <w:rsid w:val="00D963D1"/>
    <w:rsid w:val="00DA0B88"/>
    <w:rsid w:val="00DA0DDB"/>
    <w:rsid w:val="00DA35F5"/>
    <w:rsid w:val="00DA6222"/>
    <w:rsid w:val="00DB0573"/>
    <w:rsid w:val="00DB2636"/>
    <w:rsid w:val="00DB3FDD"/>
    <w:rsid w:val="00DB4436"/>
    <w:rsid w:val="00DB6FA6"/>
    <w:rsid w:val="00DC29E1"/>
    <w:rsid w:val="00DC399B"/>
    <w:rsid w:val="00DC5BAA"/>
    <w:rsid w:val="00DC757A"/>
    <w:rsid w:val="00DD2422"/>
    <w:rsid w:val="00DD3B91"/>
    <w:rsid w:val="00DD504F"/>
    <w:rsid w:val="00DD59D5"/>
    <w:rsid w:val="00DD59E5"/>
    <w:rsid w:val="00DE0307"/>
    <w:rsid w:val="00DE3D19"/>
    <w:rsid w:val="00DE52D7"/>
    <w:rsid w:val="00DE55FA"/>
    <w:rsid w:val="00DE683F"/>
    <w:rsid w:val="00DF29F3"/>
    <w:rsid w:val="00DF2F74"/>
    <w:rsid w:val="00DF53D5"/>
    <w:rsid w:val="00DF576B"/>
    <w:rsid w:val="00DF5F3A"/>
    <w:rsid w:val="00DF5F90"/>
    <w:rsid w:val="00DF71D1"/>
    <w:rsid w:val="00DF751F"/>
    <w:rsid w:val="00E0013D"/>
    <w:rsid w:val="00E011DF"/>
    <w:rsid w:val="00E0493B"/>
    <w:rsid w:val="00E070AB"/>
    <w:rsid w:val="00E07F2C"/>
    <w:rsid w:val="00E111EA"/>
    <w:rsid w:val="00E129BC"/>
    <w:rsid w:val="00E13C2E"/>
    <w:rsid w:val="00E14294"/>
    <w:rsid w:val="00E17722"/>
    <w:rsid w:val="00E20426"/>
    <w:rsid w:val="00E2204C"/>
    <w:rsid w:val="00E224E8"/>
    <w:rsid w:val="00E24715"/>
    <w:rsid w:val="00E25666"/>
    <w:rsid w:val="00E25E15"/>
    <w:rsid w:val="00E25EA6"/>
    <w:rsid w:val="00E275FD"/>
    <w:rsid w:val="00E277F3"/>
    <w:rsid w:val="00E30F4D"/>
    <w:rsid w:val="00E3153F"/>
    <w:rsid w:val="00E32B89"/>
    <w:rsid w:val="00E3398F"/>
    <w:rsid w:val="00E3579B"/>
    <w:rsid w:val="00E36C0B"/>
    <w:rsid w:val="00E37720"/>
    <w:rsid w:val="00E41F1E"/>
    <w:rsid w:val="00E42438"/>
    <w:rsid w:val="00E42658"/>
    <w:rsid w:val="00E44F73"/>
    <w:rsid w:val="00E45284"/>
    <w:rsid w:val="00E478BD"/>
    <w:rsid w:val="00E47CAE"/>
    <w:rsid w:val="00E53658"/>
    <w:rsid w:val="00E54C77"/>
    <w:rsid w:val="00E568F9"/>
    <w:rsid w:val="00E57DAC"/>
    <w:rsid w:val="00E60011"/>
    <w:rsid w:val="00E604CC"/>
    <w:rsid w:val="00E638A8"/>
    <w:rsid w:val="00E639FB"/>
    <w:rsid w:val="00E6412F"/>
    <w:rsid w:val="00E64130"/>
    <w:rsid w:val="00E64295"/>
    <w:rsid w:val="00E6663D"/>
    <w:rsid w:val="00E674C0"/>
    <w:rsid w:val="00E67F26"/>
    <w:rsid w:val="00E73145"/>
    <w:rsid w:val="00E73998"/>
    <w:rsid w:val="00E74788"/>
    <w:rsid w:val="00E758C2"/>
    <w:rsid w:val="00E768BD"/>
    <w:rsid w:val="00E812E8"/>
    <w:rsid w:val="00E8194D"/>
    <w:rsid w:val="00E81E11"/>
    <w:rsid w:val="00E81E42"/>
    <w:rsid w:val="00E8404B"/>
    <w:rsid w:val="00E85DB4"/>
    <w:rsid w:val="00E86ABC"/>
    <w:rsid w:val="00E90056"/>
    <w:rsid w:val="00E91342"/>
    <w:rsid w:val="00E93917"/>
    <w:rsid w:val="00E942C2"/>
    <w:rsid w:val="00E948F8"/>
    <w:rsid w:val="00E964FB"/>
    <w:rsid w:val="00E96EAC"/>
    <w:rsid w:val="00EA0B2C"/>
    <w:rsid w:val="00EA23D8"/>
    <w:rsid w:val="00EA2774"/>
    <w:rsid w:val="00EA44ED"/>
    <w:rsid w:val="00EA496E"/>
    <w:rsid w:val="00EA598E"/>
    <w:rsid w:val="00EA6142"/>
    <w:rsid w:val="00EA6D3C"/>
    <w:rsid w:val="00EA7FC2"/>
    <w:rsid w:val="00EB036A"/>
    <w:rsid w:val="00EB048D"/>
    <w:rsid w:val="00EB1E7A"/>
    <w:rsid w:val="00EB7593"/>
    <w:rsid w:val="00EB7FC8"/>
    <w:rsid w:val="00EC1629"/>
    <w:rsid w:val="00EC38F0"/>
    <w:rsid w:val="00EC4C42"/>
    <w:rsid w:val="00EC5045"/>
    <w:rsid w:val="00EC5B46"/>
    <w:rsid w:val="00EC6E6C"/>
    <w:rsid w:val="00EC6F26"/>
    <w:rsid w:val="00EC7216"/>
    <w:rsid w:val="00EC7C17"/>
    <w:rsid w:val="00ED1F55"/>
    <w:rsid w:val="00ED2080"/>
    <w:rsid w:val="00ED38DB"/>
    <w:rsid w:val="00ED4286"/>
    <w:rsid w:val="00ED442E"/>
    <w:rsid w:val="00ED4E0F"/>
    <w:rsid w:val="00ED58C9"/>
    <w:rsid w:val="00EE06C1"/>
    <w:rsid w:val="00EE18CB"/>
    <w:rsid w:val="00EE57FE"/>
    <w:rsid w:val="00EE5A60"/>
    <w:rsid w:val="00EE5B49"/>
    <w:rsid w:val="00EE7763"/>
    <w:rsid w:val="00EF0C79"/>
    <w:rsid w:val="00EF1E97"/>
    <w:rsid w:val="00EF253E"/>
    <w:rsid w:val="00EF31E1"/>
    <w:rsid w:val="00EF32BF"/>
    <w:rsid w:val="00EF3896"/>
    <w:rsid w:val="00EF5401"/>
    <w:rsid w:val="00EF57B3"/>
    <w:rsid w:val="00EF7AA4"/>
    <w:rsid w:val="00F00F80"/>
    <w:rsid w:val="00F0382B"/>
    <w:rsid w:val="00F03B5B"/>
    <w:rsid w:val="00F04C83"/>
    <w:rsid w:val="00F073C8"/>
    <w:rsid w:val="00F10DA2"/>
    <w:rsid w:val="00F11644"/>
    <w:rsid w:val="00F13689"/>
    <w:rsid w:val="00F13A28"/>
    <w:rsid w:val="00F1476B"/>
    <w:rsid w:val="00F14F00"/>
    <w:rsid w:val="00F160FD"/>
    <w:rsid w:val="00F16A3D"/>
    <w:rsid w:val="00F1700D"/>
    <w:rsid w:val="00F1712F"/>
    <w:rsid w:val="00F208B3"/>
    <w:rsid w:val="00F209B5"/>
    <w:rsid w:val="00F24392"/>
    <w:rsid w:val="00F24D21"/>
    <w:rsid w:val="00F24FAF"/>
    <w:rsid w:val="00F257E8"/>
    <w:rsid w:val="00F2707E"/>
    <w:rsid w:val="00F27BDF"/>
    <w:rsid w:val="00F27C80"/>
    <w:rsid w:val="00F27F7B"/>
    <w:rsid w:val="00F31A88"/>
    <w:rsid w:val="00F31F81"/>
    <w:rsid w:val="00F3268D"/>
    <w:rsid w:val="00F33D31"/>
    <w:rsid w:val="00F33DF7"/>
    <w:rsid w:val="00F35EF0"/>
    <w:rsid w:val="00F35FF8"/>
    <w:rsid w:val="00F36954"/>
    <w:rsid w:val="00F401BB"/>
    <w:rsid w:val="00F412E8"/>
    <w:rsid w:val="00F4372B"/>
    <w:rsid w:val="00F44C53"/>
    <w:rsid w:val="00F45D1C"/>
    <w:rsid w:val="00F462EC"/>
    <w:rsid w:val="00F4692D"/>
    <w:rsid w:val="00F46C2D"/>
    <w:rsid w:val="00F4769F"/>
    <w:rsid w:val="00F509AE"/>
    <w:rsid w:val="00F51222"/>
    <w:rsid w:val="00F52261"/>
    <w:rsid w:val="00F5262D"/>
    <w:rsid w:val="00F53505"/>
    <w:rsid w:val="00F558BE"/>
    <w:rsid w:val="00F56336"/>
    <w:rsid w:val="00F57A47"/>
    <w:rsid w:val="00F61CF1"/>
    <w:rsid w:val="00F6274C"/>
    <w:rsid w:val="00F65033"/>
    <w:rsid w:val="00F650C2"/>
    <w:rsid w:val="00F65CEB"/>
    <w:rsid w:val="00F6779C"/>
    <w:rsid w:val="00F7442B"/>
    <w:rsid w:val="00F813D6"/>
    <w:rsid w:val="00F817A2"/>
    <w:rsid w:val="00F81AD4"/>
    <w:rsid w:val="00F825B2"/>
    <w:rsid w:val="00F826BB"/>
    <w:rsid w:val="00F85C50"/>
    <w:rsid w:val="00F863C1"/>
    <w:rsid w:val="00F878AC"/>
    <w:rsid w:val="00F87F5D"/>
    <w:rsid w:val="00F91B65"/>
    <w:rsid w:val="00F91CEF"/>
    <w:rsid w:val="00F923FA"/>
    <w:rsid w:val="00F9331A"/>
    <w:rsid w:val="00F943C1"/>
    <w:rsid w:val="00F95435"/>
    <w:rsid w:val="00F97AB3"/>
    <w:rsid w:val="00FA04CE"/>
    <w:rsid w:val="00FA1880"/>
    <w:rsid w:val="00FA42B4"/>
    <w:rsid w:val="00FA4709"/>
    <w:rsid w:val="00FA63F0"/>
    <w:rsid w:val="00FB28F7"/>
    <w:rsid w:val="00FB67DE"/>
    <w:rsid w:val="00FC1875"/>
    <w:rsid w:val="00FC36D1"/>
    <w:rsid w:val="00FC6CF7"/>
    <w:rsid w:val="00FD1261"/>
    <w:rsid w:val="00FD2622"/>
    <w:rsid w:val="00FD29E7"/>
    <w:rsid w:val="00FD3837"/>
    <w:rsid w:val="00FD3975"/>
    <w:rsid w:val="00FD47B7"/>
    <w:rsid w:val="00FD4ABE"/>
    <w:rsid w:val="00FD56E4"/>
    <w:rsid w:val="00FD59EA"/>
    <w:rsid w:val="00FD5CEF"/>
    <w:rsid w:val="00FD5FDB"/>
    <w:rsid w:val="00FD661C"/>
    <w:rsid w:val="00FD7751"/>
    <w:rsid w:val="00FE0286"/>
    <w:rsid w:val="00FE0476"/>
    <w:rsid w:val="00FE06A1"/>
    <w:rsid w:val="00FE079A"/>
    <w:rsid w:val="00FE1836"/>
    <w:rsid w:val="00FE295E"/>
    <w:rsid w:val="00FE3CFB"/>
    <w:rsid w:val="00FE48E2"/>
    <w:rsid w:val="00FE569F"/>
    <w:rsid w:val="00FE5D20"/>
    <w:rsid w:val="00FE5DF0"/>
    <w:rsid w:val="00FE72F0"/>
    <w:rsid w:val="00FF0C1B"/>
    <w:rsid w:val="00FF208A"/>
    <w:rsid w:val="00FF2D45"/>
    <w:rsid w:val="00FF2FBD"/>
    <w:rsid w:val="00FF3BE6"/>
    <w:rsid w:val="00FF46B3"/>
    <w:rsid w:val="00FF53FF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6F398D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1CD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81C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52D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52D7"/>
  </w:style>
  <w:style w:type="paragraph" w:styleId="Footer">
    <w:name w:val="footer"/>
    <w:basedOn w:val="Normal"/>
    <w:link w:val="FooterChar"/>
    <w:uiPriority w:val="99"/>
    <w:unhideWhenUsed/>
    <w:rsid w:val="00DE52D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2D7"/>
  </w:style>
  <w:style w:type="character" w:styleId="PageNumber">
    <w:name w:val="page number"/>
    <w:basedOn w:val="DefaultParagraphFont"/>
    <w:uiPriority w:val="99"/>
    <w:semiHidden/>
    <w:unhideWhenUsed/>
    <w:rsid w:val="00DE52D7"/>
  </w:style>
  <w:style w:type="paragraph" w:styleId="NormalWeb">
    <w:name w:val="Normal (Web)"/>
    <w:basedOn w:val="Normal"/>
    <w:uiPriority w:val="99"/>
    <w:unhideWhenUsed/>
    <w:rsid w:val="004637E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F4E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4E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4E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4E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4E4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E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E4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30F4D"/>
  </w:style>
  <w:style w:type="character" w:styleId="UnresolvedMention">
    <w:name w:val="Unresolved Mention"/>
    <w:basedOn w:val="DefaultParagraphFont"/>
    <w:uiPriority w:val="99"/>
    <w:rsid w:val="004713F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63F0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162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0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12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6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9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80/10510974.2020.1771392" TargetMode="External"/><Relationship Id="rId18" Type="http://schemas.openxmlformats.org/officeDocument/2006/relationships/hyperlink" Target="https://doi.org/10.1080/1041794X.2018.1459817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s://dx.doi.org/10.4135/9781529799989" TargetMode="External"/><Relationship Id="rId7" Type="http://schemas.openxmlformats.org/officeDocument/2006/relationships/hyperlink" Target="mailto:alm133@uakron.edu" TargetMode="External"/><Relationship Id="rId12" Type="http://schemas.openxmlformats.org/officeDocument/2006/relationships/hyperlink" Target="https://doi.org/10.1177%2F23294906211023781" TargetMode="External"/><Relationship Id="rId17" Type="http://schemas.openxmlformats.org/officeDocument/2006/relationships/hyperlink" Target="https://doi.org/10.4081/qrmh.2018.7387" TargetMode="External"/><Relationship Id="rId25" Type="http://schemas.openxmlformats.org/officeDocument/2006/relationships/header" Target="header1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files.eric.ed.gov/fulltext/EJ1224345.pdf" TargetMode="External"/><Relationship Id="rId20" Type="http://schemas.openxmlformats.org/officeDocument/2006/relationships/hyperlink" Target="https://openprairie.sdstate.edu/discoursejournal/vol4/iss1/10/" TargetMode="External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4081/qrmh.2021.10232" TargetMode="External"/><Relationship Id="rId24" Type="http://schemas.openxmlformats.org/officeDocument/2006/relationships/hyperlink" Target="https://doi.org/10.1093/acrefore/9780190228613.013.117" TargetMode="External"/><Relationship Id="rId32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hyperlink" Target="https://doi.org/10.31446/JCP.2019.21" TargetMode="External"/><Relationship Id="rId23" Type="http://schemas.openxmlformats.org/officeDocument/2006/relationships/hyperlink" Target="https://doi.org/10.1002/9781119678816.iehc0851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doi.org/10.1080/10410236.2021.1901421" TargetMode="External"/><Relationship Id="rId19" Type="http://schemas.openxmlformats.org/officeDocument/2006/relationships/hyperlink" Target="http://dx.doi.org/10.1080/03634523.2017.1346265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22682/bcrp.2022.5.2.50" TargetMode="External"/><Relationship Id="rId14" Type="http://schemas.openxmlformats.org/officeDocument/2006/relationships/hyperlink" Target="https://carolinascommunication.files.wordpress.com/2020/10/2020-cca-annual.pdf" TargetMode="External"/><Relationship Id="rId22" Type="http://schemas.openxmlformats.org/officeDocument/2006/relationships/hyperlink" Target="https://doi.org/10.1002/9781119678816.iehc0697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Relationship Id="rId8" Type="http://schemas.openxmlformats.org/officeDocument/2006/relationships/hyperlink" Target="https://doi.org/10.1080/17459435.2022.2074528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09E8EF2DE127745AA79C253692E3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6192B-7A3F-8B44-BBA4-9A08384F67A3}"/>
      </w:docPartPr>
      <w:docPartBody>
        <w:p w:rsidR="00BA622D" w:rsidRDefault="00BA622D" w:rsidP="00BA622D">
          <w:pPr>
            <w:pStyle w:val="509E8EF2DE127745AA79C253692E3C97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Sylfae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(Headings)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22D"/>
    <w:rsid w:val="00001CD1"/>
    <w:rsid w:val="00023E03"/>
    <w:rsid w:val="00053272"/>
    <w:rsid w:val="00074567"/>
    <w:rsid w:val="00081BE3"/>
    <w:rsid w:val="000B647E"/>
    <w:rsid w:val="000C470B"/>
    <w:rsid w:val="000D523C"/>
    <w:rsid w:val="000E0E12"/>
    <w:rsid w:val="000F2AA9"/>
    <w:rsid w:val="000F2D3F"/>
    <w:rsid w:val="000F423D"/>
    <w:rsid w:val="0012527B"/>
    <w:rsid w:val="001352E3"/>
    <w:rsid w:val="00143CA6"/>
    <w:rsid w:val="001573C6"/>
    <w:rsid w:val="00160486"/>
    <w:rsid w:val="00182D16"/>
    <w:rsid w:val="00182E32"/>
    <w:rsid w:val="001866D0"/>
    <w:rsid w:val="00196207"/>
    <w:rsid w:val="001A019A"/>
    <w:rsid w:val="001C10FA"/>
    <w:rsid w:val="001C5B98"/>
    <w:rsid w:val="001E412A"/>
    <w:rsid w:val="002131FD"/>
    <w:rsid w:val="002143A2"/>
    <w:rsid w:val="0021467C"/>
    <w:rsid w:val="00220286"/>
    <w:rsid w:val="00223E68"/>
    <w:rsid w:val="00241884"/>
    <w:rsid w:val="002717F6"/>
    <w:rsid w:val="002B5B98"/>
    <w:rsid w:val="002C2F69"/>
    <w:rsid w:val="00326D73"/>
    <w:rsid w:val="003424E7"/>
    <w:rsid w:val="00391F14"/>
    <w:rsid w:val="00392368"/>
    <w:rsid w:val="003A016D"/>
    <w:rsid w:val="003B57C1"/>
    <w:rsid w:val="00403513"/>
    <w:rsid w:val="00412793"/>
    <w:rsid w:val="0043291E"/>
    <w:rsid w:val="00433A1E"/>
    <w:rsid w:val="00440C02"/>
    <w:rsid w:val="00454745"/>
    <w:rsid w:val="004623F0"/>
    <w:rsid w:val="00463E61"/>
    <w:rsid w:val="00497641"/>
    <w:rsid w:val="004A2484"/>
    <w:rsid w:val="004F2C9C"/>
    <w:rsid w:val="004F7128"/>
    <w:rsid w:val="00550831"/>
    <w:rsid w:val="005616B2"/>
    <w:rsid w:val="00575C6E"/>
    <w:rsid w:val="005A1A1C"/>
    <w:rsid w:val="005C73EC"/>
    <w:rsid w:val="005D3653"/>
    <w:rsid w:val="005E0F55"/>
    <w:rsid w:val="005E1049"/>
    <w:rsid w:val="006127DD"/>
    <w:rsid w:val="00620BEB"/>
    <w:rsid w:val="006252C2"/>
    <w:rsid w:val="006277FF"/>
    <w:rsid w:val="0063599D"/>
    <w:rsid w:val="00643C3A"/>
    <w:rsid w:val="00646759"/>
    <w:rsid w:val="006525D0"/>
    <w:rsid w:val="00652A04"/>
    <w:rsid w:val="0065691E"/>
    <w:rsid w:val="00666732"/>
    <w:rsid w:val="0066716A"/>
    <w:rsid w:val="00676A30"/>
    <w:rsid w:val="00681E13"/>
    <w:rsid w:val="00686160"/>
    <w:rsid w:val="00686DDA"/>
    <w:rsid w:val="00694A7D"/>
    <w:rsid w:val="006B792F"/>
    <w:rsid w:val="006C51A9"/>
    <w:rsid w:val="006E3B5A"/>
    <w:rsid w:val="006F236C"/>
    <w:rsid w:val="00702AEF"/>
    <w:rsid w:val="00705A25"/>
    <w:rsid w:val="0071718B"/>
    <w:rsid w:val="00725D85"/>
    <w:rsid w:val="00752FBE"/>
    <w:rsid w:val="007611CD"/>
    <w:rsid w:val="00761A66"/>
    <w:rsid w:val="00791B3F"/>
    <w:rsid w:val="007A2339"/>
    <w:rsid w:val="00827911"/>
    <w:rsid w:val="00850C29"/>
    <w:rsid w:val="00873C30"/>
    <w:rsid w:val="008C0149"/>
    <w:rsid w:val="008C45F7"/>
    <w:rsid w:val="008D0B47"/>
    <w:rsid w:val="008E4783"/>
    <w:rsid w:val="008E741D"/>
    <w:rsid w:val="008F7854"/>
    <w:rsid w:val="009402E0"/>
    <w:rsid w:val="00940F02"/>
    <w:rsid w:val="0094527E"/>
    <w:rsid w:val="00966481"/>
    <w:rsid w:val="0098191B"/>
    <w:rsid w:val="00986EA5"/>
    <w:rsid w:val="009A2041"/>
    <w:rsid w:val="009B6C03"/>
    <w:rsid w:val="009B710F"/>
    <w:rsid w:val="009D17ED"/>
    <w:rsid w:val="00A03DA8"/>
    <w:rsid w:val="00A12762"/>
    <w:rsid w:val="00A15E47"/>
    <w:rsid w:val="00A16810"/>
    <w:rsid w:val="00A27016"/>
    <w:rsid w:val="00A2711E"/>
    <w:rsid w:val="00A7786F"/>
    <w:rsid w:val="00AB11B9"/>
    <w:rsid w:val="00AE74F2"/>
    <w:rsid w:val="00B00EC1"/>
    <w:rsid w:val="00B60D1D"/>
    <w:rsid w:val="00B86C63"/>
    <w:rsid w:val="00B926FC"/>
    <w:rsid w:val="00BA622D"/>
    <w:rsid w:val="00BB71AA"/>
    <w:rsid w:val="00BE70BF"/>
    <w:rsid w:val="00BF7A05"/>
    <w:rsid w:val="00C02FD5"/>
    <w:rsid w:val="00C119DE"/>
    <w:rsid w:val="00C146E1"/>
    <w:rsid w:val="00C179E5"/>
    <w:rsid w:val="00C24E59"/>
    <w:rsid w:val="00C54E27"/>
    <w:rsid w:val="00C62C61"/>
    <w:rsid w:val="00C729E3"/>
    <w:rsid w:val="00C86AE6"/>
    <w:rsid w:val="00C92FFF"/>
    <w:rsid w:val="00C955F8"/>
    <w:rsid w:val="00CD563C"/>
    <w:rsid w:val="00CF74E8"/>
    <w:rsid w:val="00D069D0"/>
    <w:rsid w:val="00D266CF"/>
    <w:rsid w:val="00D6685C"/>
    <w:rsid w:val="00D91DEA"/>
    <w:rsid w:val="00D96CB4"/>
    <w:rsid w:val="00D97733"/>
    <w:rsid w:val="00DE2B0B"/>
    <w:rsid w:val="00E050EC"/>
    <w:rsid w:val="00E23EB2"/>
    <w:rsid w:val="00E300AF"/>
    <w:rsid w:val="00E4340C"/>
    <w:rsid w:val="00E726BE"/>
    <w:rsid w:val="00EA0718"/>
    <w:rsid w:val="00EB0778"/>
    <w:rsid w:val="00EB763C"/>
    <w:rsid w:val="00EC320D"/>
    <w:rsid w:val="00EC595A"/>
    <w:rsid w:val="00ED00FC"/>
    <w:rsid w:val="00EE200A"/>
    <w:rsid w:val="00EE6263"/>
    <w:rsid w:val="00EF5A28"/>
    <w:rsid w:val="00F0455B"/>
    <w:rsid w:val="00F355B3"/>
    <w:rsid w:val="00F465AF"/>
    <w:rsid w:val="00F5118E"/>
    <w:rsid w:val="00F53165"/>
    <w:rsid w:val="00F6109A"/>
    <w:rsid w:val="00F61C2C"/>
    <w:rsid w:val="00F72120"/>
    <w:rsid w:val="00FA3813"/>
    <w:rsid w:val="00FB2CF6"/>
    <w:rsid w:val="00FB538D"/>
    <w:rsid w:val="00FD3EBB"/>
    <w:rsid w:val="00FE39B4"/>
    <w:rsid w:val="00FE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622D"/>
    <w:rPr>
      <w:color w:val="808080"/>
    </w:rPr>
  </w:style>
  <w:style w:type="paragraph" w:customStyle="1" w:styleId="509E8EF2DE127745AA79C253692E3C97">
    <w:name w:val="509E8EF2DE127745AA79C253692E3C97"/>
    <w:rsid w:val="00BA62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21</Pages>
  <Words>8290</Words>
  <Characters>47254</Characters>
  <Application>Microsoft Office Word</Application>
  <DocSecurity>0</DocSecurity>
  <Lines>393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L. Meluch, Ph.D.</dc:creator>
  <cp:lastModifiedBy>Andrea Meluch</cp:lastModifiedBy>
  <cp:revision>331</cp:revision>
  <cp:lastPrinted>2021-02-17T16:19:00Z</cp:lastPrinted>
  <dcterms:created xsi:type="dcterms:W3CDTF">2021-02-17T16:07:00Z</dcterms:created>
  <dcterms:modified xsi:type="dcterms:W3CDTF">2024-04-09T18:12:00Z</dcterms:modified>
</cp:coreProperties>
</file>