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2765" w14:textId="5AF91379" w:rsidR="00BF55DB" w:rsidRPr="00BF55DB" w:rsidRDefault="00BF55DB" w:rsidP="00BF55DB">
      <w:pPr>
        <w:jc w:val="center"/>
        <w:rPr>
          <w:rFonts w:asciiTheme="majorHAnsi" w:hAnsiTheme="majorHAnsi" w:cstheme="majorHAnsi"/>
          <w:i/>
          <w:color w:val="4F81BD" w:themeColor="accent1"/>
          <w:sz w:val="22"/>
          <w:szCs w:val="22"/>
        </w:rPr>
      </w:pPr>
      <w:r w:rsidRPr="00BF55DB">
        <w:rPr>
          <w:rFonts w:asciiTheme="majorHAnsi" w:hAnsiTheme="majorHAnsi" w:cstheme="majorHAnsi"/>
          <w:i/>
          <w:color w:val="4F81BD" w:themeColor="accent1"/>
          <w:sz w:val="22"/>
          <w:szCs w:val="22"/>
        </w:rPr>
        <w:t>Curriculum Vitae</w:t>
      </w:r>
    </w:p>
    <w:p w14:paraId="206CE9B1" w14:textId="77777777" w:rsidR="00BF55DB" w:rsidRPr="00BF55DB" w:rsidRDefault="00BF55DB" w:rsidP="00BF55DB">
      <w:pPr>
        <w:jc w:val="center"/>
        <w:rPr>
          <w:rFonts w:asciiTheme="majorHAnsi" w:hAnsiTheme="majorHAnsi" w:cstheme="majorHAnsi"/>
          <w:i/>
          <w:color w:val="4F81BD" w:themeColor="accent1"/>
          <w:sz w:val="10"/>
          <w:szCs w:val="10"/>
        </w:rPr>
      </w:pPr>
    </w:p>
    <w:p w14:paraId="60AB5E4D" w14:textId="64242DAC" w:rsidR="00BB4AE2" w:rsidRPr="00BF55DB" w:rsidRDefault="00B81CDB" w:rsidP="00BF55DB">
      <w:pPr>
        <w:jc w:val="center"/>
        <w:rPr>
          <w:rFonts w:asciiTheme="majorHAnsi" w:hAnsiTheme="majorHAnsi" w:cs="Calibri (Headings)"/>
          <w:b/>
          <w:caps/>
          <w:color w:val="000000" w:themeColor="text1"/>
          <w:sz w:val="28"/>
          <w:szCs w:val="28"/>
        </w:rPr>
      </w:pPr>
      <w:r w:rsidRPr="00BF55DB">
        <w:rPr>
          <w:rFonts w:asciiTheme="majorHAnsi" w:hAnsiTheme="majorHAnsi" w:cs="Calibri (Headings)"/>
          <w:b/>
          <w:caps/>
          <w:color w:val="000000" w:themeColor="text1"/>
          <w:sz w:val="28"/>
          <w:szCs w:val="28"/>
        </w:rPr>
        <w:t>Andrea L. Meluch</w:t>
      </w:r>
      <w:r w:rsidR="00CC6950" w:rsidRPr="00BF55DB">
        <w:rPr>
          <w:rFonts w:asciiTheme="majorHAnsi" w:hAnsiTheme="majorHAnsi" w:cs="Calibri (Headings)"/>
          <w:b/>
          <w:caps/>
          <w:color w:val="000000" w:themeColor="text1"/>
          <w:sz w:val="28"/>
          <w:szCs w:val="28"/>
        </w:rPr>
        <w:t>, Ph.D.</w:t>
      </w:r>
    </w:p>
    <w:p w14:paraId="00096CE4" w14:textId="10BA3DB3" w:rsidR="00914F55" w:rsidRPr="00BF55DB" w:rsidRDefault="00C172B0" w:rsidP="00914F5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Associate</w:t>
      </w:r>
      <w:r w:rsidR="00914F55" w:rsidRPr="00BF55DB">
        <w:rPr>
          <w:rFonts w:asciiTheme="majorHAnsi" w:hAnsiTheme="majorHAnsi" w:cstheme="majorHAnsi"/>
        </w:rPr>
        <w:t xml:space="preserve"> Professor</w:t>
      </w:r>
    </w:p>
    <w:p w14:paraId="4093405C" w14:textId="4294A4F2" w:rsidR="00914F55" w:rsidRPr="005B548B" w:rsidRDefault="004713FC" w:rsidP="00914F55">
      <w:pPr>
        <w:jc w:val="center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School of Communication </w:t>
      </w:r>
    </w:p>
    <w:p w14:paraId="05EA1A06" w14:textId="3B65FDB3" w:rsidR="004713FC" w:rsidRPr="005B548B" w:rsidRDefault="004713FC" w:rsidP="00914F55">
      <w:pPr>
        <w:jc w:val="center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The University of Akron </w:t>
      </w:r>
    </w:p>
    <w:p w14:paraId="758803E5" w14:textId="5B889F2B" w:rsidR="004713FC" w:rsidRPr="005B548B" w:rsidRDefault="004713FC" w:rsidP="007B01F3">
      <w:pPr>
        <w:jc w:val="center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Kolbe Hall</w:t>
      </w:r>
      <w:r w:rsidR="007B01F3" w:rsidRPr="005B548B">
        <w:rPr>
          <w:rFonts w:asciiTheme="majorHAnsi" w:hAnsiTheme="majorHAnsi" w:cstheme="majorHAnsi"/>
        </w:rPr>
        <w:t xml:space="preserve"> </w:t>
      </w:r>
      <w:r w:rsidR="00293396" w:rsidRPr="005B548B">
        <w:rPr>
          <w:rFonts w:asciiTheme="majorHAnsi" w:hAnsiTheme="majorHAnsi" w:cstheme="majorHAnsi"/>
        </w:rPr>
        <w:t>110</w:t>
      </w:r>
      <w:r w:rsidR="00D07782">
        <w:rPr>
          <w:rFonts w:asciiTheme="majorHAnsi" w:hAnsiTheme="majorHAnsi" w:cstheme="majorHAnsi"/>
        </w:rPr>
        <w:t>F</w:t>
      </w:r>
      <w:r w:rsidRPr="005B548B">
        <w:rPr>
          <w:rFonts w:asciiTheme="majorHAnsi" w:hAnsiTheme="majorHAnsi" w:cstheme="majorHAnsi"/>
        </w:rPr>
        <w:t xml:space="preserve"> </w:t>
      </w:r>
    </w:p>
    <w:p w14:paraId="2E712845" w14:textId="67081C8E" w:rsidR="004713FC" w:rsidRPr="005B548B" w:rsidRDefault="004713FC" w:rsidP="00914F55">
      <w:pPr>
        <w:jc w:val="center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Akron, OH 44325</w:t>
      </w:r>
    </w:p>
    <w:p w14:paraId="6C18D2ED" w14:textId="54C4CD6B" w:rsidR="00914F55" w:rsidRPr="005B548B" w:rsidRDefault="002D2261" w:rsidP="00914F55">
      <w:pPr>
        <w:jc w:val="center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Office: (330)-</w:t>
      </w:r>
      <w:r w:rsidR="00DF5F3A" w:rsidRPr="005B548B">
        <w:rPr>
          <w:rFonts w:asciiTheme="majorHAnsi" w:hAnsiTheme="majorHAnsi" w:cstheme="majorHAnsi"/>
        </w:rPr>
        <w:t>972-</w:t>
      </w:r>
      <w:r w:rsidR="00A75BD3" w:rsidRPr="005B548B">
        <w:rPr>
          <w:rFonts w:asciiTheme="majorHAnsi" w:hAnsiTheme="majorHAnsi" w:cstheme="majorHAnsi"/>
        </w:rPr>
        <w:t>5</w:t>
      </w:r>
      <w:r w:rsidR="00DF5F3A" w:rsidRPr="005B548B">
        <w:rPr>
          <w:rFonts w:asciiTheme="majorHAnsi" w:hAnsiTheme="majorHAnsi" w:cstheme="majorHAnsi"/>
        </w:rPr>
        <w:t>189</w:t>
      </w:r>
    </w:p>
    <w:p w14:paraId="406E4F61" w14:textId="4FEABDA2" w:rsidR="00B81CDB" w:rsidRPr="005B548B" w:rsidRDefault="00000000" w:rsidP="00914F55">
      <w:pPr>
        <w:jc w:val="center"/>
        <w:rPr>
          <w:rFonts w:asciiTheme="majorHAnsi" w:hAnsiTheme="majorHAnsi" w:cstheme="majorHAnsi"/>
        </w:rPr>
      </w:pPr>
      <w:hyperlink r:id="rId7" w:history="1">
        <w:r w:rsidR="004713FC" w:rsidRPr="005B548B">
          <w:rPr>
            <w:rStyle w:val="Hyperlink"/>
            <w:rFonts w:asciiTheme="majorHAnsi" w:hAnsiTheme="majorHAnsi" w:cstheme="majorHAnsi"/>
          </w:rPr>
          <w:t>alm133@uakron.edu</w:t>
        </w:r>
      </w:hyperlink>
      <w:r w:rsidR="004713FC" w:rsidRPr="005B548B">
        <w:rPr>
          <w:rFonts w:asciiTheme="majorHAnsi" w:hAnsiTheme="majorHAnsi" w:cstheme="majorHAnsi"/>
        </w:rPr>
        <w:t xml:space="preserve"> </w:t>
      </w:r>
    </w:p>
    <w:p w14:paraId="0B058A5D" w14:textId="77777777" w:rsidR="001A5E77" w:rsidRPr="005B548B" w:rsidRDefault="001A5E77" w:rsidP="00B81CDB">
      <w:pPr>
        <w:rPr>
          <w:rFonts w:asciiTheme="majorHAnsi" w:hAnsiTheme="majorHAnsi" w:cstheme="majorHAnsi"/>
          <w:b/>
        </w:rPr>
      </w:pPr>
    </w:p>
    <w:p w14:paraId="62E81D1E" w14:textId="4C227BB3" w:rsidR="00B81CDB" w:rsidRPr="007F2794" w:rsidRDefault="00890789" w:rsidP="001A5E77">
      <w:pPr>
        <w:jc w:val="center"/>
        <w:rPr>
          <w:rFonts w:asciiTheme="majorHAnsi" w:hAnsiTheme="majorHAnsi" w:cstheme="majorHAnsi"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EDUCATION</w:t>
      </w:r>
    </w:p>
    <w:p w14:paraId="7DB202C7" w14:textId="77777777" w:rsidR="00B81CDB" w:rsidRPr="005B548B" w:rsidRDefault="00B81CDB" w:rsidP="00B81CDB">
      <w:pPr>
        <w:rPr>
          <w:rFonts w:asciiTheme="majorHAnsi" w:hAnsiTheme="majorHAnsi" w:cstheme="majorHAnsi"/>
        </w:rPr>
      </w:pPr>
    </w:p>
    <w:p w14:paraId="3121884D" w14:textId="429F7040" w:rsidR="00B81CDB" w:rsidRPr="005B548B" w:rsidRDefault="00B81CDB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67673D">
        <w:rPr>
          <w:rFonts w:asciiTheme="majorHAnsi" w:hAnsiTheme="majorHAnsi" w:cstheme="majorHAnsi"/>
          <w:b/>
          <w:bCs/>
        </w:rPr>
        <w:t>Ph.D.</w:t>
      </w:r>
      <w:r w:rsidRPr="005B548B">
        <w:rPr>
          <w:rFonts w:asciiTheme="majorHAnsi" w:hAnsiTheme="majorHAnsi" w:cstheme="majorHAnsi"/>
        </w:rPr>
        <w:t xml:space="preserve"> </w:t>
      </w:r>
      <w:r w:rsidR="007E1CEE"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 xml:space="preserve">Communication and Information, </w:t>
      </w:r>
      <w:r w:rsidR="000009BE" w:rsidRPr="005B548B">
        <w:rPr>
          <w:rFonts w:asciiTheme="majorHAnsi" w:hAnsiTheme="majorHAnsi" w:cstheme="majorHAnsi"/>
        </w:rPr>
        <w:t xml:space="preserve">Kent State University, </w:t>
      </w:r>
      <w:r w:rsidR="00C02E55" w:rsidRPr="005B548B">
        <w:rPr>
          <w:rFonts w:asciiTheme="majorHAnsi" w:hAnsiTheme="majorHAnsi" w:cstheme="majorHAnsi"/>
        </w:rPr>
        <w:t>August</w:t>
      </w:r>
      <w:r w:rsidR="000009BE"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2016</w:t>
      </w:r>
    </w:p>
    <w:p w14:paraId="7FA3C2EB" w14:textId="22ACAC01" w:rsidR="00EF57B3" w:rsidRPr="005B548B" w:rsidRDefault="007E1CEE" w:rsidP="00A97B9A">
      <w:pPr>
        <w:tabs>
          <w:tab w:val="left" w:pos="720"/>
          <w:tab w:val="left" w:pos="2160"/>
        </w:tabs>
        <w:ind w:left="2160" w:hanging="216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Emphases</w:t>
      </w:r>
      <w:r w:rsidR="000009BE" w:rsidRPr="005B548B">
        <w:rPr>
          <w:rFonts w:asciiTheme="majorHAnsi" w:hAnsiTheme="majorHAnsi" w:cstheme="majorHAnsi"/>
        </w:rPr>
        <w:t>:</w:t>
      </w:r>
      <w:r w:rsidRPr="005B548B">
        <w:rPr>
          <w:rFonts w:asciiTheme="majorHAnsi" w:hAnsiTheme="majorHAnsi" w:cstheme="majorHAnsi"/>
        </w:rPr>
        <w:tab/>
      </w:r>
      <w:r w:rsidR="0058261D" w:rsidRPr="005B548B">
        <w:rPr>
          <w:rFonts w:asciiTheme="majorHAnsi" w:hAnsiTheme="majorHAnsi" w:cstheme="majorHAnsi"/>
        </w:rPr>
        <w:t>Organizational</w:t>
      </w:r>
      <w:r w:rsidR="00825769" w:rsidRPr="005B548B">
        <w:rPr>
          <w:rFonts w:asciiTheme="majorHAnsi" w:hAnsiTheme="majorHAnsi" w:cstheme="majorHAnsi"/>
        </w:rPr>
        <w:t xml:space="preserve"> Communication, </w:t>
      </w:r>
      <w:r w:rsidR="0058261D" w:rsidRPr="005B548B">
        <w:rPr>
          <w:rFonts w:asciiTheme="majorHAnsi" w:hAnsiTheme="majorHAnsi" w:cstheme="majorHAnsi"/>
        </w:rPr>
        <w:t>Health</w:t>
      </w:r>
      <w:r w:rsidR="000F58E4" w:rsidRPr="005B548B">
        <w:rPr>
          <w:rFonts w:asciiTheme="majorHAnsi" w:hAnsiTheme="majorHAnsi" w:cstheme="majorHAnsi"/>
        </w:rPr>
        <w:t xml:space="preserve"> Communication, </w:t>
      </w:r>
      <w:r w:rsidR="00C72E7D" w:rsidRPr="005B548B">
        <w:rPr>
          <w:rFonts w:asciiTheme="majorHAnsi" w:hAnsiTheme="majorHAnsi" w:cstheme="majorHAnsi"/>
        </w:rPr>
        <w:t>and</w:t>
      </w:r>
    </w:p>
    <w:p w14:paraId="5C425595" w14:textId="06019A72" w:rsidR="00B81CDB" w:rsidRPr="005B548B" w:rsidRDefault="00EF57B3" w:rsidP="00A97B9A">
      <w:pPr>
        <w:tabs>
          <w:tab w:val="left" w:pos="720"/>
          <w:tab w:val="left" w:pos="2160"/>
        </w:tabs>
        <w:ind w:left="2160" w:hanging="216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4D55DE" w:rsidRPr="005B548B">
        <w:rPr>
          <w:rFonts w:asciiTheme="majorHAnsi" w:hAnsiTheme="majorHAnsi" w:cstheme="majorHAnsi"/>
        </w:rPr>
        <w:t>Mixed Methods</w:t>
      </w:r>
    </w:p>
    <w:p w14:paraId="77DA10C3" w14:textId="3F74D572" w:rsidR="00B81CDB" w:rsidRPr="005B548B" w:rsidRDefault="007E1CEE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Advisor</w:t>
      </w:r>
      <w:r w:rsidR="003341BB" w:rsidRPr="005B548B">
        <w:rPr>
          <w:rFonts w:asciiTheme="majorHAnsi" w:hAnsiTheme="majorHAnsi" w:cstheme="majorHAnsi"/>
        </w:rPr>
        <w:t>s</w:t>
      </w:r>
      <w:r w:rsidR="00B81CDB" w:rsidRPr="005B548B">
        <w:rPr>
          <w:rFonts w:asciiTheme="majorHAnsi" w:hAnsiTheme="majorHAnsi" w:cstheme="majorHAnsi"/>
        </w:rPr>
        <w:t>:</w:t>
      </w: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Dr</w:t>
      </w:r>
      <w:r w:rsidR="003341BB" w:rsidRPr="005B548B">
        <w:rPr>
          <w:rFonts w:asciiTheme="majorHAnsi" w:hAnsiTheme="majorHAnsi" w:cstheme="majorHAnsi"/>
        </w:rPr>
        <w:t>s</w:t>
      </w:r>
      <w:r w:rsidR="00B81CDB" w:rsidRPr="005B548B">
        <w:rPr>
          <w:rFonts w:asciiTheme="majorHAnsi" w:hAnsiTheme="majorHAnsi" w:cstheme="majorHAnsi"/>
        </w:rPr>
        <w:t xml:space="preserve">. </w:t>
      </w:r>
      <w:r w:rsidR="003341BB" w:rsidRPr="005B548B">
        <w:rPr>
          <w:rFonts w:asciiTheme="majorHAnsi" w:hAnsiTheme="majorHAnsi" w:cstheme="majorHAnsi"/>
        </w:rPr>
        <w:t>Janet R. Meyer</w:t>
      </w:r>
      <w:r w:rsidR="00EC5B46" w:rsidRPr="005B548B">
        <w:rPr>
          <w:rFonts w:asciiTheme="majorHAnsi" w:hAnsiTheme="majorHAnsi" w:cstheme="majorHAnsi"/>
        </w:rPr>
        <w:t xml:space="preserve"> and Rebecca J. W. Cline</w:t>
      </w:r>
    </w:p>
    <w:p w14:paraId="03C20EAA" w14:textId="0C41A7DD" w:rsidR="00B81CDB" w:rsidRPr="005B548B" w:rsidRDefault="007E1CEE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C</w:t>
      </w:r>
      <w:r w:rsidR="00AF474E" w:rsidRPr="005B548B">
        <w:rPr>
          <w:rFonts w:asciiTheme="majorHAnsi" w:hAnsiTheme="majorHAnsi" w:cstheme="majorHAnsi"/>
        </w:rPr>
        <w:t>ommittee:</w:t>
      </w:r>
      <w:r w:rsidRPr="005B548B">
        <w:rPr>
          <w:rFonts w:asciiTheme="majorHAnsi" w:hAnsiTheme="majorHAnsi" w:cstheme="majorHAnsi"/>
        </w:rPr>
        <w:tab/>
      </w:r>
      <w:r w:rsidR="00AF474E" w:rsidRPr="005B548B">
        <w:rPr>
          <w:rFonts w:asciiTheme="majorHAnsi" w:hAnsiTheme="majorHAnsi" w:cstheme="majorHAnsi"/>
        </w:rPr>
        <w:t>D</w:t>
      </w:r>
      <w:r w:rsidR="003341BB" w:rsidRPr="005B548B">
        <w:rPr>
          <w:rFonts w:asciiTheme="majorHAnsi" w:hAnsiTheme="majorHAnsi" w:cstheme="majorHAnsi"/>
        </w:rPr>
        <w:t>rs. George Cheney and</w:t>
      </w:r>
      <w:r w:rsidR="00EC5045" w:rsidRPr="005B548B">
        <w:rPr>
          <w:rFonts w:asciiTheme="majorHAnsi" w:hAnsiTheme="majorHAnsi" w:cstheme="majorHAnsi"/>
        </w:rPr>
        <w:t xml:space="preserve"> </w:t>
      </w:r>
      <w:r w:rsidR="003341BB" w:rsidRPr="005B548B">
        <w:rPr>
          <w:rFonts w:asciiTheme="majorHAnsi" w:hAnsiTheme="majorHAnsi" w:cstheme="majorHAnsi"/>
        </w:rPr>
        <w:t>Alicia Crowe</w:t>
      </w:r>
    </w:p>
    <w:p w14:paraId="1145D659" w14:textId="0392C647" w:rsidR="00EA23D8" w:rsidRPr="005B548B" w:rsidRDefault="007E1CEE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</w:rPr>
        <w:tab/>
      </w:r>
      <w:r w:rsidR="00B264EA" w:rsidRPr="005B548B">
        <w:rPr>
          <w:rFonts w:asciiTheme="majorHAnsi" w:hAnsiTheme="majorHAnsi" w:cstheme="majorHAnsi"/>
        </w:rPr>
        <w:t>Dissertation:</w:t>
      </w:r>
      <w:r w:rsidRPr="005B548B">
        <w:rPr>
          <w:rFonts w:asciiTheme="majorHAnsi" w:hAnsiTheme="majorHAnsi" w:cstheme="majorHAnsi"/>
        </w:rPr>
        <w:tab/>
      </w:r>
      <w:r w:rsidR="00DC399B" w:rsidRPr="005B548B">
        <w:rPr>
          <w:rFonts w:asciiTheme="majorHAnsi" w:hAnsiTheme="majorHAnsi" w:cstheme="majorHAnsi"/>
          <w:i/>
        </w:rPr>
        <w:t xml:space="preserve">Understanding </w:t>
      </w:r>
      <w:r w:rsidR="00EA23D8" w:rsidRPr="005B548B">
        <w:rPr>
          <w:rFonts w:asciiTheme="majorHAnsi" w:hAnsiTheme="majorHAnsi" w:cstheme="majorHAnsi"/>
          <w:i/>
        </w:rPr>
        <w:t xml:space="preserve">the Organizational and Institutional </w:t>
      </w:r>
      <w:r w:rsidR="00DC399B" w:rsidRPr="005B548B">
        <w:rPr>
          <w:rFonts w:asciiTheme="majorHAnsi" w:hAnsiTheme="majorHAnsi" w:cstheme="majorHAnsi"/>
          <w:i/>
        </w:rPr>
        <w:t xml:space="preserve">Origins of </w:t>
      </w:r>
    </w:p>
    <w:p w14:paraId="3F017CBC" w14:textId="14698B50" w:rsidR="00B264EA" w:rsidRPr="005B548B" w:rsidRDefault="00EA23D8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  <w:i/>
        </w:rPr>
        <w:t xml:space="preserve">                                </w:t>
      </w:r>
      <w:r w:rsidR="005B548B">
        <w:rPr>
          <w:rFonts w:asciiTheme="majorHAnsi" w:hAnsiTheme="majorHAnsi" w:cstheme="majorHAnsi"/>
          <w:i/>
        </w:rPr>
        <w:tab/>
      </w:r>
      <w:r w:rsidR="00993A2B" w:rsidRPr="005B548B">
        <w:rPr>
          <w:rFonts w:asciiTheme="majorHAnsi" w:hAnsiTheme="majorHAnsi" w:cstheme="majorHAnsi"/>
          <w:i/>
        </w:rPr>
        <w:t xml:space="preserve">Social </w:t>
      </w:r>
      <w:r w:rsidR="00DC399B" w:rsidRPr="005B548B">
        <w:rPr>
          <w:rFonts w:asciiTheme="majorHAnsi" w:hAnsiTheme="majorHAnsi" w:cstheme="majorHAnsi"/>
          <w:i/>
        </w:rPr>
        <w:t>Support in a Cancer Care Center</w:t>
      </w:r>
    </w:p>
    <w:p w14:paraId="4C0153CE" w14:textId="63A25228" w:rsidR="00B81CDB" w:rsidRPr="005B548B" w:rsidRDefault="00B81CDB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</w:p>
    <w:p w14:paraId="0A53B0EA" w14:textId="79A212A0" w:rsidR="00B81CDB" w:rsidRPr="005B548B" w:rsidRDefault="00B81CDB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67673D">
        <w:rPr>
          <w:rFonts w:asciiTheme="majorHAnsi" w:hAnsiTheme="majorHAnsi" w:cstheme="majorHAnsi"/>
          <w:b/>
          <w:bCs/>
        </w:rPr>
        <w:t xml:space="preserve">M.A. </w:t>
      </w:r>
      <w:r w:rsidR="007E1CEE" w:rsidRPr="0067673D">
        <w:rPr>
          <w:rFonts w:asciiTheme="majorHAnsi" w:hAnsiTheme="majorHAnsi" w:cstheme="majorHAnsi"/>
          <w:b/>
          <w:bCs/>
        </w:rPr>
        <w:tab/>
      </w:r>
      <w:r w:rsidRPr="005B548B">
        <w:rPr>
          <w:rFonts w:asciiTheme="majorHAnsi" w:hAnsiTheme="majorHAnsi" w:cstheme="majorHAnsi"/>
        </w:rPr>
        <w:t xml:space="preserve">Communication, </w:t>
      </w:r>
      <w:r w:rsidR="000009BE" w:rsidRPr="005B548B">
        <w:rPr>
          <w:rFonts w:asciiTheme="majorHAnsi" w:hAnsiTheme="majorHAnsi" w:cstheme="majorHAnsi"/>
        </w:rPr>
        <w:t xml:space="preserve">The University of Akron, </w:t>
      </w:r>
      <w:r w:rsidRPr="005B548B">
        <w:rPr>
          <w:rFonts w:asciiTheme="majorHAnsi" w:hAnsiTheme="majorHAnsi" w:cstheme="majorHAnsi"/>
        </w:rPr>
        <w:t>May 2012</w:t>
      </w:r>
    </w:p>
    <w:p w14:paraId="6C621118" w14:textId="5C4E63B4" w:rsidR="000009BE" w:rsidRPr="005B548B" w:rsidRDefault="007E1CEE" w:rsidP="007E1CEE">
      <w:pPr>
        <w:tabs>
          <w:tab w:val="left" w:pos="720"/>
          <w:tab w:val="left" w:pos="207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Emphasis</w:t>
      </w:r>
      <w:r w:rsidR="000009BE" w:rsidRPr="005B548B">
        <w:rPr>
          <w:rFonts w:asciiTheme="majorHAnsi" w:hAnsiTheme="majorHAnsi" w:cstheme="majorHAnsi"/>
        </w:rPr>
        <w:t>:</w:t>
      </w:r>
      <w:r w:rsidRPr="005B548B">
        <w:rPr>
          <w:rFonts w:asciiTheme="majorHAnsi" w:hAnsiTheme="majorHAnsi" w:cstheme="majorHAnsi"/>
        </w:rPr>
        <w:tab/>
      </w:r>
      <w:r w:rsidR="007F777F"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Organizational Communication</w:t>
      </w:r>
      <w:r w:rsidR="000009BE" w:rsidRPr="005B548B">
        <w:rPr>
          <w:rFonts w:asciiTheme="majorHAnsi" w:hAnsiTheme="majorHAnsi" w:cstheme="majorHAnsi"/>
        </w:rPr>
        <w:tab/>
      </w:r>
      <w:r w:rsidR="000009BE" w:rsidRPr="005B548B">
        <w:rPr>
          <w:rFonts w:asciiTheme="majorHAnsi" w:hAnsiTheme="majorHAnsi" w:cstheme="majorHAnsi"/>
        </w:rPr>
        <w:tab/>
      </w:r>
      <w:r w:rsidR="000009BE" w:rsidRPr="005B548B">
        <w:rPr>
          <w:rFonts w:asciiTheme="majorHAnsi" w:hAnsiTheme="majorHAnsi" w:cstheme="majorHAnsi"/>
        </w:rPr>
        <w:tab/>
      </w:r>
    </w:p>
    <w:p w14:paraId="33F5B1F8" w14:textId="40FC9048" w:rsidR="000009BE" w:rsidRPr="005B548B" w:rsidRDefault="007E1CEE" w:rsidP="007E1CEE">
      <w:pPr>
        <w:tabs>
          <w:tab w:val="left" w:pos="720"/>
          <w:tab w:val="left" w:pos="207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Advisor:</w:t>
      </w:r>
      <w:r w:rsidRPr="005B548B">
        <w:rPr>
          <w:rFonts w:asciiTheme="majorHAnsi" w:hAnsiTheme="majorHAnsi" w:cstheme="majorHAnsi"/>
        </w:rPr>
        <w:tab/>
      </w:r>
      <w:r w:rsidR="007F777F"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Dr. Heather Walter</w:t>
      </w:r>
      <w:r w:rsidR="000009BE" w:rsidRPr="005B548B">
        <w:rPr>
          <w:rFonts w:asciiTheme="majorHAnsi" w:hAnsiTheme="majorHAnsi" w:cstheme="majorHAnsi"/>
        </w:rPr>
        <w:tab/>
      </w:r>
      <w:r w:rsidR="000009BE" w:rsidRPr="005B548B">
        <w:rPr>
          <w:rFonts w:asciiTheme="majorHAnsi" w:hAnsiTheme="majorHAnsi" w:cstheme="majorHAnsi"/>
        </w:rPr>
        <w:tab/>
      </w:r>
    </w:p>
    <w:p w14:paraId="1E24B18F" w14:textId="3437F139" w:rsidR="000009BE" w:rsidRPr="005B548B" w:rsidRDefault="007E1CEE" w:rsidP="007E1CEE">
      <w:pPr>
        <w:tabs>
          <w:tab w:val="left" w:pos="720"/>
          <w:tab w:val="left" w:pos="207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Committee:</w:t>
      </w:r>
      <w:r w:rsidRPr="005B548B">
        <w:rPr>
          <w:rFonts w:asciiTheme="majorHAnsi" w:hAnsiTheme="majorHAnsi" w:cstheme="majorHAnsi"/>
        </w:rPr>
        <w:tab/>
      </w:r>
      <w:r w:rsidR="007F777F"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Dr</w:t>
      </w:r>
      <w:r w:rsidR="00E0493B" w:rsidRPr="005B548B">
        <w:rPr>
          <w:rFonts w:asciiTheme="majorHAnsi" w:hAnsiTheme="majorHAnsi" w:cstheme="majorHAnsi"/>
        </w:rPr>
        <w:t xml:space="preserve">s. Andrew </w:t>
      </w:r>
      <w:proofErr w:type="spellStart"/>
      <w:r w:rsidR="00E0493B" w:rsidRPr="005B548B">
        <w:rPr>
          <w:rFonts w:asciiTheme="majorHAnsi" w:hAnsiTheme="majorHAnsi" w:cstheme="majorHAnsi"/>
        </w:rPr>
        <w:t>Rancer</w:t>
      </w:r>
      <w:proofErr w:type="spellEnd"/>
      <w:r w:rsidR="00E0493B" w:rsidRPr="005B548B">
        <w:rPr>
          <w:rFonts w:asciiTheme="majorHAnsi" w:hAnsiTheme="majorHAnsi" w:cstheme="majorHAnsi"/>
        </w:rPr>
        <w:t xml:space="preserve"> and</w:t>
      </w:r>
      <w:r w:rsidR="00B81CDB" w:rsidRPr="005B548B">
        <w:rPr>
          <w:rFonts w:asciiTheme="majorHAnsi" w:hAnsiTheme="majorHAnsi" w:cstheme="majorHAnsi"/>
        </w:rPr>
        <w:t xml:space="preserve"> Carolyn Anderson</w:t>
      </w:r>
      <w:r w:rsidR="000009BE" w:rsidRPr="005B548B">
        <w:rPr>
          <w:rFonts w:asciiTheme="majorHAnsi" w:hAnsiTheme="majorHAnsi" w:cstheme="majorHAnsi"/>
        </w:rPr>
        <w:tab/>
      </w:r>
      <w:r w:rsidR="000009BE" w:rsidRPr="005B548B">
        <w:rPr>
          <w:rFonts w:asciiTheme="majorHAnsi" w:hAnsiTheme="majorHAnsi" w:cstheme="majorHAnsi"/>
        </w:rPr>
        <w:tab/>
      </w:r>
      <w:r w:rsidR="000009BE" w:rsidRPr="005B548B">
        <w:rPr>
          <w:rFonts w:asciiTheme="majorHAnsi" w:hAnsiTheme="majorHAnsi" w:cstheme="majorHAnsi"/>
        </w:rPr>
        <w:tab/>
      </w:r>
    </w:p>
    <w:p w14:paraId="15191DC3" w14:textId="612DF418" w:rsidR="00B81CDB" w:rsidRPr="005B548B" w:rsidRDefault="007E1CEE" w:rsidP="007F777F">
      <w:pPr>
        <w:tabs>
          <w:tab w:val="left" w:pos="720"/>
          <w:tab w:val="left" w:pos="2070"/>
          <w:tab w:val="left" w:pos="2160"/>
        </w:tabs>
        <w:ind w:left="2160" w:hanging="2160"/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</w:rPr>
        <w:t>Thesis:</w:t>
      </w:r>
      <w:r w:rsidRPr="005B548B">
        <w:rPr>
          <w:rFonts w:asciiTheme="majorHAnsi" w:hAnsiTheme="majorHAnsi" w:cstheme="majorHAnsi"/>
        </w:rPr>
        <w:tab/>
      </w:r>
      <w:r w:rsidR="007F777F" w:rsidRPr="005B548B">
        <w:rPr>
          <w:rFonts w:asciiTheme="majorHAnsi" w:hAnsiTheme="majorHAnsi" w:cstheme="majorHAnsi"/>
        </w:rPr>
        <w:tab/>
      </w:r>
      <w:r w:rsidR="00B81CDB" w:rsidRPr="005B548B">
        <w:rPr>
          <w:rFonts w:asciiTheme="majorHAnsi" w:hAnsiTheme="majorHAnsi" w:cstheme="majorHAnsi"/>
          <w:i/>
        </w:rPr>
        <w:t>Conflict Management Styles and Aggressive Communication in</w:t>
      </w:r>
      <w:r w:rsidR="00EF57B3" w:rsidRPr="005B548B">
        <w:rPr>
          <w:rFonts w:asciiTheme="majorHAnsi" w:hAnsiTheme="majorHAnsi" w:cstheme="majorHAnsi"/>
          <w:i/>
        </w:rPr>
        <w:t xml:space="preserve"> </w:t>
      </w:r>
      <w:r w:rsidR="00B81CDB" w:rsidRPr="005B548B">
        <w:rPr>
          <w:rFonts w:asciiTheme="majorHAnsi" w:hAnsiTheme="majorHAnsi" w:cstheme="majorHAnsi"/>
          <w:i/>
        </w:rPr>
        <w:t>Email: An Examination of Organizational Interactions</w:t>
      </w:r>
    </w:p>
    <w:p w14:paraId="733F9648" w14:textId="6536B8D9" w:rsidR="00B81CDB" w:rsidRPr="005B548B" w:rsidRDefault="00B81CDB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</w:p>
    <w:p w14:paraId="04F59302" w14:textId="59B179FC" w:rsidR="00071523" w:rsidRPr="005B548B" w:rsidRDefault="00B81CDB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</w:rPr>
      </w:pPr>
      <w:r w:rsidRPr="0067673D">
        <w:rPr>
          <w:rFonts w:asciiTheme="majorHAnsi" w:hAnsiTheme="majorHAnsi" w:cstheme="majorHAnsi"/>
          <w:b/>
          <w:bCs/>
        </w:rPr>
        <w:t>B.A.</w:t>
      </w:r>
      <w:r w:rsidR="0064226D" w:rsidRPr="005B548B">
        <w:rPr>
          <w:rFonts w:asciiTheme="majorHAnsi" w:hAnsiTheme="majorHAnsi" w:cstheme="majorHAnsi"/>
        </w:rPr>
        <w:t xml:space="preserve"> </w:t>
      </w:r>
      <w:r w:rsidR="007E1CEE" w:rsidRPr="005B548B">
        <w:rPr>
          <w:rFonts w:asciiTheme="majorHAnsi" w:hAnsiTheme="majorHAnsi" w:cstheme="majorHAnsi"/>
        </w:rPr>
        <w:tab/>
      </w:r>
      <w:r w:rsidR="00071523" w:rsidRPr="005B548B">
        <w:rPr>
          <w:rFonts w:asciiTheme="majorHAnsi" w:hAnsiTheme="majorHAnsi" w:cstheme="majorHAnsi"/>
        </w:rPr>
        <w:t xml:space="preserve">Communication, </w:t>
      </w:r>
      <w:r w:rsidR="0064226D" w:rsidRPr="005B548B">
        <w:rPr>
          <w:rFonts w:asciiTheme="majorHAnsi" w:hAnsiTheme="majorHAnsi" w:cstheme="majorHAnsi"/>
        </w:rPr>
        <w:t xml:space="preserve">English, </w:t>
      </w:r>
      <w:r w:rsidR="000009BE" w:rsidRPr="005B548B">
        <w:rPr>
          <w:rFonts w:asciiTheme="majorHAnsi" w:hAnsiTheme="majorHAnsi" w:cstheme="majorHAnsi"/>
        </w:rPr>
        <w:t xml:space="preserve">Cleveland State University, </w:t>
      </w:r>
      <w:r w:rsidRPr="005B548B">
        <w:rPr>
          <w:rFonts w:asciiTheme="majorHAnsi" w:hAnsiTheme="majorHAnsi" w:cstheme="majorHAnsi"/>
        </w:rPr>
        <w:t>May 2010</w:t>
      </w:r>
    </w:p>
    <w:p w14:paraId="4EC69AF9" w14:textId="62B1FCB6" w:rsidR="00F3268D" w:rsidRPr="005B548B" w:rsidRDefault="007E1CEE" w:rsidP="007E1CEE">
      <w:pPr>
        <w:tabs>
          <w:tab w:val="left" w:pos="720"/>
          <w:tab w:val="left" w:pos="2160"/>
        </w:tabs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</w:rPr>
        <w:tab/>
      </w:r>
      <w:r w:rsidR="006F009B" w:rsidRPr="005B548B">
        <w:rPr>
          <w:rFonts w:asciiTheme="majorHAnsi" w:hAnsiTheme="majorHAnsi" w:cstheme="majorHAnsi"/>
        </w:rPr>
        <w:t>Honors:</w:t>
      </w:r>
      <w:r w:rsidR="006F009B" w:rsidRPr="005B548B">
        <w:rPr>
          <w:rFonts w:asciiTheme="majorHAnsi" w:hAnsiTheme="majorHAnsi" w:cstheme="majorHAnsi"/>
        </w:rPr>
        <w:tab/>
      </w:r>
      <w:r w:rsidR="005C3B18" w:rsidRPr="005B548B">
        <w:rPr>
          <w:rFonts w:asciiTheme="majorHAnsi" w:hAnsiTheme="majorHAnsi" w:cstheme="majorHAnsi"/>
          <w:i/>
        </w:rPr>
        <w:t>Summa Cum Laude</w:t>
      </w:r>
    </w:p>
    <w:p w14:paraId="6E99D3CB" w14:textId="77777777" w:rsidR="001A5E77" w:rsidRPr="005B548B" w:rsidRDefault="001A5E77" w:rsidP="00A01B3A">
      <w:pPr>
        <w:rPr>
          <w:rFonts w:asciiTheme="majorHAnsi" w:hAnsiTheme="majorHAnsi" w:cstheme="majorHAnsi"/>
          <w:b/>
        </w:rPr>
      </w:pPr>
    </w:p>
    <w:p w14:paraId="360D1086" w14:textId="2E7BBFB4" w:rsidR="002B53B5" w:rsidRPr="007F2794" w:rsidRDefault="00890789" w:rsidP="001A5E77">
      <w:pPr>
        <w:tabs>
          <w:tab w:val="left" w:pos="720"/>
          <w:tab w:val="left" w:pos="2160"/>
        </w:tabs>
        <w:jc w:val="center"/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ACADEMIC APPOINTMENTS</w:t>
      </w:r>
    </w:p>
    <w:p w14:paraId="1468011E" w14:textId="77777777" w:rsidR="006F3DAE" w:rsidRDefault="006F3DAE" w:rsidP="006F3DAE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rPr>
          <w:rFonts w:asciiTheme="majorHAnsi" w:hAnsiTheme="majorHAnsi" w:cstheme="majorHAnsi"/>
        </w:rPr>
      </w:pPr>
    </w:p>
    <w:p w14:paraId="2D9349AA" w14:textId="3E59DFD8" w:rsidR="00C172B0" w:rsidRDefault="00C172B0" w:rsidP="007520B3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August 2023 – present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>Associate Professor of Communication</w:t>
      </w:r>
    </w:p>
    <w:p w14:paraId="5F1D61F9" w14:textId="6075B75C" w:rsidR="00C172B0" w:rsidRDefault="00C172B0" w:rsidP="007520B3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School of Communication</w:t>
      </w:r>
    </w:p>
    <w:p w14:paraId="16F37134" w14:textId="58994A80" w:rsidR="00C172B0" w:rsidRPr="00C172B0" w:rsidRDefault="00C172B0" w:rsidP="007520B3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The University of Akron </w:t>
      </w:r>
    </w:p>
    <w:p w14:paraId="2480DC0A" w14:textId="77777777" w:rsidR="00C172B0" w:rsidRDefault="00C172B0" w:rsidP="007520B3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</w:rPr>
      </w:pPr>
    </w:p>
    <w:p w14:paraId="5174BE5C" w14:textId="067DD5D4" w:rsidR="007520B3" w:rsidRPr="005B548B" w:rsidRDefault="007520B3" w:rsidP="007520B3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August 2019 – </w:t>
      </w:r>
      <w:r w:rsidR="006F3DAE">
        <w:rPr>
          <w:rFonts w:asciiTheme="majorHAnsi" w:hAnsiTheme="majorHAnsi" w:cstheme="majorHAnsi"/>
        </w:rPr>
        <w:t>August 2023</w:t>
      </w:r>
      <w:r w:rsidRPr="005B548B">
        <w:rPr>
          <w:rFonts w:asciiTheme="majorHAnsi" w:hAnsiTheme="majorHAnsi" w:cstheme="majorHAnsi"/>
        </w:rPr>
        <w:tab/>
      </w:r>
      <w:r w:rsidRPr="0067673D">
        <w:rPr>
          <w:rFonts w:asciiTheme="majorHAnsi" w:hAnsiTheme="majorHAnsi" w:cstheme="majorHAnsi"/>
          <w:b/>
          <w:bCs/>
        </w:rPr>
        <w:t>Assistant Professor of Business and Organizational Communication</w:t>
      </w:r>
    </w:p>
    <w:p w14:paraId="23D7236A" w14:textId="155C90A2" w:rsidR="00A820F4" w:rsidRPr="005B548B" w:rsidRDefault="00A820F4" w:rsidP="007520B3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6F3DAE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>School of Communication and the Department of Management</w:t>
      </w:r>
    </w:p>
    <w:p w14:paraId="65518539" w14:textId="1B255CE9" w:rsidR="007520B3" w:rsidRPr="005B548B" w:rsidRDefault="00A820F4" w:rsidP="00724B91">
      <w:pPr>
        <w:tabs>
          <w:tab w:val="left" w:pos="720"/>
          <w:tab w:val="left" w:pos="2160"/>
          <w:tab w:val="left" w:pos="2340"/>
          <w:tab w:val="left" w:pos="2520"/>
          <w:tab w:val="left" w:pos="2880"/>
        </w:tabs>
        <w:ind w:left="2880" w:hanging="288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6F3DAE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>The University of Akron</w:t>
      </w:r>
    </w:p>
    <w:p w14:paraId="4DDCCCE9" w14:textId="77777777" w:rsidR="007520B3" w:rsidRPr="005B548B" w:rsidRDefault="007520B3" w:rsidP="00410CDD">
      <w:p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</w:p>
    <w:p w14:paraId="0FDF8BAA" w14:textId="036A2A1E" w:rsidR="000A5DF5" w:rsidRPr="0067673D" w:rsidRDefault="00254111" w:rsidP="00410CDD">
      <w:p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  <w:b/>
          <w:bCs/>
        </w:rPr>
      </w:pPr>
      <w:r w:rsidRPr="005B548B">
        <w:rPr>
          <w:rFonts w:asciiTheme="majorHAnsi" w:hAnsiTheme="majorHAnsi" w:cstheme="majorHAnsi"/>
        </w:rPr>
        <w:t xml:space="preserve">August 2016 – </w:t>
      </w:r>
      <w:r w:rsidR="00837153" w:rsidRPr="005B548B">
        <w:rPr>
          <w:rFonts w:asciiTheme="majorHAnsi" w:hAnsiTheme="majorHAnsi" w:cstheme="majorHAnsi"/>
        </w:rPr>
        <w:t>May 2019</w:t>
      </w:r>
      <w:r w:rsidRPr="0067673D">
        <w:rPr>
          <w:rFonts w:asciiTheme="majorHAnsi" w:hAnsiTheme="majorHAnsi" w:cstheme="majorHAnsi"/>
          <w:b/>
          <w:bCs/>
        </w:rPr>
        <w:tab/>
      </w:r>
      <w:r w:rsidR="006F3DAE">
        <w:rPr>
          <w:rFonts w:asciiTheme="majorHAnsi" w:hAnsiTheme="majorHAnsi" w:cstheme="majorHAnsi"/>
          <w:b/>
          <w:bCs/>
        </w:rPr>
        <w:tab/>
      </w:r>
      <w:r w:rsidRPr="0067673D">
        <w:rPr>
          <w:rFonts w:asciiTheme="majorHAnsi" w:hAnsiTheme="majorHAnsi" w:cstheme="majorHAnsi"/>
          <w:b/>
          <w:bCs/>
        </w:rPr>
        <w:t>Assistant Professor</w:t>
      </w:r>
      <w:r w:rsidR="000A5DF5" w:rsidRPr="0067673D">
        <w:rPr>
          <w:rFonts w:asciiTheme="majorHAnsi" w:hAnsiTheme="majorHAnsi" w:cstheme="majorHAnsi"/>
          <w:b/>
          <w:bCs/>
        </w:rPr>
        <w:t xml:space="preserve"> of </w:t>
      </w:r>
      <w:r w:rsidR="000C5BBF" w:rsidRPr="0067673D">
        <w:rPr>
          <w:rFonts w:asciiTheme="majorHAnsi" w:hAnsiTheme="majorHAnsi" w:cstheme="majorHAnsi"/>
          <w:b/>
          <w:bCs/>
        </w:rPr>
        <w:t>Communication Studies</w:t>
      </w:r>
    </w:p>
    <w:p w14:paraId="6006B885" w14:textId="1ADE81B7" w:rsidR="00254111" w:rsidRPr="005B548B" w:rsidRDefault="000A5DF5" w:rsidP="00410CDD">
      <w:p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6F3DAE">
        <w:rPr>
          <w:rFonts w:asciiTheme="majorHAnsi" w:hAnsiTheme="majorHAnsi" w:cstheme="majorHAnsi"/>
        </w:rPr>
        <w:tab/>
      </w:r>
      <w:r w:rsidR="00254111" w:rsidRPr="005B548B">
        <w:rPr>
          <w:rFonts w:asciiTheme="majorHAnsi" w:hAnsiTheme="majorHAnsi" w:cstheme="majorHAnsi"/>
        </w:rPr>
        <w:t>Communication Studies</w:t>
      </w:r>
      <w:r w:rsidR="0088292A" w:rsidRPr="005B548B">
        <w:rPr>
          <w:rFonts w:asciiTheme="majorHAnsi" w:hAnsiTheme="majorHAnsi" w:cstheme="majorHAnsi"/>
        </w:rPr>
        <w:t xml:space="preserve"> Department</w:t>
      </w:r>
    </w:p>
    <w:p w14:paraId="3D403CEB" w14:textId="65230186" w:rsidR="00254111" w:rsidRPr="005B548B" w:rsidRDefault="00254111" w:rsidP="00410CDD">
      <w:p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6F3DAE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>Ernesti</w:t>
      </w:r>
      <w:r w:rsidR="00A7069A" w:rsidRPr="005B548B">
        <w:rPr>
          <w:rFonts w:asciiTheme="majorHAnsi" w:hAnsiTheme="majorHAnsi" w:cstheme="majorHAnsi"/>
        </w:rPr>
        <w:t>ne M. Raclin School of the Arts</w:t>
      </w:r>
      <w:r w:rsidRPr="005B548B">
        <w:rPr>
          <w:rFonts w:asciiTheme="majorHAnsi" w:hAnsiTheme="majorHAnsi" w:cstheme="majorHAnsi"/>
        </w:rPr>
        <w:t xml:space="preserve"> </w:t>
      </w:r>
    </w:p>
    <w:p w14:paraId="0D39F918" w14:textId="0AFE6CCA" w:rsidR="00724B91" w:rsidRPr="005B548B" w:rsidRDefault="00254111" w:rsidP="005B548B">
      <w:p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6F3DAE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>Indiana University South Bend</w:t>
      </w:r>
    </w:p>
    <w:p w14:paraId="29C6F132" w14:textId="77777777" w:rsidR="00BF55DB" w:rsidRDefault="00BF55DB" w:rsidP="00BF55DB">
      <w:pPr>
        <w:tabs>
          <w:tab w:val="left" w:pos="720"/>
          <w:tab w:val="left" w:pos="2160"/>
          <w:tab w:val="left" w:pos="2340"/>
          <w:tab w:val="left" w:pos="2880"/>
          <w:tab w:val="left" w:pos="3600"/>
        </w:tabs>
        <w:rPr>
          <w:rFonts w:asciiTheme="majorHAnsi" w:hAnsiTheme="majorHAnsi" w:cstheme="majorHAnsi"/>
        </w:rPr>
      </w:pPr>
    </w:p>
    <w:p w14:paraId="39AB52FA" w14:textId="1635FAAF" w:rsidR="00C77275" w:rsidRPr="005B548B" w:rsidRDefault="001A5E77" w:rsidP="00410CDD">
      <w:pPr>
        <w:tabs>
          <w:tab w:val="left" w:pos="720"/>
          <w:tab w:val="left" w:pos="2160"/>
          <w:tab w:val="left" w:pos="234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August 2014 – </w:t>
      </w:r>
      <w:r w:rsidR="00AF564B" w:rsidRPr="005B548B">
        <w:rPr>
          <w:rFonts w:asciiTheme="majorHAnsi" w:hAnsiTheme="majorHAnsi" w:cstheme="majorHAnsi"/>
        </w:rPr>
        <w:t>May</w:t>
      </w:r>
      <w:r w:rsidRPr="005B548B">
        <w:rPr>
          <w:rFonts w:asciiTheme="majorHAnsi" w:hAnsiTheme="majorHAnsi" w:cstheme="majorHAnsi"/>
        </w:rPr>
        <w:t xml:space="preserve"> 2016</w:t>
      </w:r>
      <w:r w:rsidR="00867F3B" w:rsidRPr="005B548B">
        <w:rPr>
          <w:rFonts w:asciiTheme="majorHAnsi" w:hAnsiTheme="majorHAnsi" w:cstheme="majorHAnsi"/>
        </w:rPr>
        <w:t xml:space="preserve"> </w:t>
      </w:r>
      <w:r w:rsidR="00867F3B" w:rsidRPr="005B548B">
        <w:rPr>
          <w:rFonts w:asciiTheme="majorHAnsi" w:hAnsiTheme="majorHAnsi" w:cstheme="majorHAnsi"/>
        </w:rPr>
        <w:tab/>
      </w:r>
      <w:r w:rsidR="002B53B5" w:rsidRPr="0067673D">
        <w:rPr>
          <w:rFonts w:asciiTheme="majorHAnsi" w:hAnsiTheme="majorHAnsi" w:cstheme="majorHAnsi"/>
          <w:b/>
          <w:bCs/>
        </w:rPr>
        <w:t>Graduate Assistant</w:t>
      </w:r>
      <w:r w:rsidR="004C403B" w:rsidRPr="005B548B">
        <w:rPr>
          <w:rFonts w:asciiTheme="majorHAnsi" w:hAnsiTheme="majorHAnsi" w:cstheme="majorHAnsi"/>
        </w:rPr>
        <w:t xml:space="preserve"> </w:t>
      </w:r>
    </w:p>
    <w:p w14:paraId="62B383BD" w14:textId="4B6E8612" w:rsidR="00C77275" w:rsidRPr="005B548B" w:rsidRDefault="00C77275" w:rsidP="00C77275">
      <w:pPr>
        <w:tabs>
          <w:tab w:val="left" w:pos="720"/>
          <w:tab w:val="left" w:pos="2160"/>
          <w:tab w:val="left" w:pos="234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532FCE" w:rsidRPr="005B548B">
        <w:rPr>
          <w:rFonts w:asciiTheme="majorHAnsi" w:hAnsiTheme="majorHAnsi" w:cstheme="majorHAnsi"/>
        </w:rPr>
        <w:t>College of</w:t>
      </w:r>
      <w:r w:rsidR="004C7DFF" w:rsidRPr="005B548B">
        <w:rPr>
          <w:rFonts w:asciiTheme="majorHAnsi" w:hAnsiTheme="majorHAnsi" w:cstheme="majorHAnsi"/>
        </w:rPr>
        <w:t xml:space="preserve"> Communication and </w:t>
      </w:r>
      <w:r w:rsidR="00270BDF" w:rsidRPr="005B548B">
        <w:rPr>
          <w:rFonts w:asciiTheme="majorHAnsi" w:hAnsiTheme="majorHAnsi" w:cstheme="majorHAnsi"/>
        </w:rPr>
        <w:t>Information</w:t>
      </w:r>
      <w:r w:rsidR="004C403B" w:rsidRPr="005B548B">
        <w:rPr>
          <w:rFonts w:asciiTheme="majorHAnsi" w:hAnsiTheme="majorHAnsi" w:cstheme="majorHAnsi"/>
        </w:rPr>
        <w:t xml:space="preserve"> </w:t>
      </w:r>
    </w:p>
    <w:p w14:paraId="15CF59EB" w14:textId="1C9539C8" w:rsidR="00914F55" w:rsidRPr="005B548B" w:rsidRDefault="00C77275" w:rsidP="00A820F4">
      <w:pPr>
        <w:tabs>
          <w:tab w:val="left" w:pos="720"/>
          <w:tab w:val="left" w:pos="2160"/>
          <w:tab w:val="left" w:pos="234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2B53B5" w:rsidRPr="005B548B">
        <w:rPr>
          <w:rFonts w:asciiTheme="majorHAnsi" w:hAnsiTheme="majorHAnsi" w:cstheme="majorHAnsi"/>
        </w:rPr>
        <w:t>Kent State University</w:t>
      </w:r>
    </w:p>
    <w:p w14:paraId="03823E97" w14:textId="77777777" w:rsidR="001A5E77" w:rsidRPr="005B548B" w:rsidRDefault="001A5E77" w:rsidP="00270BDF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</w:p>
    <w:p w14:paraId="4A948AB9" w14:textId="18B58393" w:rsidR="00C77275" w:rsidRPr="005B548B" w:rsidRDefault="004C403B" w:rsidP="00270BDF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August 2012</w:t>
      </w:r>
      <w:r w:rsidR="00A7069A" w:rsidRPr="005B548B">
        <w:rPr>
          <w:rFonts w:asciiTheme="majorHAnsi" w:hAnsiTheme="majorHAnsi" w:cstheme="majorHAnsi"/>
        </w:rPr>
        <w:t xml:space="preserve"> – May 2014</w:t>
      </w:r>
      <w:r w:rsidR="00A7069A" w:rsidRPr="005B548B">
        <w:rPr>
          <w:rFonts w:asciiTheme="majorHAnsi" w:hAnsiTheme="majorHAnsi" w:cstheme="majorHAnsi"/>
        </w:rPr>
        <w:tab/>
      </w:r>
      <w:r w:rsidR="00A7069A" w:rsidRPr="0067673D">
        <w:rPr>
          <w:rFonts w:asciiTheme="majorHAnsi" w:hAnsiTheme="majorHAnsi" w:cstheme="majorHAnsi"/>
          <w:b/>
          <w:bCs/>
        </w:rPr>
        <w:t>Research Assistant</w:t>
      </w:r>
    </w:p>
    <w:p w14:paraId="4B10B06F" w14:textId="48154332" w:rsidR="00C77275" w:rsidRPr="005B548B" w:rsidRDefault="00C77275" w:rsidP="00270BDF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4C403B" w:rsidRPr="005B548B">
        <w:rPr>
          <w:rFonts w:asciiTheme="majorHAnsi" w:hAnsiTheme="majorHAnsi" w:cstheme="majorHAnsi"/>
        </w:rPr>
        <w:t>College of</w:t>
      </w:r>
      <w:r w:rsidR="00A7069A" w:rsidRPr="005B548B">
        <w:rPr>
          <w:rFonts w:asciiTheme="majorHAnsi" w:hAnsiTheme="majorHAnsi" w:cstheme="majorHAnsi"/>
        </w:rPr>
        <w:t xml:space="preserve"> Communication and Information</w:t>
      </w:r>
    </w:p>
    <w:p w14:paraId="3C142794" w14:textId="72BFC03C" w:rsidR="002B53B5" w:rsidRPr="005B548B" w:rsidRDefault="00C77275" w:rsidP="00270BDF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2B53B5" w:rsidRPr="005B548B">
        <w:rPr>
          <w:rFonts w:asciiTheme="majorHAnsi" w:hAnsiTheme="majorHAnsi" w:cstheme="majorHAnsi"/>
        </w:rPr>
        <w:t>Kent State University</w:t>
      </w:r>
    </w:p>
    <w:p w14:paraId="71175C73" w14:textId="77777777" w:rsidR="002B53B5" w:rsidRPr="005B548B" w:rsidRDefault="002B53B5" w:rsidP="00270BDF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</w:p>
    <w:p w14:paraId="07D34D3D" w14:textId="1C8AD484" w:rsidR="00C77275" w:rsidRPr="005B548B" w:rsidRDefault="00410CDD" w:rsidP="00410CDD">
      <w:pPr>
        <w:tabs>
          <w:tab w:val="left" w:pos="720"/>
          <w:tab w:val="left" w:pos="216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August 2010 – May 2012</w:t>
      </w:r>
      <w:r w:rsidRPr="005B548B">
        <w:rPr>
          <w:rFonts w:asciiTheme="majorHAnsi" w:hAnsiTheme="majorHAnsi" w:cstheme="majorHAnsi"/>
        </w:rPr>
        <w:tab/>
      </w:r>
      <w:r w:rsidR="00A7069A" w:rsidRPr="0067673D">
        <w:rPr>
          <w:rFonts w:asciiTheme="majorHAnsi" w:hAnsiTheme="majorHAnsi" w:cstheme="majorHAnsi"/>
          <w:b/>
          <w:bCs/>
        </w:rPr>
        <w:t>Graduate Assistant</w:t>
      </w:r>
    </w:p>
    <w:p w14:paraId="088D35AF" w14:textId="34D4F588" w:rsidR="004C7DFF" w:rsidRPr="005B548B" w:rsidRDefault="00C77275" w:rsidP="00410CDD">
      <w:pPr>
        <w:tabs>
          <w:tab w:val="left" w:pos="720"/>
          <w:tab w:val="left" w:pos="216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="00410CDD" w:rsidRPr="005B548B">
        <w:rPr>
          <w:rFonts w:asciiTheme="majorHAnsi" w:hAnsiTheme="majorHAnsi" w:cstheme="majorHAnsi"/>
        </w:rPr>
        <w:t>S</w:t>
      </w:r>
      <w:r w:rsidR="004C7DFF" w:rsidRPr="005B548B">
        <w:rPr>
          <w:rFonts w:asciiTheme="majorHAnsi" w:hAnsiTheme="majorHAnsi" w:cstheme="majorHAnsi"/>
        </w:rPr>
        <w:t xml:space="preserve">chool of Communication </w:t>
      </w:r>
    </w:p>
    <w:p w14:paraId="204DE64F" w14:textId="6AE592DE" w:rsidR="006239BD" w:rsidRPr="005B548B" w:rsidRDefault="004C7DFF" w:rsidP="00D133F8">
      <w:pPr>
        <w:tabs>
          <w:tab w:val="left" w:pos="720"/>
          <w:tab w:val="left" w:pos="216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</w:r>
      <w:r w:rsidRPr="005B548B">
        <w:rPr>
          <w:rFonts w:asciiTheme="majorHAnsi" w:hAnsiTheme="majorHAnsi" w:cstheme="majorHAnsi"/>
        </w:rPr>
        <w:tab/>
        <w:t xml:space="preserve">The </w:t>
      </w:r>
      <w:r w:rsidR="002B53B5" w:rsidRPr="005B548B">
        <w:rPr>
          <w:rFonts w:asciiTheme="majorHAnsi" w:hAnsiTheme="majorHAnsi" w:cstheme="majorHAnsi"/>
        </w:rPr>
        <w:t>University of Akron</w:t>
      </w:r>
    </w:p>
    <w:p w14:paraId="37C7F4AE" w14:textId="77777777" w:rsidR="000D1BC6" w:rsidRPr="005B548B" w:rsidRDefault="000D1BC6" w:rsidP="007F2794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</w:p>
    <w:p w14:paraId="43F2BC2A" w14:textId="175C9B4B" w:rsidR="003B493C" w:rsidRPr="007F2794" w:rsidRDefault="002A2F30" w:rsidP="000D1BC6">
      <w:pPr>
        <w:tabs>
          <w:tab w:val="left" w:pos="720"/>
          <w:tab w:val="left" w:pos="2160"/>
          <w:tab w:val="left" w:pos="2880"/>
          <w:tab w:val="left" w:pos="3600"/>
        </w:tabs>
        <w:jc w:val="center"/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PUBLICATIONS</w:t>
      </w:r>
    </w:p>
    <w:p w14:paraId="18E1AAB8" w14:textId="77777777" w:rsidR="002A2F30" w:rsidRPr="005B548B" w:rsidRDefault="002A2F30" w:rsidP="00A01B3A">
      <w:pPr>
        <w:rPr>
          <w:rFonts w:asciiTheme="majorHAnsi" w:hAnsiTheme="majorHAnsi" w:cstheme="majorHAnsi"/>
          <w:b/>
        </w:rPr>
      </w:pPr>
    </w:p>
    <w:p w14:paraId="14333F7C" w14:textId="32F7FD4A" w:rsidR="00837153" w:rsidRDefault="00826960" w:rsidP="00280976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Peer-</w:t>
      </w:r>
      <w:r w:rsidR="00304ACB" w:rsidRPr="007F2794">
        <w:rPr>
          <w:rFonts w:asciiTheme="majorHAnsi" w:hAnsiTheme="majorHAnsi" w:cstheme="majorHAnsi"/>
          <w:b/>
          <w:color w:val="4F81BD" w:themeColor="accent1"/>
        </w:rPr>
        <w:t>Reviewed</w:t>
      </w:r>
      <w:r w:rsidR="00F31A88" w:rsidRPr="007F2794">
        <w:rPr>
          <w:rFonts w:asciiTheme="majorHAnsi" w:hAnsiTheme="majorHAnsi" w:cstheme="majorHAnsi"/>
          <w:b/>
          <w:color w:val="4F81BD" w:themeColor="accent1"/>
        </w:rPr>
        <w:t xml:space="preserve"> </w:t>
      </w:r>
      <w:r w:rsidR="000D1BC6" w:rsidRPr="007F2794">
        <w:rPr>
          <w:rFonts w:asciiTheme="majorHAnsi" w:hAnsiTheme="majorHAnsi" w:cstheme="majorHAnsi"/>
          <w:b/>
          <w:color w:val="4F81BD" w:themeColor="accent1"/>
        </w:rPr>
        <w:t xml:space="preserve">Journal </w:t>
      </w:r>
      <w:r w:rsidR="00F31A88" w:rsidRPr="007F2794">
        <w:rPr>
          <w:rFonts w:asciiTheme="majorHAnsi" w:hAnsiTheme="majorHAnsi" w:cstheme="majorHAnsi"/>
          <w:b/>
          <w:color w:val="4F81BD" w:themeColor="accent1"/>
        </w:rPr>
        <w:t>Article</w:t>
      </w:r>
      <w:r w:rsidR="001D20FF" w:rsidRPr="007F2794">
        <w:rPr>
          <w:rFonts w:asciiTheme="majorHAnsi" w:hAnsiTheme="majorHAnsi" w:cstheme="majorHAnsi"/>
          <w:b/>
          <w:color w:val="4F81BD" w:themeColor="accent1"/>
        </w:rPr>
        <w:t>s</w:t>
      </w:r>
    </w:p>
    <w:p w14:paraId="3AE1EDF4" w14:textId="77777777" w:rsidR="003C05C6" w:rsidRDefault="003C05C6" w:rsidP="00F1476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Kallis, R. B., &amp; </w:t>
      </w: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(2024). “I would not want to be viewed as someone that </w:t>
      </w:r>
    </w:p>
    <w:p w14:paraId="6F9AF2E2" w14:textId="38D19AAF" w:rsidR="003C05C6" w:rsidRPr="003C05C6" w:rsidRDefault="003C05C6" w:rsidP="003C05C6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complains”: A mixed methods analysis of the factors that contribute to concealment and disclosure of workplace cyberbullying. </w:t>
      </w:r>
      <w:r>
        <w:rPr>
          <w:rFonts w:asciiTheme="majorHAnsi" w:hAnsiTheme="majorHAnsi" w:cstheme="majorHAnsi"/>
          <w:i/>
          <w:iCs/>
        </w:rPr>
        <w:t xml:space="preserve">Atlantic Journal of Communication. </w:t>
      </w:r>
      <w:r>
        <w:rPr>
          <w:rFonts w:asciiTheme="majorHAnsi" w:hAnsiTheme="majorHAnsi" w:cstheme="majorHAnsi"/>
        </w:rPr>
        <w:t xml:space="preserve">Advance online publication. </w:t>
      </w:r>
      <w:r w:rsidR="000D7D1A" w:rsidRPr="000D7D1A">
        <w:rPr>
          <w:rFonts w:asciiTheme="majorHAnsi" w:hAnsiTheme="majorHAnsi" w:cstheme="majorHAnsi"/>
        </w:rPr>
        <w:t>https://doi.org/10.1080/15456870.2024.2310281</w:t>
      </w:r>
    </w:p>
    <w:p w14:paraId="70EEDAF6" w14:textId="6608831E" w:rsidR="00F1476B" w:rsidRDefault="00F1476B" w:rsidP="00F1476B">
      <w:pPr>
        <w:rPr>
          <w:rFonts w:asciiTheme="majorHAnsi" w:hAnsiTheme="majorHAnsi" w:cstheme="majorHAnsi"/>
        </w:rPr>
      </w:pPr>
      <w:proofErr w:type="spellStart"/>
      <w:r w:rsidRPr="00897514">
        <w:rPr>
          <w:rFonts w:asciiTheme="majorHAnsi" w:hAnsiTheme="majorHAnsi" w:cstheme="majorHAnsi"/>
          <w:b/>
          <w:bCs/>
        </w:rPr>
        <w:t>Meluch</w:t>
      </w:r>
      <w:proofErr w:type="spellEnd"/>
      <w:r w:rsidRPr="00897514">
        <w:rPr>
          <w:rFonts w:asciiTheme="majorHAnsi" w:hAnsiTheme="majorHAnsi" w:cstheme="majorHAnsi"/>
          <w:b/>
          <w:bCs/>
        </w:rPr>
        <w:t>, A. L.,</w:t>
      </w:r>
      <w:r w:rsidRPr="00897514">
        <w:rPr>
          <w:rFonts w:asciiTheme="majorHAnsi" w:hAnsiTheme="majorHAnsi" w:cstheme="majorHAnsi"/>
        </w:rPr>
        <w:t xml:space="preserve"> &amp; Kallis, R. (</w:t>
      </w:r>
      <w:r>
        <w:rPr>
          <w:rFonts w:asciiTheme="majorHAnsi" w:hAnsiTheme="majorHAnsi" w:cstheme="majorHAnsi"/>
        </w:rPr>
        <w:t>2023</w:t>
      </w:r>
      <w:r w:rsidRPr="00897514">
        <w:rPr>
          <w:rFonts w:asciiTheme="majorHAnsi" w:hAnsiTheme="majorHAnsi" w:cstheme="majorHAnsi"/>
        </w:rPr>
        <w:t xml:space="preserve">). Where and why coworkers connect on social media: </w:t>
      </w:r>
    </w:p>
    <w:p w14:paraId="6FA03A70" w14:textId="1427D688" w:rsidR="00F1476B" w:rsidRPr="00F1476B" w:rsidRDefault="00F1476B" w:rsidP="00F1476B">
      <w:pPr>
        <w:ind w:left="720"/>
        <w:rPr>
          <w:rFonts w:asciiTheme="majorHAnsi" w:hAnsiTheme="majorHAnsi" w:cstheme="majorHAnsi"/>
        </w:rPr>
      </w:pPr>
      <w:r w:rsidRPr="00897514">
        <w:rPr>
          <w:rFonts w:asciiTheme="majorHAnsi" w:hAnsiTheme="majorHAnsi" w:cstheme="majorHAnsi"/>
        </w:rPr>
        <w:t xml:space="preserve">Examining employees’ motivations for connecting with coworkers on social media. </w:t>
      </w:r>
      <w:r w:rsidRPr="00897514">
        <w:rPr>
          <w:rFonts w:asciiTheme="majorHAnsi" w:hAnsiTheme="majorHAnsi" w:cstheme="majorHAnsi"/>
          <w:i/>
          <w:iCs/>
        </w:rPr>
        <w:t>The Journal of Social Media in Society</w:t>
      </w:r>
      <w:r>
        <w:rPr>
          <w:rFonts w:asciiTheme="majorHAnsi" w:hAnsiTheme="majorHAnsi" w:cstheme="majorHAnsi"/>
          <w:i/>
          <w:iCs/>
        </w:rPr>
        <w:t>, 12</w:t>
      </w:r>
      <w:r>
        <w:rPr>
          <w:rFonts w:asciiTheme="majorHAnsi" w:hAnsiTheme="majorHAnsi" w:cstheme="majorHAnsi"/>
        </w:rPr>
        <w:t xml:space="preserve">(1), 1-20. </w:t>
      </w:r>
    </w:p>
    <w:p w14:paraId="0B9BB007" w14:textId="2868E006" w:rsidR="007B1CDE" w:rsidRDefault="007B1CDE" w:rsidP="007B1CDE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>(202</w:t>
      </w:r>
      <w:r w:rsidR="004E5DE5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). Core and catalyst criteria for disclosing one’s burnout in the workplace. </w:t>
      </w:r>
    </w:p>
    <w:p w14:paraId="6EBCA59A" w14:textId="6B43E72E" w:rsidR="007B1CDE" w:rsidRPr="00162F9A" w:rsidRDefault="007B1CDE" w:rsidP="007B1CDE">
      <w:pPr>
        <w:ind w:left="720"/>
      </w:pPr>
      <w:r>
        <w:rPr>
          <w:rFonts w:asciiTheme="majorHAnsi" w:hAnsiTheme="majorHAnsi" w:cstheme="majorHAnsi"/>
          <w:i/>
          <w:iCs/>
        </w:rPr>
        <w:t>Qualitative Research Reports in Communication, 24</w:t>
      </w:r>
      <w:r>
        <w:rPr>
          <w:rFonts w:asciiTheme="majorHAnsi" w:hAnsiTheme="majorHAnsi" w:cstheme="majorHAnsi"/>
        </w:rPr>
        <w:t xml:space="preserve">(1), 61-67. </w:t>
      </w:r>
      <w:hyperlink r:id="rId8" w:history="1">
        <w:r w:rsidRPr="003C2B01">
          <w:rPr>
            <w:rStyle w:val="Hyperlink"/>
            <w:rFonts w:ascii="Calibri" w:hAnsi="Calibri" w:cs="Calibri"/>
            <w:color w:val="000000" w:themeColor="text1"/>
            <w:u w:val="none"/>
          </w:rPr>
          <w:t>https://doi.org/10.1080/17459435.2022.2074528</w:t>
        </w:r>
      </w:hyperlink>
      <w:r w:rsidRPr="00C34995">
        <w:rPr>
          <w:rStyle w:val="apple-converted-space"/>
          <w:rFonts w:ascii="Calibri" w:hAnsi="Calibri" w:cs="Calibri"/>
          <w:color w:val="000000" w:themeColor="text1"/>
          <w:sz w:val="27"/>
          <w:szCs w:val="27"/>
        </w:rPr>
        <w:t> </w:t>
      </w:r>
    </w:p>
    <w:p w14:paraId="4F911CA5" w14:textId="1CCFEC12" w:rsidR="00587D97" w:rsidRDefault="00587D97" w:rsidP="00587D97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(2023). Fostering a sense of belonging and connection in the classroom: </w:t>
      </w:r>
    </w:p>
    <w:p w14:paraId="0D04D271" w14:textId="42FE9F16" w:rsidR="00587D97" w:rsidRPr="00587D97" w:rsidRDefault="00587D97" w:rsidP="00587D97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Addressing student engagement post-COVID-19. </w:t>
      </w:r>
      <w:r w:rsidRPr="00E37720">
        <w:rPr>
          <w:rFonts w:asciiTheme="majorHAnsi" w:hAnsiTheme="majorHAnsi" w:cstheme="majorHAnsi"/>
          <w:i/>
          <w:iCs/>
        </w:rPr>
        <w:t>Ohio Communication Journal</w:t>
      </w:r>
      <w:r>
        <w:rPr>
          <w:rFonts w:asciiTheme="majorHAnsi" w:hAnsiTheme="majorHAnsi" w:cstheme="majorHAnsi"/>
          <w:i/>
          <w:iCs/>
        </w:rPr>
        <w:t xml:space="preserve">, 61, </w:t>
      </w:r>
      <w:r>
        <w:rPr>
          <w:rFonts w:asciiTheme="majorHAnsi" w:hAnsiTheme="majorHAnsi" w:cstheme="majorHAnsi"/>
        </w:rPr>
        <w:t xml:space="preserve">68-71. </w:t>
      </w:r>
    </w:p>
    <w:p w14:paraId="6FB91BA4" w14:textId="698F942B" w:rsidR="006844D5" w:rsidRDefault="006844D5" w:rsidP="006844D5">
      <w:pPr>
        <w:rPr>
          <w:rFonts w:asciiTheme="majorHAnsi" w:hAnsiTheme="majorHAnsi" w:cstheme="majorHAnsi"/>
        </w:rPr>
      </w:pPr>
      <w:proofErr w:type="spellStart"/>
      <w:r w:rsidRPr="00CF33A0">
        <w:rPr>
          <w:rFonts w:asciiTheme="majorHAnsi" w:hAnsiTheme="majorHAnsi" w:cstheme="majorHAnsi"/>
          <w:b/>
          <w:bCs/>
        </w:rPr>
        <w:t>Meluch</w:t>
      </w:r>
      <w:proofErr w:type="spellEnd"/>
      <w:r w:rsidRPr="00CF33A0">
        <w:rPr>
          <w:rFonts w:asciiTheme="majorHAnsi" w:hAnsiTheme="majorHAnsi" w:cstheme="majorHAnsi"/>
          <w:b/>
          <w:bCs/>
        </w:rPr>
        <w:t xml:space="preserve">, A. L., </w:t>
      </w:r>
      <w:r w:rsidRPr="00CF33A0">
        <w:rPr>
          <w:rFonts w:asciiTheme="majorHAnsi" w:hAnsiTheme="majorHAnsi" w:cstheme="majorHAnsi"/>
        </w:rPr>
        <w:t>LeBlanc, S. S., Hannah, M., &amp; Starcher, S. (</w:t>
      </w:r>
      <w:r>
        <w:rPr>
          <w:rFonts w:asciiTheme="majorHAnsi" w:hAnsiTheme="majorHAnsi" w:cstheme="majorHAnsi"/>
        </w:rPr>
        <w:t>2023</w:t>
      </w:r>
      <w:r w:rsidRPr="00CF33A0">
        <w:rPr>
          <w:rFonts w:asciiTheme="majorHAnsi" w:hAnsiTheme="majorHAnsi" w:cstheme="majorHAnsi"/>
        </w:rPr>
        <w:t xml:space="preserve">). Student-instructor </w:t>
      </w:r>
    </w:p>
    <w:p w14:paraId="2B66573E" w14:textId="3FEBF448" w:rsidR="006844D5" w:rsidRPr="006844D5" w:rsidRDefault="006844D5" w:rsidP="006844D5">
      <w:pPr>
        <w:ind w:left="720"/>
        <w:rPr>
          <w:rFonts w:asciiTheme="majorHAnsi" w:hAnsiTheme="majorHAnsi" w:cstheme="majorHAnsi"/>
        </w:rPr>
      </w:pPr>
      <w:r w:rsidRPr="00CF33A0">
        <w:rPr>
          <w:rFonts w:asciiTheme="majorHAnsi" w:hAnsiTheme="majorHAnsi" w:cstheme="majorHAnsi"/>
        </w:rPr>
        <w:t xml:space="preserve">communication during a crisis: College students’ disclosures about academic struggles and perceived instructor supportiveness and flexibility during the COVID-19 pandemic. </w:t>
      </w:r>
      <w:r w:rsidRPr="00CF33A0">
        <w:rPr>
          <w:rFonts w:asciiTheme="majorHAnsi" w:hAnsiTheme="majorHAnsi" w:cstheme="majorHAnsi"/>
          <w:i/>
          <w:iCs/>
        </w:rPr>
        <w:t>Atlantic Journal of Communication</w:t>
      </w:r>
      <w:r>
        <w:rPr>
          <w:rFonts w:asciiTheme="majorHAnsi" w:hAnsiTheme="majorHAnsi" w:cstheme="majorHAnsi"/>
          <w:i/>
          <w:iCs/>
        </w:rPr>
        <w:t>, 31</w:t>
      </w:r>
      <w:r>
        <w:rPr>
          <w:rFonts w:asciiTheme="majorHAnsi" w:hAnsiTheme="majorHAnsi" w:cstheme="majorHAnsi"/>
        </w:rPr>
        <w:t xml:space="preserve">(4), 325-341. </w:t>
      </w:r>
    </w:p>
    <w:p w14:paraId="102DB853" w14:textId="77777777" w:rsidR="006844D5" w:rsidRPr="007E0FFB" w:rsidRDefault="006844D5" w:rsidP="006844D5">
      <w:pPr>
        <w:ind w:left="720"/>
        <w:rPr>
          <w:rFonts w:asciiTheme="majorHAnsi" w:hAnsiTheme="majorHAnsi" w:cstheme="majorHAnsi"/>
        </w:rPr>
      </w:pPr>
      <w:r w:rsidRPr="007E0FFB">
        <w:rPr>
          <w:rFonts w:asciiTheme="majorHAnsi" w:hAnsiTheme="majorHAnsi" w:cstheme="majorHAnsi"/>
        </w:rPr>
        <w:t>https://doi.org/10.1080/15456870.2022.2063865</w:t>
      </w:r>
    </w:p>
    <w:p w14:paraId="3A642797" w14:textId="49F3A309" w:rsidR="009036CB" w:rsidRDefault="009036CB" w:rsidP="009036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Hannah, M., &amp; </w:t>
      </w:r>
      <w:proofErr w:type="spellStart"/>
      <w:r w:rsidRPr="00D72D80">
        <w:rPr>
          <w:rFonts w:asciiTheme="majorHAnsi" w:hAnsiTheme="majorHAnsi" w:cstheme="majorHAnsi"/>
          <w:b/>
          <w:bCs/>
        </w:rPr>
        <w:t>Meluch</w:t>
      </w:r>
      <w:proofErr w:type="spellEnd"/>
      <w:r w:rsidRPr="00D72D80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The risks and benefits of disclosing to students: College </w:t>
      </w:r>
    </w:p>
    <w:p w14:paraId="37650B02" w14:textId="21615049" w:rsidR="009036CB" w:rsidRPr="009036CB" w:rsidRDefault="009036CB" w:rsidP="009036CB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instructors’ perceptions of their disclosures in the classroom. </w:t>
      </w:r>
      <w:r w:rsidRPr="00D72D80">
        <w:rPr>
          <w:rFonts w:asciiTheme="majorHAnsi" w:hAnsiTheme="majorHAnsi" w:cstheme="majorHAnsi"/>
          <w:i/>
          <w:iCs/>
        </w:rPr>
        <w:t>Texas Speech Communication Journal</w:t>
      </w:r>
      <w:r>
        <w:rPr>
          <w:rFonts w:asciiTheme="majorHAnsi" w:hAnsiTheme="majorHAnsi" w:cstheme="majorHAnsi"/>
          <w:i/>
          <w:iCs/>
        </w:rPr>
        <w:t xml:space="preserve">, 46, </w:t>
      </w:r>
      <w:r>
        <w:rPr>
          <w:rFonts w:asciiTheme="majorHAnsi" w:hAnsiTheme="majorHAnsi" w:cstheme="majorHAnsi"/>
        </w:rPr>
        <w:t xml:space="preserve">31-45. </w:t>
      </w:r>
    </w:p>
    <w:p w14:paraId="759818C2" w14:textId="18EC2C1D" w:rsidR="00D31B2D" w:rsidRDefault="00D31B2D" w:rsidP="00D31B2D">
      <w:pPr>
        <w:rPr>
          <w:rFonts w:asciiTheme="majorHAnsi" w:hAnsiTheme="majorHAnsi" w:cstheme="majorHAnsi"/>
        </w:rPr>
      </w:pPr>
      <w:proofErr w:type="spellStart"/>
      <w:r w:rsidRPr="00043DEA">
        <w:rPr>
          <w:rFonts w:asciiTheme="majorHAnsi" w:hAnsiTheme="majorHAnsi" w:cstheme="majorHAnsi"/>
          <w:b/>
          <w:bCs/>
        </w:rPr>
        <w:t>Meluch</w:t>
      </w:r>
      <w:proofErr w:type="spellEnd"/>
      <w:r w:rsidRPr="00043DEA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</w:t>
      </w:r>
      <w:r w:rsidRPr="00043DEA">
        <w:rPr>
          <w:rFonts w:asciiTheme="majorHAnsi" w:hAnsiTheme="majorHAnsi" w:cstheme="majorHAnsi"/>
        </w:rPr>
        <w:t xml:space="preserve">Employees’ </w:t>
      </w:r>
      <w:r>
        <w:rPr>
          <w:rFonts w:asciiTheme="majorHAnsi" w:hAnsiTheme="majorHAnsi" w:cstheme="majorHAnsi"/>
        </w:rPr>
        <w:t>p</w:t>
      </w:r>
      <w:r w:rsidRPr="00043DEA">
        <w:rPr>
          <w:rFonts w:asciiTheme="majorHAnsi" w:hAnsiTheme="majorHAnsi" w:cstheme="majorHAnsi"/>
        </w:rPr>
        <w:t xml:space="preserve">erceived </w:t>
      </w:r>
      <w:r>
        <w:rPr>
          <w:rFonts w:asciiTheme="majorHAnsi" w:hAnsiTheme="majorHAnsi" w:cstheme="majorHAnsi"/>
        </w:rPr>
        <w:t>r</w:t>
      </w:r>
      <w:r w:rsidRPr="00043DEA">
        <w:rPr>
          <w:rFonts w:asciiTheme="majorHAnsi" w:hAnsiTheme="majorHAnsi" w:cstheme="majorHAnsi"/>
        </w:rPr>
        <w:t xml:space="preserve">isk of </w:t>
      </w:r>
      <w:r>
        <w:rPr>
          <w:rFonts w:asciiTheme="majorHAnsi" w:hAnsiTheme="majorHAnsi" w:cstheme="majorHAnsi"/>
        </w:rPr>
        <w:t>d</w:t>
      </w:r>
      <w:r w:rsidRPr="00043DEA">
        <w:rPr>
          <w:rFonts w:asciiTheme="majorHAnsi" w:hAnsiTheme="majorHAnsi" w:cstheme="majorHAnsi"/>
        </w:rPr>
        <w:t xml:space="preserve">iscussing COVID-19 </w:t>
      </w:r>
      <w:r>
        <w:rPr>
          <w:rFonts w:asciiTheme="majorHAnsi" w:hAnsiTheme="majorHAnsi" w:cstheme="majorHAnsi"/>
        </w:rPr>
        <w:t>c</w:t>
      </w:r>
      <w:r w:rsidRPr="00043DEA">
        <w:rPr>
          <w:rFonts w:asciiTheme="majorHAnsi" w:hAnsiTheme="majorHAnsi" w:cstheme="majorHAnsi"/>
        </w:rPr>
        <w:t xml:space="preserve">oncerns in the </w:t>
      </w:r>
    </w:p>
    <w:p w14:paraId="256A2EF4" w14:textId="54B71C3C" w:rsidR="00D31B2D" w:rsidRDefault="00D31B2D" w:rsidP="00D31B2D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043DEA">
        <w:rPr>
          <w:rFonts w:asciiTheme="majorHAnsi" w:hAnsiTheme="majorHAnsi" w:cstheme="majorHAnsi"/>
        </w:rPr>
        <w:t xml:space="preserve">orkplace: Examining </w:t>
      </w:r>
      <w:r>
        <w:rPr>
          <w:rFonts w:asciiTheme="majorHAnsi" w:hAnsiTheme="majorHAnsi" w:cstheme="majorHAnsi"/>
        </w:rPr>
        <w:t>p</w:t>
      </w:r>
      <w:r w:rsidRPr="00043DEA">
        <w:rPr>
          <w:rFonts w:asciiTheme="majorHAnsi" w:hAnsiTheme="majorHAnsi" w:cstheme="majorHAnsi"/>
        </w:rPr>
        <w:t xml:space="preserve">erceived </w:t>
      </w:r>
      <w:r>
        <w:rPr>
          <w:rFonts w:asciiTheme="majorHAnsi" w:hAnsiTheme="majorHAnsi" w:cstheme="majorHAnsi"/>
        </w:rPr>
        <w:t>o</w:t>
      </w:r>
      <w:r w:rsidRPr="00043DEA">
        <w:rPr>
          <w:rFonts w:asciiTheme="majorHAnsi" w:hAnsiTheme="majorHAnsi" w:cstheme="majorHAnsi"/>
        </w:rPr>
        <w:t xml:space="preserve">rganizational </w:t>
      </w:r>
      <w:r>
        <w:rPr>
          <w:rFonts w:asciiTheme="majorHAnsi" w:hAnsiTheme="majorHAnsi" w:cstheme="majorHAnsi"/>
        </w:rPr>
        <w:t>s</w:t>
      </w:r>
      <w:r w:rsidRPr="00043DEA">
        <w:rPr>
          <w:rFonts w:asciiTheme="majorHAnsi" w:hAnsiTheme="majorHAnsi" w:cstheme="majorHAnsi"/>
        </w:rPr>
        <w:t xml:space="preserve">upport and </w:t>
      </w:r>
      <w:r>
        <w:rPr>
          <w:rFonts w:asciiTheme="majorHAnsi" w:hAnsiTheme="majorHAnsi" w:cstheme="majorHAnsi"/>
        </w:rPr>
        <w:t>p</w:t>
      </w:r>
      <w:r w:rsidRPr="00043DEA">
        <w:rPr>
          <w:rFonts w:asciiTheme="majorHAnsi" w:hAnsiTheme="majorHAnsi" w:cstheme="majorHAnsi"/>
        </w:rPr>
        <w:t xml:space="preserve">olicy </w:t>
      </w:r>
      <w:r>
        <w:rPr>
          <w:rFonts w:asciiTheme="majorHAnsi" w:hAnsiTheme="majorHAnsi" w:cstheme="majorHAnsi"/>
        </w:rPr>
        <w:t>c</w:t>
      </w:r>
      <w:r w:rsidRPr="00043DEA">
        <w:rPr>
          <w:rFonts w:asciiTheme="majorHAnsi" w:hAnsiTheme="majorHAnsi" w:cstheme="majorHAnsi"/>
        </w:rPr>
        <w:t>ommunication</w:t>
      </w:r>
      <w:r>
        <w:rPr>
          <w:rFonts w:asciiTheme="majorHAnsi" w:hAnsiTheme="majorHAnsi" w:cstheme="majorHAnsi"/>
          <w:b/>
          <w:bCs/>
        </w:rPr>
        <w:t>.</w:t>
      </w:r>
      <w:r w:rsidRPr="000006D8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t>Business Communication Research and Practice, 5</w:t>
      </w:r>
      <w:r>
        <w:rPr>
          <w:rFonts w:asciiTheme="majorHAnsi" w:hAnsiTheme="majorHAnsi" w:cstheme="majorHAnsi"/>
        </w:rPr>
        <w:t xml:space="preserve">(2), 50-57. </w:t>
      </w:r>
    </w:p>
    <w:p w14:paraId="0FC313E6" w14:textId="22D17714" w:rsidR="00D31B2D" w:rsidRPr="00D31B2D" w:rsidRDefault="00000000" w:rsidP="00D31B2D">
      <w:pPr>
        <w:ind w:left="720"/>
        <w:rPr>
          <w:rFonts w:asciiTheme="majorHAnsi" w:hAnsiTheme="majorHAnsi" w:cstheme="majorHAnsi"/>
          <w:color w:val="000000" w:themeColor="text1"/>
        </w:rPr>
      </w:pPr>
      <w:hyperlink r:id="rId9" w:history="1">
        <w:r w:rsidR="00D31B2D" w:rsidRPr="00D31B2D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https://doi.org/10.22682/bcrp.2022.5.2.50</w:t>
        </w:r>
      </w:hyperlink>
    </w:p>
    <w:p w14:paraId="7DC944C1" w14:textId="77777777" w:rsidR="00CF121A" w:rsidRDefault="00CF121A" w:rsidP="00CF121A">
      <w:pPr>
        <w:rPr>
          <w:rFonts w:asciiTheme="majorHAnsi" w:hAnsiTheme="majorHAnsi" w:cstheme="majorHAnsi"/>
        </w:rPr>
      </w:pPr>
      <w:proofErr w:type="spellStart"/>
      <w:r w:rsidRPr="00F13689">
        <w:rPr>
          <w:rFonts w:asciiTheme="majorHAnsi" w:hAnsiTheme="majorHAnsi" w:cstheme="majorHAnsi"/>
          <w:b/>
          <w:bCs/>
        </w:rPr>
        <w:lastRenderedPageBreak/>
        <w:t>Meluch</w:t>
      </w:r>
      <w:proofErr w:type="spellEnd"/>
      <w:r w:rsidRPr="00F13689">
        <w:rPr>
          <w:rFonts w:asciiTheme="majorHAnsi" w:hAnsiTheme="majorHAnsi" w:cstheme="majorHAnsi"/>
          <w:b/>
          <w:bCs/>
        </w:rPr>
        <w:t>, A. L.,</w:t>
      </w:r>
      <w:r>
        <w:rPr>
          <w:rFonts w:asciiTheme="majorHAnsi" w:hAnsiTheme="majorHAnsi" w:cstheme="majorHAnsi"/>
        </w:rPr>
        <w:t xml:space="preserve"> Starcher, S., Hannah, M., &amp; LeBlanc, S. S. (2022). </w:t>
      </w:r>
      <w:r w:rsidRPr="00C25EAD">
        <w:rPr>
          <w:rFonts w:asciiTheme="majorHAnsi" w:hAnsiTheme="majorHAnsi" w:cstheme="majorHAnsi"/>
        </w:rPr>
        <w:t xml:space="preserve">Talking to instructors about </w:t>
      </w:r>
    </w:p>
    <w:p w14:paraId="2D5F9E85" w14:textId="77777777" w:rsidR="00CF121A" w:rsidRPr="003C2B01" w:rsidRDefault="00CF121A" w:rsidP="00CF121A">
      <w:pPr>
        <w:ind w:left="720"/>
        <w:rPr>
          <w:rFonts w:asciiTheme="majorHAnsi" w:hAnsiTheme="majorHAnsi" w:cstheme="majorHAnsi"/>
          <w:b/>
          <w:bCs/>
        </w:rPr>
      </w:pPr>
      <w:r w:rsidRPr="00C25EAD">
        <w:rPr>
          <w:rFonts w:asciiTheme="majorHAnsi" w:hAnsiTheme="majorHAnsi" w:cstheme="majorHAnsi"/>
        </w:rPr>
        <w:t xml:space="preserve">mental health during the COVID-19 pandemic: Investigating the associations between college students’ willingness to communicate about mental health, perceptions of social support availability, and the risk of disclosure. </w:t>
      </w:r>
      <w:r>
        <w:rPr>
          <w:rFonts w:asciiTheme="majorHAnsi" w:hAnsiTheme="majorHAnsi" w:cstheme="majorHAnsi"/>
          <w:i/>
          <w:iCs/>
        </w:rPr>
        <w:t>Southern Communication Journal, 87</w:t>
      </w:r>
      <w:r>
        <w:rPr>
          <w:rFonts w:asciiTheme="majorHAnsi" w:hAnsiTheme="majorHAnsi" w:cstheme="majorHAnsi"/>
        </w:rPr>
        <w:t xml:space="preserve">(4), 361-372. </w:t>
      </w:r>
      <w:r w:rsidRPr="003C2B01">
        <w:rPr>
          <w:rFonts w:asciiTheme="majorHAnsi" w:hAnsiTheme="majorHAnsi" w:cstheme="majorHAnsi"/>
        </w:rPr>
        <w:t>https://doi.org/10.1080/1041794X.2022.2100924</w:t>
      </w:r>
    </w:p>
    <w:p w14:paraId="7A5B69D2" w14:textId="60B9527B" w:rsidR="007E0FFB" w:rsidRDefault="007E0FFB" w:rsidP="007E0FF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>(</w:t>
      </w:r>
      <w:r w:rsidR="00684B94">
        <w:rPr>
          <w:rFonts w:asciiTheme="majorHAnsi" w:hAnsiTheme="majorHAnsi" w:cstheme="majorHAnsi"/>
        </w:rPr>
        <w:t>2022</w:t>
      </w:r>
      <w:r>
        <w:rPr>
          <w:rFonts w:asciiTheme="majorHAnsi" w:hAnsiTheme="majorHAnsi" w:cstheme="majorHAnsi"/>
        </w:rPr>
        <w:t xml:space="preserve">). Waiting to be seen: Provider-patient communication in the emergency </w:t>
      </w:r>
    </w:p>
    <w:p w14:paraId="1FF7A895" w14:textId="16B0354F" w:rsidR="007E0FFB" w:rsidRDefault="007E0FFB" w:rsidP="007E0FFB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room about miscarriage. </w:t>
      </w:r>
      <w:r w:rsidRPr="00AE38DE">
        <w:rPr>
          <w:rFonts w:asciiTheme="majorHAnsi" w:hAnsiTheme="majorHAnsi" w:cstheme="majorHAnsi"/>
          <w:i/>
          <w:iCs/>
        </w:rPr>
        <w:t>Health Communication</w:t>
      </w:r>
      <w:r w:rsidR="00684B94">
        <w:rPr>
          <w:rFonts w:asciiTheme="majorHAnsi" w:hAnsiTheme="majorHAnsi" w:cstheme="majorHAnsi"/>
        </w:rPr>
        <w:t xml:space="preserve">, </w:t>
      </w:r>
      <w:r w:rsidR="00684B94" w:rsidRPr="00684B94">
        <w:rPr>
          <w:rFonts w:asciiTheme="majorHAnsi" w:hAnsiTheme="majorHAnsi" w:cstheme="majorHAnsi"/>
          <w:i/>
          <w:iCs/>
        </w:rPr>
        <w:t>37</w:t>
      </w:r>
      <w:r w:rsidR="00684B94">
        <w:rPr>
          <w:rFonts w:asciiTheme="majorHAnsi" w:hAnsiTheme="majorHAnsi" w:cstheme="majorHAnsi"/>
        </w:rPr>
        <w:t>(11), 1452-1454</w:t>
      </w:r>
      <w:r>
        <w:rPr>
          <w:rFonts w:asciiTheme="majorHAnsi" w:hAnsiTheme="majorHAnsi" w:cstheme="majorHAnsi"/>
        </w:rPr>
        <w:t>.</w:t>
      </w:r>
    </w:p>
    <w:p w14:paraId="7B0B2960" w14:textId="77777777" w:rsidR="007E0FFB" w:rsidRPr="00853899" w:rsidRDefault="00000000" w:rsidP="007E0FFB">
      <w:pPr>
        <w:ind w:firstLine="720"/>
        <w:rPr>
          <w:rFonts w:asciiTheme="majorHAnsi" w:hAnsiTheme="majorHAnsi" w:cstheme="majorHAnsi"/>
          <w:color w:val="000000" w:themeColor="text1"/>
        </w:rPr>
      </w:pPr>
      <w:hyperlink r:id="rId10" w:history="1">
        <w:r w:rsidR="007E0FFB" w:rsidRPr="00853899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https://doi.org/10.1080/10410236.2021.1901421</w:t>
        </w:r>
      </w:hyperlink>
    </w:p>
    <w:p w14:paraId="68A5FC76" w14:textId="77777777" w:rsidR="008C3465" w:rsidRDefault="004C64D6" w:rsidP="00FA63F0">
      <w:pPr>
        <w:rPr>
          <w:rFonts w:asciiTheme="majorHAnsi" w:hAnsiTheme="majorHAnsi" w:cstheme="majorHAnsi"/>
          <w:bCs/>
        </w:rPr>
      </w:pPr>
      <w:proofErr w:type="spellStart"/>
      <w:r w:rsidRPr="004C64D6">
        <w:rPr>
          <w:rFonts w:asciiTheme="majorHAnsi" w:hAnsiTheme="majorHAnsi" w:cstheme="majorHAnsi"/>
          <w:b/>
        </w:rPr>
        <w:t>Meluch</w:t>
      </w:r>
      <w:proofErr w:type="spellEnd"/>
      <w:r w:rsidRPr="004C64D6">
        <w:rPr>
          <w:rFonts w:asciiTheme="majorHAnsi" w:hAnsiTheme="majorHAnsi" w:cstheme="majorHAnsi"/>
          <w:b/>
        </w:rPr>
        <w:t>, A. L.</w:t>
      </w:r>
      <w:r>
        <w:rPr>
          <w:rFonts w:asciiTheme="majorHAnsi" w:hAnsiTheme="majorHAnsi" w:cstheme="majorHAnsi"/>
          <w:bCs/>
        </w:rPr>
        <w:t xml:space="preserve"> (2021). </w:t>
      </w:r>
      <w:r w:rsidR="008C3465">
        <w:rPr>
          <w:rFonts w:asciiTheme="majorHAnsi" w:hAnsiTheme="majorHAnsi" w:cstheme="majorHAnsi"/>
          <w:bCs/>
        </w:rPr>
        <w:t>Psychosocial benefits of the social support experienced at a community-</w:t>
      </w:r>
    </w:p>
    <w:p w14:paraId="2E9F4EF5" w14:textId="65B7D2FB" w:rsidR="004C64D6" w:rsidRDefault="008C3465" w:rsidP="008C3465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based cancer wellness organization. </w:t>
      </w:r>
      <w:r w:rsidRPr="008C3465">
        <w:rPr>
          <w:rFonts w:asciiTheme="majorHAnsi" w:hAnsiTheme="majorHAnsi" w:cstheme="majorHAnsi"/>
          <w:bCs/>
          <w:i/>
          <w:iCs/>
        </w:rPr>
        <w:t>Qualitative Research in Medicine &amp; Healthcare, 5</w:t>
      </w:r>
      <w:r>
        <w:rPr>
          <w:rFonts w:asciiTheme="majorHAnsi" w:hAnsiTheme="majorHAnsi" w:cstheme="majorHAnsi"/>
          <w:bCs/>
        </w:rPr>
        <w:t xml:space="preserve">(3), </w:t>
      </w:r>
      <w:r w:rsidR="008E7DB1">
        <w:rPr>
          <w:rFonts w:asciiTheme="majorHAnsi" w:hAnsiTheme="majorHAnsi" w:cstheme="majorHAnsi"/>
          <w:bCs/>
        </w:rPr>
        <w:t xml:space="preserve">Article </w:t>
      </w:r>
      <w:r>
        <w:rPr>
          <w:rFonts w:asciiTheme="majorHAnsi" w:hAnsiTheme="majorHAnsi" w:cstheme="majorHAnsi"/>
          <w:bCs/>
        </w:rPr>
        <w:t>10232</w:t>
      </w:r>
      <w:r w:rsidR="008E7DB1">
        <w:rPr>
          <w:rFonts w:asciiTheme="majorHAnsi" w:hAnsiTheme="majorHAnsi" w:cstheme="majorHAnsi"/>
          <w:bCs/>
        </w:rPr>
        <w:t>, 1-9</w:t>
      </w:r>
      <w:r>
        <w:rPr>
          <w:rFonts w:asciiTheme="majorHAnsi" w:hAnsiTheme="majorHAnsi" w:cstheme="majorHAnsi"/>
          <w:bCs/>
        </w:rPr>
        <w:t xml:space="preserve">. </w:t>
      </w:r>
      <w:hyperlink r:id="rId11" w:history="1">
        <w:r w:rsidRPr="008C3465">
          <w:rPr>
            <w:rStyle w:val="Hyperlink"/>
            <w:rFonts w:asciiTheme="majorHAnsi" w:hAnsiTheme="majorHAnsi" w:cstheme="majorHAnsi"/>
            <w:bCs/>
            <w:color w:val="000000" w:themeColor="text1"/>
            <w:u w:val="none"/>
          </w:rPr>
          <w:t>https://doi.org/10.4081/qrmh.2021.10232</w:t>
        </w:r>
      </w:hyperlink>
      <w:r w:rsidRPr="008C3465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2F46E07D" w14:textId="56B66721" w:rsidR="00FA63F0" w:rsidRDefault="00FA63F0" w:rsidP="00FA63F0">
      <w:pPr>
        <w:rPr>
          <w:rFonts w:asciiTheme="majorHAnsi" w:hAnsiTheme="majorHAnsi" w:cstheme="majorHAnsi"/>
          <w:bCs/>
        </w:rPr>
      </w:pPr>
      <w:proofErr w:type="spellStart"/>
      <w:r w:rsidRPr="005B548B">
        <w:rPr>
          <w:rFonts w:asciiTheme="majorHAnsi" w:hAnsiTheme="majorHAnsi" w:cstheme="majorHAnsi"/>
          <w:bCs/>
        </w:rPr>
        <w:t>Gettings</w:t>
      </w:r>
      <w:proofErr w:type="spellEnd"/>
      <w:r w:rsidRPr="005B548B">
        <w:rPr>
          <w:rFonts w:asciiTheme="majorHAnsi" w:hAnsiTheme="majorHAnsi" w:cstheme="majorHAnsi"/>
          <w:bCs/>
        </w:rPr>
        <w:t xml:space="preserve">, P.,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  <w:bCs/>
        </w:rPr>
        <w:t xml:space="preserve"> (</w:t>
      </w:r>
      <w:r>
        <w:rPr>
          <w:rFonts w:asciiTheme="majorHAnsi" w:hAnsiTheme="majorHAnsi" w:cstheme="majorHAnsi"/>
          <w:bCs/>
        </w:rPr>
        <w:t>2021</w:t>
      </w:r>
      <w:r w:rsidRPr="005B548B">
        <w:rPr>
          <w:rFonts w:asciiTheme="majorHAnsi" w:hAnsiTheme="majorHAnsi" w:cstheme="majorHAnsi"/>
          <w:bCs/>
        </w:rPr>
        <w:t xml:space="preserve">). </w:t>
      </w:r>
      <w:r>
        <w:rPr>
          <w:rFonts w:asciiTheme="majorHAnsi" w:hAnsiTheme="majorHAnsi" w:cstheme="majorHAnsi"/>
          <w:bCs/>
        </w:rPr>
        <w:t>“</w:t>
      </w:r>
      <w:r w:rsidRPr="005B548B">
        <w:rPr>
          <w:rFonts w:asciiTheme="majorHAnsi" w:hAnsiTheme="majorHAnsi" w:cstheme="majorHAnsi"/>
          <w:bCs/>
        </w:rPr>
        <w:t>This happens in the real world?:</w:t>
      </w:r>
      <w:r>
        <w:rPr>
          <w:rFonts w:asciiTheme="majorHAnsi" w:hAnsiTheme="majorHAnsi" w:cstheme="majorHAnsi"/>
          <w:bCs/>
        </w:rPr>
        <w:t xml:space="preserve">” </w:t>
      </w:r>
      <w:r w:rsidRPr="005B548B">
        <w:rPr>
          <w:rFonts w:asciiTheme="majorHAnsi" w:hAnsiTheme="majorHAnsi" w:cstheme="majorHAnsi"/>
          <w:bCs/>
        </w:rPr>
        <w:t>Perceptions of student-</w:t>
      </w:r>
    </w:p>
    <w:p w14:paraId="40131F54" w14:textId="3BBA2309" w:rsidR="00FA63F0" w:rsidRPr="00A51DA5" w:rsidRDefault="00FA63F0" w:rsidP="00A51DA5">
      <w:pPr>
        <w:ind w:left="720"/>
        <w:rPr>
          <w:rFonts w:asciiTheme="majorHAnsi" w:hAnsiTheme="majorHAnsi" w:cstheme="majorHAnsi"/>
          <w:bCs/>
          <w:i/>
          <w:iCs/>
        </w:rPr>
      </w:pPr>
      <w:r w:rsidRPr="005B548B">
        <w:rPr>
          <w:rFonts w:asciiTheme="majorHAnsi" w:hAnsiTheme="majorHAnsi" w:cstheme="majorHAnsi"/>
          <w:bCs/>
        </w:rPr>
        <w:t xml:space="preserve">developed workplace case studies. </w:t>
      </w:r>
      <w:r w:rsidRPr="005B548B">
        <w:rPr>
          <w:rFonts w:asciiTheme="majorHAnsi" w:hAnsiTheme="majorHAnsi" w:cstheme="majorHAnsi"/>
          <w:bCs/>
          <w:i/>
          <w:iCs/>
        </w:rPr>
        <w:t>Business and Professional Communication Quarterly</w:t>
      </w:r>
      <w:r w:rsidR="00A51DA5">
        <w:rPr>
          <w:rFonts w:asciiTheme="majorHAnsi" w:hAnsiTheme="majorHAnsi" w:cstheme="majorHAnsi"/>
          <w:bCs/>
          <w:i/>
          <w:iCs/>
        </w:rPr>
        <w:t>, 84</w:t>
      </w:r>
      <w:r w:rsidR="00A51DA5">
        <w:rPr>
          <w:rFonts w:asciiTheme="majorHAnsi" w:hAnsiTheme="majorHAnsi" w:cstheme="majorHAnsi"/>
          <w:bCs/>
        </w:rPr>
        <w:t>(4), 318-338</w:t>
      </w:r>
      <w:r>
        <w:rPr>
          <w:rFonts w:asciiTheme="majorHAnsi" w:hAnsiTheme="majorHAnsi" w:cstheme="majorHAnsi"/>
          <w:bCs/>
        </w:rPr>
        <w:t>.</w:t>
      </w:r>
      <w:r w:rsidRPr="00FA63F0">
        <w:rPr>
          <w:rFonts w:asciiTheme="majorHAnsi" w:hAnsiTheme="majorHAnsi" w:cstheme="majorHAnsi"/>
          <w:bCs/>
          <w:color w:val="000000" w:themeColor="text1"/>
        </w:rPr>
        <w:t xml:space="preserve"> </w:t>
      </w:r>
      <w:hyperlink r:id="rId12" w:history="1">
        <w:r w:rsidRPr="005A19F8">
          <w:rPr>
            <w:rStyle w:val="Hyperlink"/>
            <w:rFonts w:asciiTheme="majorHAnsi" w:hAnsiTheme="majorHAnsi" w:cstheme="majorHAnsi"/>
            <w:bCs/>
            <w:color w:val="000000" w:themeColor="text1"/>
            <w:u w:val="none"/>
          </w:rPr>
          <w:t>https://doi.org/10.1177/23294906211023781</w:t>
        </w:r>
      </w:hyperlink>
    </w:p>
    <w:p w14:paraId="0E6A7256" w14:textId="77777777" w:rsidR="001056AC" w:rsidRDefault="00262D58" w:rsidP="001056AC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L.,</w:t>
      </w:r>
      <w:r w:rsidRPr="005B548B">
        <w:rPr>
          <w:rFonts w:asciiTheme="majorHAnsi" w:hAnsiTheme="majorHAnsi" w:cstheme="majorHAnsi"/>
        </w:rPr>
        <w:t xml:space="preserve"> &amp; Starcher, S. (2020). College student concealment and disclosure of mental </w:t>
      </w:r>
    </w:p>
    <w:p w14:paraId="4652EBDF" w14:textId="7F738962" w:rsidR="00262D58" w:rsidRPr="005B548B" w:rsidRDefault="00262D58" w:rsidP="001056AC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health issues in the classroom: Students’ perceptions of risk and use of contextual criteria. </w:t>
      </w:r>
      <w:r w:rsidRPr="005B548B">
        <w:rPr>
          <w:rFonts w:asciiTheme="majorHAnsi" w:hAnsiTheme="majorHAnsi" w:cstheme="majorHAnsi"/>
          <w:i/>
          <w:iCs/>
        </w:rPr>
        <w:t>Communication Studies, 75</w:t>
      </w:r>
      <w:r w:rsidRPr="005B548B">
        <w:rPr>
          <w:rFonts w:asciiTheme="majorHAnsi" w:hAnsiTheme="majorHAnsi" w:cstheme="majorHAnsi"/>
        </w:rPr>
        <w:t xml:space="preserve">(5), 768-782. </w:t>
      </w:r>
      <w:hyperlink r:id="rId13" w:history="1">
        <w:r w:rsidRPr="005B548B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https://doi.org/10.1080/10510974.2020.1771392</w:t>
        </w:r>
      </w:hyperlink>
    </w:p>
    <w:p w14:paraId="2702F0B7" w14:textId="77777777" w:rsidR="001056AC" w:rsidRDefault="000160E6" w:rsidP="001056AC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(2020). Getting to know you: Understanding organizational information-seeking </w:t>
      </w:r>
    </w:p>
    <w:p w14:paraId="7CAC7C9F" w14:textId="36D96A1B" w:rsidR="00E812E8" w:rsidRPr="001056AC" w:rsidRDefault="000160E6" w:rsidP="001056AC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through the application of uncertainty management theory. </w:t>
      </w:r>
      <w:r w:rsidRPr="005B548B">
        <w:rPr>
          <w:rFonts w:asciiTheme="majorHAnsi" w:hAnsiTheme="majorHAnsi" w:cstheme="majorHAnsi"/>
          <w:i/>
          <w:iCs/>
        </w:rPr>
        <w:t>Carolinas Communication Annual, 36,</w:t>
      </w:r>
      <w:r w:rsidRPr="005B548B">
        <w:rPr>
          <w:rFonts w:asciiTheme="majorHAnsi" w:hAnsiTheme="majorHAnsi" w:cstheme="majorHAnsi"/>
        </w:rPr>
        <w:t xml:space="preserve"> 89-94.</w:t>
      </w:r>
      <w:r w:rsidR="000A7E08" w:rsidRPr="005B548B">
        <w:rPr>
          <w:rFonts w:asciiTheme="majorHAnsi" w:hAnsiTheme="majorHAnsi" w:cstheme="majorHAnsi"/>
        </w:rPr>
        <w:t xml:space="preserve"> </w:t>
      </w:r>
      <w:hyperlink r:id="rId14" w:history="1">
        <w:r w:rsidR="000A7E08" w:rsidRPr="005B548B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https://carolinascommunication.files</w:t>
        </w:r>
      </w:hyperlink>
      <w:r w:rsidR="000A7E08" w:rsidRPr="005B548B">
        <w:rPr>
          <w:rFonts w:asciiTheme="majorHAnsi" w:hAnsiTheme="majorHAnsi" w:cstheme="majorHAnsi"/>
          <w:color w:val="000000" w:themeColor="text1"/>
        </w:rPr>
        <w:t xml:space="preserve">.wordpress.com/2020/10/2020-cca-annual.pdf </w:t>
      </w:r>
    </w:p>
    <w:p w14:paraId="10DB8A27" w14:textId="77777777" w:rsidR="001056AC" w:rsidRDefault="00316C8F" w:rsidP="001056AC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L., </w:t>
      </w:r>
      <w:r w:rsidRPr="005B548B">
        <w:rPr>
          <w:rFonts w:asciiTheme="majorHAnsi" w:hAnsiTheme="majorHAnsi" w:cstheme="majorHAnsi"/>
        </w:rPr>
        <w:t xml:space="preserve">&amp; </w:t>
      </w:r>
      <w:proofErr w:type="spellStart"/>
      <w:r w:rsidRPr="005B548B">
        <w:rPr>
          <w:rFonts w:asciiTheme="majorHAnsi" w:hAnsiTheme="majorHAnsi" w:cstheme="majorHAnsi"/>
        </w:rPr>
        <w:t>Gettings</w:t>
      </w:r>
      <w:proofErr w:type="spellEnd"/>
      <w:r w:rsidRPr="005B548B">
        <w:rPr>
          <w:rFonts w:asciiTheme="majorHAnsi" w:hAnsiTheme="majorHAnsi" w:cstheme="majorHAnsi"/>
        </w:rPr>
        <w:t>, P. E. (</w:t>
      </w:r>
      <w:r w:rsidR="00F943C1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). Communication concepts in action: Best practices in case </w:t>
      </w:r>
    </w:p>
    <w:p w14:paraId="2AADDDEC" w14:textId="1D459115" w:rsidR="000A7E08" w:rsidRPr="005B548B" w:rsidRDefault="00316C8F" w:rsidP="001056AC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study pedagogy in the organizational communication course. </w:t>
      </w:r>
      <w:r w:rsidRPr="005B548B">
        <w:rPr>
          <w:rFonts w:asciiTheme="majorHAnsi" w:hAnsiTheme="majorHAnsi" w:cstheme="majorHAnsi"/>
          <w:i/>
        </w:rPr>
        <w:t>Journal of Communication Pedagogy, 2,</w:t>
      </w:r>
      <w:r w:rsidRPr="005B548B">
        <w:rPr>
          <w:rFonts w:asciiTheme="majorHAnsi" w:hAnsiTheme="majorHAnsi" w:cstheme="majorHAnsi"/>
        </w:rPr>
        <w:t xml:space="preserve"> </w:t>
      </w:r>
      <w:r w:rsidR="00F943C1" w:rsidRPr="005B548B">
        <w:rPr>
          <w:rFonts w:asciiTheme="majorHAnsi" w:hAnsiTheme="majorHAnsi" w:cstheme="majorHAnsi"/>
        </w:rPr>
        <w:t>119-126</w:t>
      </w:r>
      <w:r w:rsidRPr="005B548B">
        <w:rPr>
          <w:rFonts w:asciiTheme="majorHAnsi" w:hAnsiTheme="majorHAnsi" w:cstheme="majorHAnsi"/>
        </w:rPr>
        <w:t>.</w:t>
      </w:r>
      <w:r w:rsidR="00F943C1" w:rsidRPr="005B548B">
        <w:rPr>
          <w:rFonts w:asciiTheme="majorHAnsi" w:hAnsiTheme="majorHAnsi" w:cstheme="majorHAnsi"/>
        </w:rPr>
        <w:t xml:space="preserve"> </w:t>
      </w:r>
      <w:hyperlink r:id="rId15" w:history="1">
        <w:r w:rsidR="000A7E08" w:rsidRPr="005B548B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https://doi.org/10.31446/JCP.2019.21</w:t>
        </w:r>
      </w:hyperlink>
      <w:r w:rsidR="000A7E08" w:rsidRPr="005B548B">
        <w:rPr>
          <w:rFonts w:asciiTheme="majorHAnsi" w:hAnsiTheme="majorHAnsi" w:cstheme="majorHAnsi"/>
          <w:color w:val="000000" w:themeColor="text1"/>
        </w:rPr>
        <w:t xml:space="preserve"> </w:t>
      </w:r>
      <w:r w:rsidRPr="005B548B">
        <w:rPr>
          <w:rFonts w:asciiTheme="majorHAnsi" w:hAnsiTheme="majorHAnsi" w:cstheme="majorHAnsi"/>
          <w:color w:val="000000" w:themeColor="text1"/>
        </w:rPr>
        <w:t xml:space="preserve"> </w:t>
      </w:r>
    </w:p>
    <w:p w14:paraId="10DEAC2A" w14:textId="1B23DDA0" w:rsidR="00293396" w:rsidRPr="005B548B" w:rsidRDefault="00293396" w:rsidP="00293396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Starcher, S., &amp; Feehan, K. (2019) Instructor disclosures of </w:t>
      </w:r>
    </w:p>
    <w:p w14:paraId="497F7962" w14:textId="77777777" w:rsidR="00293396" w:rsidRPr="005B548B" w:rsidRDefault="00293396" w:rsidP="00293396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communication apprehension and student perceptions of instructor credibility in </w:t>
      </w:r>
    </w:p>
    <w:p w14:paraId="3A60924C" w14:textId="77777777" w:rsidR="00293396" w:rsidRPr="005B548B" w:rsidRDefault="00293396" w:rsidP="00293396">
      <w:pPr>
        <w:ind w:firstLine="720"/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</w:rPr>
        <w:t>the public speaking classroom</w:t>
      </w:r>
      <w:r w:rsidRPr="005B548B">
        <w:rPr>
          <w:rFonts w:asciiTheme="majorHAnsi" w:hAnsiTheme="majorHAnsi" w:cstheme="majorHAnsi"/>
          <w:b/>
        </w:rPr>
        <w:t xml:space="preserve">. </w:t>
      </w:r>
      <w:r w:rsidRPr="005B548B">
        <w:rPr>
          <w:rFonts w:asciiTheme="majorHAnsi" w:hAnsiTheme="majorHAnsi" w:cstheme="majorHAnsi"/>
          <w:i/>
        </w:rPr>
        <w:t xml:space="preserve">International Journal of Teaching and Learning in </w:t>
      </w:r>
    </w:p>
    <w:p w14:paraId="45EB4BEB" w14:textId="72A6B550" w:rsidR="00827BD1" w:rsidRPr="005B548B" w:rsidRDefault="00293396" w:rsidP="005B548B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>Higher Education</w:t>
      </w:r>
      <w:r w:rsidRPr="005B548B">
        <w:rPr>
          <w:rFonts w:asciiTheme="majorHAnsi" w:hAnsiTheme="majorHAnsi" w:cstheme="majorHAnsi"/>
        </w:rPr>
        <w:t xml:space="preserve">, </w:t>
      </w:r>
      <w:r w:rsidRPr="005B548B">
        <w:rPr>
          <w:rFonts w:asciiTheme="majorHAnsi" w:hAnsiTheme="majorHAnsi" w:cstheme="majorHAnsi"/>
          <w:i/>
          <w:iCs/>
        </w:rPr>
        <w:t>31</w:t>
      </w:r>
      <w:r w:rsidR="00857F14" w:rsidRPr="005B548B">
        <w:rPr>
          <w:rFonts w:asciiTheme="majorHAnsi" w:hAnsiTheme="majorHAnsi" w:cstheme="majorHAnsi"/>
        </w:rPr>
        <w:t>(2)</w:t>
      </w:r>
      <w:r w:rsidRPr="005B548B">
        <w:rPr>
          <w:rFonts w:asciiTheme="majorHAnsi" w:hAnsiTheme="majorHAnsi" w:cstheme="majorHAnsi"/>
        </w:rPr>
        <w:t xml:space="preserve">, 299-309. </w:t>
      </w:r>
      <w:hyperlink r:id="rId16" w:history="1">
        <w:r w:rsidR="000A7E08" w:rsidRPr="005B548B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https://files.eric.ed.gov/fulltext/EJ1224345.pdf</w:t>
        </w:r>
      </w:hyperlink>
      <w:r w:rsidR="000A7E08" w:rsidRPr="005B548B">
        <w:rPr>
          <w:rFonts w:asciiTheme="majorHAnsi" w:hAnsiTheme="majorHAnsi" w:cstheme="majorHAnsi"/>
          <w:color w:val="000000" w:themeColor="text1"/>
        </w:rPr>
        <w:t xml:space="preserve"> </w:t>
      </w:r>
    </w:p>
    <w:p w14:paraId="79F8BF55" w14:textId="77777777" w:rsidR="00AE4409" w:rsidRDefault="00ED38DB" w:rsidP="00AE4409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="00DF751F" w:rsidRPr="005B548B">
        <w:rPr>
          <w:rFonts w:asciiTheme="majorHAnsi" w:hAnsiTheme="majorHAnsi" w:cstheme="majorHAnsi"/>
        </w:rPr>
        <w:t>(2018</w:t>
      </w:r>
      <w:r w:rsidRPr="005B548B">
        <w:rPr>
          <w:rFonts w:asciiTheme="majorHAnsi" w:hAnsiTheme="majorHAnsi" w:cstheme="majorHAnsi"/>
        </w:rPr>
        <w:t xml:space="preserve">). “Above and beyond”: An exploratory study of breast cancer patient </w:t>
      </w:r>
    </w:p>
    <w:p w14:paraId="18026E51" w14:textId="117CC6A2" w:rsidR="00ED38DB" w:rsidRPr="00AE4409" w:rsidRDefault="00B05F78" w:rsidP="00AE4409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accounts</w:t>
      </w:r>
      <w:r w:rsidR="00ED38DB" w:rsidRPr="005B548B">
        <w:rPr>
          <w:rFonts w:asciiTheme="majorHAnsi" w:hAnsiTheme="majorHAnsi" w:cstheme="majorHAnsi"/>
        </w:rPr>
        <w:t xml:space="preserve"> of healthcare provider information-giving practices and informational support</w:t>
      </w:r>
      <w:r w:rsidRPr="005B548B">
        <w:rPr>
          <w:rFonts w:asciiTheme="majorHAnsi" w:hAnsiTheme="majorHAnsi" w:cstheme="majorHAnsi"/>
        </w:rPr>
        <w:t xml:space="preserve">. </w:t>
      </w:r>
      <w:r w:rsidR="006A5FE4" w:rsidRPr="005B548B">
        <w:rPr>
          <w:rFonts w:asciiTheme="majorHAnsi" w:hAnsiTheme="majorHAnsi" w:cstheme="majorHAnsi"/>
          <w:i/>
        </w:rPr>
        <w:t xml:space="preserve">Qualitative </w:t>
      </w:r>
      <w:r w:rsidR="006A5FE4" w:rsidRPr="005B548B">
        <w:rPr>
          <w:rFonts w:asciiTheme="majorHAnsi" w:hAnsiTheme="majorHAnsi" w:cstheme="majorHAnsi"/>
          <w:i/>
          <w:color w:val="000000" w:themeColor="text1"/>
        </w:rPr>
        <w:t>Research in Medicine &amp; Healthcare</w:t>
      </w:r>
      <w:r w:rsidR="00DF751F" w:rsidRPr="005B548B">
        <w:rPr>
          <w:rFonts w:asciiTheme="majorHAnsi" w:hAnsiTheme="majorHAnsi" w:cstheme="majorHAnsi"/>
          <w:i/>
          <w:color w:val="000000" w:themeColor="text1"/>
        </w:rPr>
        <w:t>, 2</w:t>
      </w:r>
      <w:r w:rsidR="00674383">
        <w:rPr>
          <w:rFonts w:asciiTheme="majorHAnsi" w:hAnsiTheme="majorHAnsi" w:cstheme="majorHAnsi"/>
          <w:iCs/>
          <w:color w:val="000000" w:themeColor="text1"/>
        </w:rPr>
        <w:t>(2)</w:t>
      </w:r>
      <w:r w:rsidR="00DF751F" w:rsidRPr="005B548B">
        <w:rPr>
          <w:rFonts w:asciiTheme="majorHAnsi" w:hAnsiTheme="majorHAnsi" w:cstheme="majorHAnsi"/>
          <w:i/>
          <w:color w:val="000000" w:themeColor="text1"/>
        </w:rPr>
        <w:t xml:space="preserve">, </w:t>
      </w:r>
      <w:r w:rsidR="00DF751F" w:rsidRPr="005B548B">
        <w:rPr>
          <w:rFonts w:asciiTheme="majorHAnsi" w:hAnsiTheme="majorHAnsi" w:cstheme="majorHAnsi"/>
          <w:color w:val="000000" w:themeColor="text1"/>
        </w:rPr>
        <w:t xml:space="preserve">113-120. </w:t>
      </w:r>
      <w:hyperlink r:id="rId17" w:history="1">
        <w:r w:rsidR="00857F14" w:rsidRPr="005B548B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</w:t>
        </w:r>
        <w:r w:rsidR="00857F14" w:rsidRPr="005B548B">
          <w:rPr>
            <w:rStyle w:val="Hyperlink"/>
            <w:rFonts w:asciiTheme="majorHAnsi" w:hAnsiTheme="majorHAnsi" w:cstheme="majorHAnsi"/>
            <w:iCs/>
            <w:color w:val="000000" w:themeColor="text1"/>
            <w:u w:val="none"/>
          </w:rPr>
          <w:t>10.4081/qrmh.2018.7387</w:t>
        </w:r>
      </w:hyperlink>
      <w:r w:rsidR="00857F14" w:rsidRPr="005B548B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="00DF751F" w:rsidRPr="005B548B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6C5CE012" w14:textId="77777777" w:rsidR="00AE4409" w:rsidRDefault="00A7665E" w:rsidP="00AE4409">
      <w:pPr>
        <w:rPr>
          <w:rFonts w:asciiTheme="majorHAnsi" w:hAnsiTheme="majorHAnsi" w:cstheme="majorHAnsi"/>
          <w:i/>
          <w:color w:val="000000" w:themeColor="text1"/>
        </w:rPr>
      </w:pPr>
      <w:proofErr w:type="spellStart"/>
      <w:r w:rsidRPr="005B548B">
        <w:rPr>
          <w:rFonts w:asciiTheme="majorHAnsi" w:hAnsiTheme="majorHAnsi" w:cstheme="majorHAnsi"/>
          <w:b/>
          <w:color w:val="000000" w:themeColor="text1"/>
        </w:rPr>
        <w:t>Meluch</w:t>
      </w:r>
      <w:proofErr w:type="spellEnd"/>
      <w:r w:rsidRPr="005B548B">
        <w:rPr>
          <w:rFonts w:asciiTheme="majorHAnsi" w:hAnsiTheme="majorHAnsi" w:cstheme="majorHAnsi"/>
          <w:b/>
          <w:color w:val="000000" w:themeColor="text1"/>
        </w:rPr>
        <w:t xml:space="preserve">, A. L. </w:t>
      </w:r>
      <w:r w:rsidRPr="005B548B">
        <w:rPr>
          <w:rFonts w:asciiTheme="majorHAnsi" w:hAnsiTheme="majorHAnsi" w:cstheme="majorHAnsi"/>
          <w:color w:val="000000" w:themeColor="text1"/>
        </w:rPr>
        <w:t>(</w:t>
      </w:r>
      <w:r w:rsidR="00564124" w:rsidRPr="005B548B">
        <w:rPr>
          <w:rFonts w:asciiTheme="majorHAnsi" w:hAnsiTheme="majorHAnsi" w:cstheme="majorHAnsi"/>
          <w:color w:val="000000" w:themeColor="text1"/>
        </w:rPr>
        <w:t>2018</w:t>
      </w:r>
      <w:r w:rsidRPr="005B548B">
        <w:rPr>
          <w:rFonts w:asciiTheme="majorHAnsi" w:hAnsiTheme="majorHAnsi" w:cstheme="majorHAnsi"/>
          <w:color w:val="000000" w:themeColor="text1"/>
        </w:rPr>
        <w:t xml:space="preserve">). Spiritual support experienced </w:t>
      </w:r>
      <w:r w:rsidR="008C64A4" w:rsidRPr="005B548B">
        <w:rPr>
          <w:rFonts w:asciiTheme="majorHAnsi" w:hAnsiTheme="majorHAnsi" w:cstheme="majorHAnsi"/>
          <w:color w:val="000000" w:themeColor="text1"/>
        </w:rPr>
        <w:t>at a cancer wellness center</w:t>
      </w:r>
      <w:r w:rsidRPr="005B548B">
        <w:rPr>
          <w:rFonts w:asciiTheme="majorHAnsi" w:hAnsiTheme="majorHAnsi" w:cstheme="majorHAnsi"/>
          <w:color w:val="000000" w:themeColor="text1"/>
        </w:rPr>
        <w:t xml:space="preserve">. </w:t>
      </w:r>
      <w:r w:rsidRPr="005B548B">
        <w:rPr>
          <w:rFonts w:asciiTheme="majorHAnsi" w:hAnsiTheme="majorHAnsi" w:cstheme="majorHAnsi"/>
          <w:i/>
          <w:color w:val="000000" w:themeColor="text1"/>
        </w:rPr>
        <w:t xml:space="preserve">Southern </w:t>
      </w:r>
    </w:p>
    <w:p w14:paraId="67B4013D" w14:textId="32354978" w:rsidR="00A7665E" w:rsidRPr="00AE4409" w:rsidRDefault="00A7665E" w:rsidP="00AE4409">
      <w:pPr>
        <w:ind w:left="720"/>
        <w:rPr>
          <w:rFonts w:asciiTheme="majorHAnsi" w:hAnsiTheme="majorHAnsi" w:cstheme="majorHAnsi"/>
          <w:color w:val="000000" w:themeColor="text1"/>
        </w:rPr>
      </w:pPr>
      <w:r w:rsidRPr="005B548B">
        <w:rPr>
          <w:rFonts w:asciiTheme="majorHAnsi" w:hAnsiTheme="majorHAnsi" w:cstheme="majorHAnsi"/>
          <w:i/>
          <w:color w:val="000000" w:themeColor="text1"/>
        </w:rPr>
        <w:t>Communication Journal</w:t>
      </w:r>
      <w:r w:rsidR="00C85373" w:rsidRPr="005B548B">
        <w:rPr>
          <w:rFonts w:asciiTheme="majorHAnsi" w:hAnsiTheme="majorHAnsi" w:cstheme="majorHAnsi"/>
          <w:i/>
          <w:color w:val="000000" w:themeColor="text1"/>
        </w:rPr>
        <w:t>, 83</w:t>
      </w:r>
      <w:r w:rsidR="00073F01" w:rsidRPr="005B548B">
        <w:rPr>
          <w:rFonts w:asciiTheme="majorHAnsi" w:hAnsiTheme="majorHAnsi" w:cstheme="majorHAnsi"/>
          <w:iCs/>
          <w:color w:val="000000" w:themeColor="text1"/>
        </w:rPr>
        <w:t>(3)</w:t>
      </w:r>
      <w:r w:rsidR="00C85373" w:rsidRPr="005B548B">
        <w:rPr>
          <w:rFonts w:asciiTheme="majorHAnsi" w:hAnsiTheme="majorHAnsi" w:cstheme="majorHAnsi"/>
          <w:i/>
          <w:color w:val="000000" w:themeColor="text1"/>
        </w:rPr>
        <w:t>,</w:t>
      </w:r>
      <w:r w:rsidR="00C85373" w:rsidRPr="005B548B">
        <w:rPr>
          <w:rFonts w:asciiTheme="majorHAnsi" w:hAnsiTheme="majorHAnsi" w:cstheme="majorHAnsi"/>
          <w:color w:val="000000" w:themeColor="text1"/>
        </w:rPr>
        <w:t xml:space="preserve"> 137-148.</w:t>
      </w:r>
      <w:r w:rsidR="00AE4409">
        <w:rPr>
          <w:rFonts w:asciiTheme="majorHAnsi" w:hAnsiTheme="majorHAnsi" w:cstheme="majorHAnsi"/>
          <w:color w:val="000000" w:themeColor="text1"/>
        </w:rPr>
        <w:t xml:space="preserve"> </w:t>
      </w:r>
      <w:hyperlink r:id="rId18" w:history="1">
        <w:r w:rsidR="00AE4409" w:rsidRPr="00AE4409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https://doi.org/10.1080/1041794X.2018.1459817</w:t>
        </w:r>
      </w:hyperlink>
    </w:p>
    <w:p w14:paraId="1E7F69C7" w14:textId="77777777" w:rsidR="00AE4409" w:rsidRDefault="00A239D2" w:rsidP="00AE4409">
      <w:pPr>
        <w:rPr>
          <w:rFonts w:asciiTheme="majorHAnsi" w:hAnsiTheme="majorHAnsi" w:cstheme="majorHAnsi"/>
          <w:i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(2017). Mixing methods in instructional research. </w:t>
      </w:r>
      <w:r w:rsidRPr="005B548B">
        <w:rPr>
          <w:rFonts w:asciiTheme="majorHAnsi" w:hAnsiTheme="majorHAnsi" w:cstheme="majorHAnsi"/>
          <w:i/>
        </w:rPr>
        <w:t xml:space="preserve">Communication Education, </w:t>
      </w:r>
    </w:p>
    <w:p w14:paraId="40A4C723" w14:textId="41C43058" w:rsidR="005B548B" w:rsidRPr="00AE4409" w:rsidRDefault="00A239D2" w:rsidP="00AE4409">
      <w:pPr>
        <w:ind w:firstLine="720"/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  <w:i/>
        </w:rPr>
        <w:t>66</w:t>
      </w:r>
      <w:r w:rsidR="00B844B6" w:rsidRPr="005B548B">
        <w:rPr>
          <w:rFonts w:asciiTheme="majorHAnsi" w:hAnsiTheme="majorHAnsi" w:cstheme="majorHAnsi"/>
          <w:iCs/>
        </w:rPr>
        <w:t>(4)</w:t>
      </w:r>
      <w:r w:rsidRPr="005B548B">
        <w:rPr>
          <w:rFonts w:asciiTheme="majorHAnsi" w:hAnsiTheme="majorHAnsi" w:cstheme="majorHAnsi"/>
          <w:i/>
        </w:rPr>
        <w:t xml:space="preserve">, </w:t>
      </w:r>
      <w:r w:rsidRPr="005B548B">
        <w:rPr>
          <w:rFonts w:asciiTheme="majorHAnsi" w:hAnsiTheme="majorHAnsi" w:cstheme="majorHAnsi"/>
        </w:rPr>
        <w:t xml:space="preserve">477-479. </w:t>
      </w:r>
      <w:r w:rsidR="0031200F" w:rsidRPr="005B548B">
        <w:rPr>
          <w:rFonts w:asciiTheme="majorHAnsi" w:hAnsiTheme="majorHAnsi" w:cstheme="majorHAnsi"/>
        </w:rPr>
        <w:t>https://doi.org/</w:t>
      </w:r>
      <w:hyperlink r:id="rId19" w:history="1">
        <w:r w:rsidRPr="005B548B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10.1080/03634523.2017.1346265</w:t>
        </w:r>
      </w:hyperlink>
      <w:r w:rsidR="0031200F" w:rsidRPr="005B548B">
        <w:rPr>
          <w:rStyle w:val="Hyperlink"/>
          <w:rFonts w:asciiTheme="majorHAnsi" w:hAnsiTheme="majorHAnsi" w:cstheme="majorHAnsi"/>
          <w:color w:val="000000" w:themeColor="text1"/>
          <w:u w:val="none"/>
        </w:rPr>
        <w:t xml:space="preserve"> </w:t>
      </w:r>
    </w:p>
    <w:p w14:paraId="77EED459" w14:textId="77777777" w:rsidR="00A341F0" w:rsidRDefault="0001256E" w:rsidP="00A341F0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</w:t>
      </w:r>
      <w:r w:rsidR="00546463" w:rsidRPr="005B548B">
        <w:rPr>
          <w:rFonts w:asciiTheme="majorHAnsi" w:hAnsiTheme="majorHAnsi" w:cstheme="majorHAnsi"/>
        </w:rPr>
        <w:t>2017</w:t>
      </w:r>
      <w:r w:rsidRPr="005B548B">
        <w:rPr>
          <w:rFonts w:asciiTheme="majorHAnsi" w:hAnsiTheme="majorHAnsi" w:cstheme="majorHAnsi"/>
        </w:rPr>
        <w:t>). Communicating</w:t>
      </w:r>
      <w:r w:rsidR="00821970" w:rsidRPr="005B548B">
        <w:rPr>
          <w:rFonts w:asciiTheme="majorHAnsi" w:hAnsiTheme="majorHAnsi" w:cstheme="majorHAnsi"/>
        </w:rPr>
        <w:t xml:space="preserve"> d</w:t>
      </w:r>
      <w:r w:rsidRPr="005B548B">
        <w:rPr>
          <w:rFonts w:asciiTheme="majorHAnsi" w:hAnsiTheme="majorHAnsi" w:cstheme="majorHAnsi"/>
        </w:rPr>
        <w:t xml:space="preserve">iversity: </w:t>
      </w:r>
      <w:r w:rsidR="00821970" w:rsidRPr="005B548B">
        <w:rPr>
          <w:rFonts w:asciiTheme="majorHAnsi" w:hAnsiTheme="majorHAnsi" w:cstheme="majorHAnsi"/>
        </w:rPr>
        <w:t>Writing and r</w:t>
      </w:r>
      <w:r w:rsidRPr="005B548B">
        <w:rPr>
          <w:rFonts w:asciiTheme="majorHAnsi" w:hAnsiTheme="majorHAnsi" w:cstheme="majorHAnsi"/>
        </w:rPr>
        <w:t xml:space="preserve">eflections about </w:t>
      </w:r>
      <w:r w:rsidR="00821970" w:rsidRPr="005B548B">
        <w:rPr>
          <w:rFonts w:asciiTheme="majorHAnsi" w:hAnsiTheme="majorHAnsi" w:cstheme="majorHAnsi"/>
        </w:rPr>
        <w:t>d</w:t>
      </w:r>
      <w:r w:rsidRPr="005B548B">
        <w:rPr>
          <w:rFonts w:asciiTheme="majorHAnsi" w:hAnsiTheme="majorHAnsi" w:cstheme="majorHAnsi"/>
        </w:rPr>
        <w:t xml:space="preserve">iversity </w:t>
      </w:r>
      <w:r w:rsidR="00821970" w:rsidRPr="005B548B">
        <w:rPr>
          <w:rFonts w:asciiTheme="majorHAnsi" w:hAnsiTheme="majorHAnsi" w:cstheme="majorHAnsi"/>
        </w:rPr>
        <w:t xml:space="preserve">in </w:t>
      </w:r>
    </w:p>
    <w:p w14:paraId="11346B00" w14:textId="4BE1CA6A" w:rsidR="0094430B" w:rsidRPr="005B548B" w:rsidRDefault="00821970" w:rsidP="00A341F0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organizational s</w:t>
      </w:r>
      <w:r w:rsidR="0001256E" w:rsidRPr="005B548B">
        <w:rPr>
          <w:rFonts w:asciiTheme="majorHAnsi" w:hAnsiTheme="majorHAnsi" w:cstheme="majorHAnsi"/>
        </w:rPr>
        <w:t>ettings</w:t>
      </w:r>
      <w:r w:rsidR="00A37E1B" w:rsidRPr="005B548B">
        <w:rPr>
          <w:rFonts w:asciiTheme="majorHAnsi" w:hAnsiTheme="majorHAnsi" w:cstheme="majorHAnsi"/>
        </w:rPr>
        <w:t xml:space="preserve">. </w:t>
      </w:r>
      <w:r w:rsidR="00A37E1B" w:rsidRPr="005B548B">
        <w:rPr>
          <w:rFonts w:asciiTheme="majorHAnsi" w:hAnsiTheme="majorHAnsi" w:cstheme="majorHAnsi"/>
          <w:i/>
        </w:rPr>
        <w:t xml:space="preserve">Discourse: </w:t>
      </w:r>
      <w:r w:rsidR="00BB5EE5" w:rsidRPr="005B548B">
        <w:rPr>
          <w:rFonts w:asciiTheme="majorHAnsi" w:hAnsiTheme="majorHAnsi" w:cstheme="majorHAnsi"/>
          <w:i/>
        </w:rPr>
        <w:t xml:space="preserve">The Journal of the </w:t>
      </w:r>
      <w:r w:rsidR="00595BA2" w:rsidRPr="005B548B">
        <w:rPr>
          <w:rFonts w:asciiTheme="majorHAnsi" w:hAnsiTheme="majorHAnsi" w:cstheme="majorHAnsi"/>
          <w:i/>
        </w:rPr>
        <w:t>SCASD</w:t>
      </w:r>
      <w:r w:rsidR="005308DF" w:rsidRPr="005B548B">
        <w:rPr>
          <w:rFonts w:asciiTheme="majorHAnsi" w:hAnsiTheme="majorHAnsi" w:cstheme="majorHAnsi"/>
          <w:i/>
        </w:rPr>
        <w:t xml:space="preserve">, 4, </w:t>
      </w:r>
      <w:r w:rsidR="00A239D2" w:rsidRPr="005B548B">
        <w:rPr>
          <w:rFonts w:asciiTheme="majorHAnsi" w:hAnsiTheme="majorHAnsi" w:cstheme="majorHAnsi"/>
        </w:rPr>
        <w:t xml:space="preserve">83-87. </w:t>
      </w:r>
      <w:hyperlink r:id="rId20" w:history="1">
        <w:r w:rsidR="00A341F0" w:rsidRPr="00A341F0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https://openprairie.sdstate.edu/discoursejournal/vol4/iss1/10/</w:t>
        </w:r>
      </w:hyperlink>
      <w:r w:rsidR="0031200F" w:rsidRPr="00A341F0">
        <w:rPr>
          <w:rFonts w:asciiTheme="majorHAnsi" w:hAnsiTheme="majorHAnsi" w:cstheme="majorHAnsi"/>
          <w:color w:val="000000" w:themeColor="text1"/>
        </w:rPr>
        <w:t xml:space="preserve"> </w:t>
      </w:r>
    </w:p>
    <w:p w14:paraId="1CE2994B" w14:textId="77777777" w:rsidR="00A341F0" w:rsidRDefault="001D20FF" w:rsidP="00A341F0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&amp; Oglesby, W. (</w:t>
      </w:r>
      <w:r w:rsidR="00640F16" w:rsidRPr="005B548B">
        <w:rPr>
          <w:rFonts w:asciiTheme="majorHAnsi" w:hAnsiTheme="majorHAnsi" w:cstheme="majorHAnsi"/>
        </w:rPr>
        <w:t>2015</w:t>
      </w:r>
      <w:r w:rsidRPr="005B548B">
        <w:rPr>
          <w:rFonts w:asciiTheme="majorHAnsi" w:hAnsiTheme="majorHAnsi" w:cstheme="majorHAnsi"/>
        </w:rPr>
        <w:t xml:space="preserve">). Physician-patient communication regarding patients’ </w:t>
      </w:r>
    </w:p>
    <w:p w14:paraId="5264E40A" w14:textId="32A5C77B" w:rsidR="00724B91" w:rsidRPr="005B548B" w:rsidRDefault="001D20FF" w:rsidP="00A341F0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 xml:space="preserve">healthcare costs in the U.S.: A systematic review of the literature. </w:t>
      </w:r>
      <w:r w:rsidRPr="005B548B">
        <w:rPr>
          <w:rFonts w:asciiTheme="majorHAnsi" w:hAnsiTheme="majorHAnsi" w:cstheme="majorHAnsi"/>
          <w:i/>
        </w:rPr>
        <w:t>Journal of Communication in Healthcare</w:t>
      </w:r>
      <w:r w:rsidR="009A732E" w:rsidRPr="005B548B">
        <w:rPr>
          <w:rFonts w:asciiTheme="majorHAnsi" w:hAnsiTheme="majorHAnsi" w:cstheme="majorHAnsi"/>
          <w:i/>
        </w:rPr>
        <w:t>, 8</w:t>
      </w:r>
      <w:r w:rsidR="0031200F" w:rsidRPr="005B548B">
        <w:rPr>
          <w:rFonts w:asciiTheme="majorHAnsi" w:hAnsiTheme="majorHAnsi" w:cstheme="majorHAnsi"/>
          <w:iCs/>
        </w:rPr>
        <w:t>(2)</w:t>
      </w:r>
      <w:r w:rsidR="009A732E" w:rsidRPr="005B548B">
        <w:rPr>
          <w:rFonts w:asciiTheme="majorHAnsi" w:hAnsiTheme="majorHAnsi" w:cstheme="majorHAnsi"/>
          <w:i/>
        </w:rPr>
        <w:t xml:space="preserve">, </w:t>
      </w:r>
      <w:r w:rsidR="004C7DFF" w:rsidRPr="005B548B">
        <w:rPr>
          <w:rFonts w:asciiTheme="majorHAnsi" w:hAnsiTheme="majorHAnsi" w:cstheme="majorHAnsi"/>
        </w:rPr>
        <w:t xml:space="preserve">151-160. </w:t>
      </w:r>
      <w:r w:rsidR="0031200F" w:rsidRPr="005B548B">
        <w:rPr>
          <w:rFonts w:asciiTheme="majorHAnsi" w:hAnsiTheme="majorHAnsi" w:cstheme="majorHAnsi"/>
        </w:rPr>
        <w:t>https://</w:t>
      </w:r>
      <w:r w:rsidR="009A732E" w:rsidRPr="005B548B">
        <w:rPr>
          <w:rFonts w:asciiTheme="majorHAnsi" w:hAnsiTheme="majorHAnsi" w:cstheme="majorHAnsi"/>
        </w:rPr>
        <w:t>doi</w:t>
      </w:r>
      <w:r w:rsidR="0031200F" w:rsidRPr="005B548B">
        <w:rPr>
          <w:rFonts w:asciiTheme="majorHAnsi" w:hAnsiTheme="majorHAnsi" w:cstheme="majorHAnsi"/>
        </w:rPr>
        <w:t>.org/</w:t>
      </w:r>
      <w:r w:rsidR="009A732E" w:rsidRPr="005B548B">
        <w:rPr>
          <w:rFonts w:asciiTheme="majorHAnsi" w:hAnsiTheme="majorHAnsi" w:cstheme="majorHAnsi"/>
        </w:rPr>
        <w:t xml:space="preserve">10.1179/1753807615Y.0000000010 </w:t>
      </w:r>
    </w:p>
    <w:p w14:paraId="4740ECD5" w14:textId="77777777" w:rsidR="00A341F0" w:rsidRDefault="00827BD1" w:rsidP="00A341F0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&amp; Walter, H. (2012).</w:t>
      </w:r>
      <w:r w:rsidR="004C7DFF" w:rsidRPr="005B548B">
        <w:rPr>
          <w:rFonts w:asciiTheme="majorHAnsi" w:hAnsiTheme="majorHAnsi" w:cstheme="majorHAnsi"/>
        </w:rPr>
        <w:t xml:space="preserve"> Conflict management styles and </w:t>
      </w:r>
      <w:r w:rsidRPr="005B548B">
        <w:rPr>
          <w:rFonts w:asciiTheme="majorHAnsi" w:hAnsiTheme="majorHAnsi" w:cstheme="majorHAnsi"/>
        </w:rPr>
        <w:t xml:space="preserve">argumentativeness: </w:t>
      </w:r>
    </w:p>
    <w:p w14:paraId="02BDC33F" w14:textId="24CC28AB" w:rsidR="008C0313" w:rsidRPr="005B548B" w:rsidRDefault="00827BD1" w:rsidP="00A341F0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Examining the differences between face-to-face and computer-mediated communication. </w:t>
      </w:r>
      <w:r w:rsidRPr="005B548B">
        <w:rPr>
          <w:rFonts w:asciiTheme="majorHAnsi" w:hAnsiTheme="majorHAnsi" w:cstheme="majorHAnsi"/>
          <w:i/>
        </w:rPr>
        <w:t xml:space="preserve">Ohio Communication Journal, 50, </w:t>
      </w:r>
      <w:r w:rsidRPr="005B548B">
        <w:rPr>
          <w:rFonts w:asciiTheme="majorHAnsi" w:hAnsiTheme="majorHAnsi" w:cstheme="majorHAnsi"/>
        </w:rPr>
        <w:t>31-47.</w:t>
      </w:r>
    </w:p>
    <w:p w14:paraId="0BD8A937" w14:textId="77777777" w:rsidR="00797899" w:rsidRDefault="00797899" w:rsidP="00D82930">
      <w:pPr>
        <w:rPr>
          <w:rFonts w:asciiTheme="majorHAnsi" w:hAnsiTheme="majorHAnsi" w:cstheme="majorHAnsi"/>
          <w:b/>
          <w:color w:val="4F81BD" w:themeColor="accent1"/>
        </w:rPr>
      </w:pPr>
    </w:p>
    <w:p w14:paraId="764D40B4" w14:textId="29356EDB" w:rsidR="00523EB4" w:rsidRDefault="00523EB4" w:rsidP="00D82930">
      <w:pPr>
        <w:rPr>
          <w:rFonts w:asciiTheme="majorHAnsi" w:hAnsiTheme="majorHAnsi" w:cstheme="majorHAnsi"/>
          <w:b/>
          <w:color w:val="4F81BD" w:themeColor="accent1"/>
        </w:rPr>
      </w:pPr>
      <w:r>
        <w:rPr>
          <w:rFonts w:asciiTheme="majorHAnsi" w:hAnsiTheme="majorHAnsi" w:cstheme="majorHAnsi"/>
          <w:b/>
          <w:color w:val="4F81BD" w:themeColor="accent1"/>
        </w:rPr>
        <w:t>Edited Book</w:t>
      </w:r>
    </w:p>
    <w:p w14:paraId="5ED6CC03" w14:textId="5B5D62D8" w:rsidR="00523EB4" w:rsidRDefault="00523EB4" w:rsidP="00523EB4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L., </w:t>
      </w:r>
      <w:r>
        <w:rPr>
          <w:rFonts w:asciiTheme="majorHAnsi" w:hAnsiTheme="majorHAnsi" w:cstheme="majorHAnsi"/>
        </w:rPr>
        <w:t xml:space="preserve">&amp; Walter, H. L. (Eds.) (2022). </w:t>
      </w:r>
      <w:r w:rsidRPr="006E04B4">
        <w:rPr>
          <w:rFonts w:asciiTheme="majorHAnsi" w:hAnsiTheme="majorHAnsi" w:cstheme="majorHAnsi"/>
          <w:i/>
          <w:iCs/>
        </w:rPr>
        <w:t>Casing conflict communication</w:t>
      </w:r>
      <w:r>
        <w:rPr>
          <w:rFonts w:asciiTheme="majorHAnsi" w:hAnsiTheme="majorHAnsi" w:cstheme="majorHAnsi"/>
        </w:rPr>
        <w:t xml:space="preserve">. Kendall Hunt </w:t>
      </w:r>
    </w:p>
    <w:p w14:paraId="4E2C4593" w14:textId="28A5E0EC" w:rsidR="00523EB4" w:rsidRPr="009B7D53" w:rsidRDefault="00523EB4" w:rsidP="00523EB4">
      <w:pPr>
        <w:ind w:firstLine="72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 xml:space="preserve">Publishing. </w:t>
      </w:r>
    </w:p>
    <w:p w14:paraId="7EB27926" w14:textId="739848CD" w:rsidR="00523EB4" w:rsidRPr="009B7D53" w:rsidRDefault="00523EB4" w:rsidP="00523EB4">
      <w:pPr>
        <w:ind w:left="360" w:hanging="360"/>
        <w:rPr>
          <w:rFonts w:asciiTheme="majorHAnsi" w:hAnsiTheme="majorHAnsi" w:cstheme="majorHAnsi"/>
          <w:color w:val="4F81BD" w:themeColor="accent1"/>
        </w:rPr>
      </w:pPr>
      <w:r w:rsidRPr="009B7D53">
        <w:rPr>
          <w:rFonts w:asciiTheme="majorHAnsi" w:hAnsiTheme="majorHAnsi" w:cstheme="majorHAnsi"/>
          <w:i/>
          <w:iCs/>
          <w:color w:val="4F81BD" w:themeColor="accent1"/>
        </w:rPr>
        <w:t>Book Chapters in</w:t>
      </w:r>
      <w:r w:rsidRPr="009B7D53">
        <w:rPr>
          <w:rFonts w:asciiTheme="majorHAnsi" w:hAnsiTheme="majorHAnsi" w:cstheme="majorHAnsi"/>
          <w:color w:val="4F81BD" w:themeColor="accent1"/>
        </w:rPr>
        <w:t xml:space="preserve"> </w:t>
      </w:r>
      <w:r w:rsidRPr="009B7D53">
        <w:rPr>
          <w:rFonts w:asciiTheme="majorHAnsi" w:hAnsiTheme="majorHAnsi" w:cstheme="majorHAnsi"/>
          <w:i/>
          <w:iCs/>
          <w:color w:val="4F81BD" w:themeColor="accent1"/>
        </w:rPr>
        <w:t>Casing Conflict Communication</w:t>
      </w:r>
      <w:r w:rsidRPr="009B7D53">
        <w:rPr>
          <w:rFonts w:asciiTheme="majorHAnsi" w:hAnsiTheme="majorHAnsi" w:cstheme="majorHAnsi"/>
          <w:color w:val="4F81BD" w:themeColor="accent1"/>
        </w:rPr>
        <w:t>:</w:t>
      </w:r>
    </w:p>
    <w:p w14:paraId="2630E14F" w14:textId="243D13E5" w:rsidR="00523EB4" w:rsidRPr="00523EB4" w:rsidRDefault="00523EB4" w:rsidP="00523EB4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proofErr w:type="spellStart"/>
      <w:r w:rsidRPr="00AB73E8">
        <w:rPr>
          <w:rFonts w:asciiTheme="majorHAnsi" w:hAnsiTheme="majorHAnsi" w:cstheme="majorHAnsi"/>
          <w:b/>
          <w:bCs/>
        </w:rPr>
        <w:t>Meluch</w:t>
      </w:r>
      <w:proofErr w:type="spellEnd"/>
      <w:r w:rsidRPr="00AB73E8">
        <w:rPr>
          <w:rFonts w:asciiTheme="majorHAnsi" w:hAnsiTheme="majorHAnsi" w:cstheme="majorHAnsi"/>
          <w:b/>
          <w:bCs/>
        </w:rPr>
        <w:t>, A. L.,</w:t>
      </w:r>
      <w:r>
        <w:rPr>
          <w:rFonts w:asciiTheme="majorHAnsi" w:hAnsiTheme="majorHAnsi" w:cstheme="majorHAnsi"/>
        </w:rPr>
        <w:t xml:space="preserve"> Walter, H. L. (2022). Introduction to conflict and communication: Definitions, approaches, and contexts. In A. L. </w:t>
      </w:r>
      <w:proofErr w:type="spellStart"/>
      <w:r>
        <w:rPr>
          <w:rFonts w:asciiTheme="majorHAnsi" w:hAnsiTheme="majorHAnsi" w:cstheme="majorHAnsi"/>
        </w:rPr>
        <w:t>Meluch</w:t>
      </w:r>
      <w:proofErr w:type="spellEnd"/>
      <w:r>
        <w:rPr>
          <w:rFonts w:asciiTheme="majorHAnsi" w:hAnsiTheme="majorHAnsi" w:cstheme="majorHAnsi"/>
        </w:rPr>
        <w:t xml:space="preserve">, &amp; H. L. Walter (Eds.), </w:t>
      </w:r>
      <w:r w:rsidRPr="00D73BFF">
        <w:rPr>
          <w:rFonts w:asciiTheme="majorHAnsi" w:hAnsiTheme="majorHAnsi" w:cstheme="majorHAnsi"/>
          <w:i/>
          <w:iCs/>
        </w:rPr>
        <w:t xml:space="preserve">Casing conflict communication </w:t>
      </w:r>
      <w:r>
        <w:rPr>
          <w:rFonts w:asciiTheme="majorHAnsi" w:hAnsiTheme="majorHAnsi" w:cstheme="majorHAnsi"/>
        </w:rPr>
        <w:t xml:space="preserve">(pp. 1-8). Kendall Hunt Publishing. </w:t>
      </w:r>
    </w:p>
    <w:p w14:paraId="56310D29" w14:textId="4D800A45" w:rsidR="00523EB4" w:rsidRPr="00523EB4" w:rsidRDefault="00523EB4" w:rsidP="00523EB4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</w:rPr>
        <w:t>Doehring</w:t>
      </w:r>
      <w:proofErr w:type="spellEnd"/>
      <w:r>
        <w:rPr>
          <w:rFonts w:asciiTheme="majorHAnsi" w:hAnsiTheme="majorHAnsi" w:cstheme="majorHAnsi"/>
        </w:rPr>
        <w:t xml:space="preserve">, A., &amp; </w:t>
      </w:r>
      <w:proofErr w:type="spellStart"/>
      <w:r w:rsidRPr="00AB73E8">
        <w:rPr>
          <w:rFonts w:asciiTheme="majorHAnsi" w:hAnsiTheme="majorHAnsi" w:cstheme="majorHAnsi"/>
          <w:b/>
          <w:bCs/>
        </w:rPr>
        <w:t>Meluch</w:t>
      </w:r>
      <w:proofErr w:type="spellEnd"/>
      <w:r w:rsidRPr="00AB73E8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Midwestern university’s rebranding controversy: Resistance to organizational change. In A. L. </w:t>
      </w:r>
      <w:proofErr w:type="spellStart"/>
      <w:r>
        <w:rPr>
          <w:rFonts w:asciiTheme="majorHAnsi" w:hAnsiTheme="majorHAnsi" w:cstheme="majorHAnsi"/>
        </w:rPr>
        <w:t>Meluch</w:t>
      </w:r>
      <w:proofErr w:type="spellEnd"/>
      <w:r>
        <w:rPr>
          <w:rFonts w:asciiTheme="majorHAnsi" w:hAnsiTheme="majorHAnsi" w:cstheme="majorHAnsi"/>
        </w:rPr>
        <w:t xml:space="preserve">, &amp; H. L. Walter (Eds.), </w:t>
      </w:r>
      <w:r w:rsidRPr="00D73BFF">
        <w:rPr>
          <w:rFonts w:asciiTheme="majorHAnsi" w:hAnsiTheme="majorHAnsi" w:cstheme="majorHAnsi"/>
          <w:i/>
          <w:iCs/>
        </w:rPr>
        <w:t>Casing conflict communication</w:t>
      </w:r>
      <w:r>
        <w:rPr>
          <w:rFonts w:asciiTheme="majorHAnsi" w:hAnsiTheme="majorHAnsi" w:cstheme="majorHAnsi"/>
        </w:rPr>
        <w:t xml:space="preserve"> (pp. 127-134). Kendall Hunt Publishing.</w:t>
      </w:r>
    </w:p>
    <w:p w14:paraId="4416C784" w14:textId="712F682A" w:rsidR="00523EB4" w:rsidRPr="00523EB4" w:rsidRDefault="00523EB4" w:rsidP="00523EB4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</w:rPr>
        <w:t>Butauski</w:t>
      </w:r>
      <w:proofErr w:type="spellEnd"/>
      <w:r>
        <w:rPr>
          <w:rFonts w:asciiTheme="majorHAnsi" w:hAnsiTheme="majorHAnsi" w:cstheme="majorHAnsi"/>
        </w:rPr>
        <w:t xml:space="preserve">, M., &amp; </w:t>
      </w:r>
      <w:proofErr w:type="spellStart"/>
      <w:r w:rsidRPr="00AB73E8">
        <w:rPr>
          <w:rFonts w:asciiTheme="majorHAnsi" w:hAnsiTheme="majorHAnsi" w:cstheme="majorHAnsi"/>
          <w:b/>
          <w:bCs/>
        </w:rPr>
        <w:t>Meluch</w:t>
      </w:r>
      <w:proofErr w:type="spellEnd"/>
      <w:r w:rsidRPr="00AB73E8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Communication (non-)accommodation and conflict in families. In A. L. </w:t>
      </w:r>
      <w:proofErr w:type="spellStart"/>
      <w:r>
        <w:rPr>
          <w:rFonts w:asciiTheme="majorHAnsi" w:hAnsiTheme="majorHAnsi" w:cstheme="majorHAnsi"/>
        </w:rPr>
        <w:t>Meluch</w:t>
      </w:r>
      <w:proofErr w:type="spellEnd"/>
      <w:r>
        <w:rPr>
          <w:rFonts w:asciiTheme="majorHAnsi" w:hAnsiTheme="majorHAnsi" w:cstheme="majorHAnsi"/>
        </w:rPr>
        <w:t xml:space="preserve">, &amp; H. L. Walter (Eds.), </w:t>
      </w:r>
      <w:r w:rsidRPr="00D73BFF">
        <w:rPr>
          <w:rFonts w:asciiTheme="majorHAnsi" w:hAnsiTheme="majorHAnsi" w:cstheme="majorHAnsi"/>
          <w:i/>
          <w:iCs/>
        </w:rPr>
        <w:t>Casing conflict communication</w:t>
      </w:r>
      <w:r>
        <w:rPr>
          <w:rFonts w:asciiTheme="majorHAnsi" w:hAnsiTheme="majorHAnsi" w:cstheme="majorHAnsi"/>
        </w:rPr>
        <w:t xml:space="preserve"> (pp. 177-186). Kendall Hunt Publishing.</w:t>
      </w:r>
    </w:p>
    <w:p w14:paraId="1313278F" w14:textId="0894110E" w:rsidR="00523EB4" w:rsidRPr="000103D4" w:rsidRDefault="00AB73E8" w:rsidP="00D8293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Walter, H. L., </w:t>
      </w:r>
      <w:proofErr w:type="spellStart"/>
      <w:r w:rsidRPr="00AB73E8">
        <w:rPr>
          <w:rFonts w:asciiTheme="majorHAnsi" w:hAnsiTheme="majorHAnsi" w:cstheme="majorHAnsi"/>
          <w:b/>
          <w:bCs/>
        </w:rPr>
        <w:t>Meluch</w:t>
      </w:r>
      <w:proofErr w:type="spellEnd"/>
      <w:r w:rsidRPr="00AB73E8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An international deal gone wrong: Intercultural conflict in business partnerships. In A. L. </w:t>
      </w:r>
      <w:proofErr w:type="spellStart"/>
      <w:r>
        <w:rPr>
          <w:rFonts w:asciiTheme="majorHAnsi" w:hAnsiTheme="majorHAnsi" w:cstheme="majorHAnsi"/>
        </w:rPr>
        <w:t>Meluch</w:t>
      </w:r>
      <w:proofErr w:type="spellEnd"/>
      <w:r>
        <w:rPr>
          <w:rFonts w:asciiTheme="majorHAnsi" w:hAnsiTheme="majorHAnsi" w:cstheme="majorHAnsi"/>
        </w:rPr>
        <w:t xml:space="preserve">, &amp; H. L. Walter (Eds.), </w:t>
      </w:r>
      <w:r w:rsidRPr="00D73BFF">
        <w:rPr>
          <w:rFonts w:asciiTheme="majorHAnsi" w:hAnsiTheme="majorHAnsi" w:cstheme="majorHAnsi"/>
          <w:i/>
          <w:iCs/>
        </w:rPr>
        <w:t>Casing conflict communication</w:t>
      </w:r>
      <w:r>
        <w:rPr>
          <w:rFonts w:asciiTheme="majorHAnsi" w:hAnsiTheme="majorHAnsi" w:cstheme="majorHAnsi"/>
        </w:rPr>
        <w:t xml:space="preserve"> (pp. 225-231). Kendall Hunt Publishing.</w:t>
      </w:r>
    </w:p>
    <w:p w14:paraId="7BF13856" w14:textId="77777777" w:rsidR="00F650C2" w:rsidRDefault="00F650C2" w:rsidP="00D82930">
      <w:pPr>
        <w:rPr>
          <w:rFonts w:asciiTheme="majorHAnsi" w:hAnsiTheme="majorHAnsi" w:cstheme="majorHAnsi"/>
          <w:b/>
          <w:color w:val="4F81BD" w:themeColor="accent1"/>
        </w:rPr>
      </w:pPr>
    </w:p>
    <w:p w14:paraId="4397F694" w14:textId="7E2228DD" w:rsidR="00B2479F" w:rsidRPr="00BF55DB" w:rsidRDefault="00FF2FBD" w:rsidP="00D82930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 xml:space="preserve">Book </w:t>
      </w:r>
      <w:r w:rsidR="00F31A88" w:rsidRPr="007F2794">
        <w:rPr>
          <w:rFonts w:asciiTheme="majorHAnsi" w:hAnsiTheme="majorHAnsi" w:cstheme="majorHAnsi"/>
          <w:b/>
          <w:color w:val="4F81BD" w:themeColor="accent1"/>
        </w:rPr>
        <w:t>Chapters</w:t>
      </w:r>
      <w:r w:rsidR="00BF5C79">
        <w:rPr>
          <w:rFonts w:asciiTheme="majorHAnsi" w:hAnsiTheme="majorHAnsi" w:cstheme="majorHAnsi"/>
          <w:b/>
          <w:color w:val="4F81BD" w:themeColor="accent1"/>
        </w:rPr>
        <w:t xml:space="preserve"> and Published Case Studies</w:t>
      </w:r>
    </w:p>
    <w:p w14:paraId="5665FAB8" w14:textId="77777777" w:rsidR="00D92652" w:rsidRDefault="00EB1E7A" w:rsidP="00556B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Hannah, M., &amp; </w:t>
      </w:r>
      <w:proofErr w:type="spellStart"/>
      <w:r w:rsidRPr="00C25EAD">
        <w:rPr>
          <w:rFonts w:asciiTheme="majorHAnsi" w:hAnsiTheme="majorHAnsi" w:cstheme="majorHAnsi"/>
          <w:b/>
          <w:bCs/>
        </w:rPr>
        <w:t>Meluch</w:t>
      </w:r>
      <w:proofErr w:type="spellEnd"/>
      <w:r w:rsidRPr="00C25EAD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(2023). </w:t>
      </w:r>
      <w:r w:rsidR="00556B25">
        <w:rPr>
          <w:rFonts w:asciiTheme="majorHAnsi" w:hAnsiTheme="majorHAnsi" w:cstheme="majorHAnsi"/>
        </w:rPr>
        <w:t xml:space="preserve">Tensions around invisible illness in parent-adult child </w:t>
      </w:r>
    </w:p>
    <w:p w14:paraId="70BA5071" w14:textId="2A9CEDAC" w:rsidR="00EB1E7A" w:rsidRDefault="00556B25" w:rsidP="00D92652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relationships</w:t>
      </w:r>
      <w:r w:rsidR="00EB1E7A">
        <w:rPr>
          <w:rFonts w:asciiTheme="majorHAnsi" w:hAnsiTheme="majorHAnsi" w:cstheme="majorHAnsi"/>
        </w:rPr>
        <w:t xml:space="preserve">. In S. S. LeBlanc, &amp; S. </w:t>
      </w:r>
      <w:proofErr w:type="spellStart"/>
      <w:r w:rsidR="00EB1E7A">
        <w:rPr>
          <w:rFonts w:asciiTheme="majorHAnsi" w:hAnsiTheme="majorHAnsi" w:cstheme="majorHAnsi"/>
        </w:rPr>
        <w:t>O’Shay</w:t>
      </w:r>
      <w:proofErr w:type="spellEnd"/>
      <w:r w:rsidR="00EB1E7A">
        <w:rPr>
          <w:rFonts w:asciiTheme="majorHAnsi" w:hAnsiTheme="majorHAnsi" w:cstheme="majorHAnsi"/>
        </w:rPr>
        <w:t xml:space="preserve"> (Eds.), </w:t>
      </w:r>
      <w:r w:rsidR="00EB1E7A" w:rsidRPr="005B548B">
        <w:rPr>
          <w:rFonts w:asciiTheme="majorHAnsi" w:hAnsiTheme="majorHAnsi" w:cstheme="majorHAnsi"/>
          <w:i/>
        </w:rPr>
        <w:t xml:space="preserve">Casing the family: Theoretical and applied approaches to understanding family communication </w:t>
      </w:r>
      <w:r w:rsidR="00EB1E7A">
        <w:rPr>
          <w:rFonts w:asciiTheme="majorHAnsi" w:hAnsiTheme="majorHAnsi" w:cstheme="majorHAnsi"/>
        </w:rPr>
        <w:t xml:space="preserve">(2nd ed., pp. </w:t>
      </w:r>
      <w:r w:rsidR="00303AD2">
        <w:rPr>
          <w:rFonts w:asciiTheme="majorHAnsi" w:hAnsiTheme="majorHAnsi" w:cstheme="majorHAnsi"/>
        </w:rPr>
        <w:t>1-12</w:t>
      </w:r>
      <w:r w:rsidR="00EB1E7A">
        <w:rPr>
          <w:rFonts w:asciiTheme="majorHAnsi" w:hAnsiTheme="majorHAnsi" w:cstheme="majorHAnsi"/>
        </w:rPr>
        <w:t xml:space="preserve">). Kendall Hunt Publishing. </w:t>
      </w:r>
    </w:p>
    <w:p w14:paraId="0CAA9CC4" w14:textId="77777777" w:rsidR="004B7D2A" w:rsidRDefault="00FD1261" w:rsidP="009505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Walter, H., &amp; </w:t>
      </w:r>
      <w:proofErr w:type="spellStart"/>
      <w:r w:rsidRPr="004B7D2A">
        <w:rPr>
          <w:rFonts w:asciiTheme="majorHAnsi" w:hAnsiTheme="majorHAnsi" w:cstheme="majorHAnsi"/>
          <w:b/>
          <w:bCs/>
        </w:rPr>
        <w:t>Meluch</w:t>
      </w:r>
      <w:proofErr w:type="spellEnd"/>
      <w:r w:rsidRPr="004B7D2A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</w:t>
      </w:r>
      <w:r w:rsidR="0018449A">
        <w:rPr>
          <w:rFonts w:asciiTheme="majorHAnsi" w:hAnsiTheme="majorHAnsi" w:cstheme="majorHAnsi"/>
        </w:rPr>
        <w:t xml:space="preserve"> Chapter 5: Interviews and focus groups for information </w:t>
      </w:r>
    </w:p>
    <w:p w14:paraId="42E997F2" w14:textId="1E285752" w:rsidR="00FD1261" w:rsidRPr="00935AF4" w:rsidRDefault="0018449A" w:rsidP="004B7D2A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gathering. In </w:t>
      </w:r>
      <w:r w:rsidR="004B7D2A">
        <w:rPr>
          <w:rFonts w:asciiTheme="majorHAnsi" w:hAnsiTheme="majorHAnsi" w:cstheme="majorHAnsi"/>
        </w:rPr>
        <w:t xml:space="preserve">H. Walter, Y. Lin, &amp; A. </w:t>
      </w:r>
      <w:proofErr w:type="spellStart"/>
      <w:r w:rsidR="004B7D2A">
        <w:rPr>
          <w:rFonts w:asciiTheme="majorHAnsi" w:hAnsiTheme="majorHAnsi" w:cstheme="majorHAnsi"/>
        </w:rPr>
        <w:t>Rancer</w:t>
      </w:r>
      <w:proofErr w:type="spellEnd"/>
      <w:r w:rsidR="004B7D2A">
        <w:rPr>
          <w:rFonts w:asciiTheme="majorHAnsi" w:hAnsiTheme="majorHAnsi" w:cstheme="majorHAnsi"/>
        </w:rPr>
        <w:t xml:space="preserve"> (Eds.),</w:t>
      </w:r>
      <w:r w:rsidR="00FD1261">
        <w:rPr>
          <w:rFonts w:asciiTheme="majorHAnsi" w:hAnsiTheme="majorHAnsi" w:cstheme="majorHAnsi"/>
        </w:rPr>
        <w:t xml:space="preserve"> </w:t>
      </w:r>
      <w:r w:rsidR="00FD1261" w:rsidRPr="00094022">
        <w:rPr>
          <w:rFonts w:ascii="Calibri" w:hAnsi="Calibri" w:cs="Calibri"/>
          <w:i/>
          <w:iCs/>
          <w:color w:val="000000"/>
        </w:rPr>
        <w:t xml:space="preserve">Information </w:t>
      </w:r>
      <w:r w:rsidR="004B7D2A" w:rsidRPr="00094022">
        <w:rPr>
          <w:rFonts w:ascii="Calibri" w:hAnsi="Calibri" w:cs="Calibri"/>
          <w:i/>
          <w:iCs/>
          <w:color w:val="000000"/>
        </w:rPr>
        <w:t>d</w:t>
      </w:r>
      <w:r w:rsidR="00FD1261" w:rsidRPr="00094022">
        <w:rPr>
          <w:rFonts w:ascii="Calibri" w:hAnsi="Calibri" w:cs="Calibri"/>
          <w:i/>
          <w:iCs/>
          <w:color w:val="000000"/>
        </w:rPr>
        <w:t xml:space="preserve">esign: Conducting </w:t>
      </w:r>
      <w:r w:rsidR="004B7D2A" w:rsidRPr="00094022">
        <w:rPr>
          <w:rFonts w:ascii="Calibri" w:hAnsi="Calibri" w:cs="Calibri"/>
          <w:i/>
          <w:iCs/>
          <w:color w:val="000000"/>
        </w:rPr>
        <w:t>c</w:t>
      </w:r>
      <w:r w:rsidR="00FD1261" w:rsidRPr="00094022">
        <w:rPr>
          <w:rFonts w:ascii="Calibri" w:hAnsi="Calibri" w:cs="Calibri"/>
          <w:i/>
          <w:iCs/>
          <w:color w:val="000000"/>
        </w:rPr>
        <w:t xml:space="preserve">ommunication </w:t>
      </w:r>
      <w:r w:rsidR="004B7D2A" w:rsidRPr="00094022">
        <w:rPr>
          <w:rFonts w:ascii="Calibri" w:hAnsi="Calibri" w:cs="Calibri"/>
          <w:i/>
          <w:iCs/>
          <w:color w:val="000000"/>
        </w:rPr>
        <w:t>r</w:t>
      </w:r>
      <w:r w:rsidR="00FD1261" w:rsidRPr="00094022">
        <w:rPr>
          <w:rFonts w:ascii="Calibri" w:hAnsi="Calibri" w:cs="Calibri"/>
          <w:i/>
          <w:iCs/>
          <w:color w:val="000000"/>
        </w:rPr>
        <w:t xml:space="preserve">esearch for </w:t>
      </w:r>
      <w:r w:rsidR="004B7D2A" w:rsidRPr="00094022">
        <w:rPr>
          <w:rFonts w:ascii="Calibri" w:hAnsi="Calibri" w:cs="Calibri"/>
          <w:i/>
          <w:iCs/>
          <w:color w:val="000000"/>
        </w:rPr>
        <w:t>b</w:t>
      </w:r>
      <w:r w:rsidR="00FD1261" w:rsidRPr="00094022">
        <w:rPr>
          <w:rFonts w:ascii="Calibri" w:hAnsi="Calibri" w:cs="Calibri"/>
          <w:i/>
          <w:iCs/>
          <w:color w:val="000000"/>
        </w:rPr>
        <w:t>usiness</w:t>
      </w:r>
      <w:r w:rsidR="00935AF4" w:rsidRPr="00094022">
        <w:rPr>
          <w:rFonts w:ascii="Calibri" w:hAnsi="Calibri" w:cs="Calibri"/>
          <w:i/>
          <w:iCs/>
          <w:color w:val="000000"/>
        </w:rPr>
        <w:t xml:space="preserve">. </w:t>
      </w:r>
      <w:r w:rsidR="00935AF4" w:rsidRPr="00094022">
        <w:rPr>
          <w:rFonts w:ascii="Calibri" w:hAnsi="Calibri" w:cs="Calibri"/>
          <w:color w:val="000000"/>
        </w:rPr>
        <w:t>Top Hat.</w:t>
      </w:r>
      <w:r w:rsidR="00935AF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B361B1E" w14:textId="31CDE57C" w:rsidR="00950515" w:rsidRDefault="00950515" w:rsidP="00950515">
      <w:pPr>
        <w:rPr>
          <w:rFonts w:asciiTheme="majorHAnsi" w:hAnsiTheme="majorHAnsi" w:cstheme="majorHAnsi"/>
        </w:rPr>
      </w:pPr>
      <w:proofErr w:type="spellStart"/>
      <w:r w:rsidRPr="006348B0">
        <w:rPr>
          <w:rFonts w:asciiTheme="majorHAnsi" w:hAnsiTheme="majorHAnsi" w:cstheme="majorHAnsi"/>
          <w:b/>
          <w:bCs/>
        </w:rPr>
        <w:t>Meluch</w:t>
      </w:r>
      <w:proofErr w:type="spellEnd"/>
      <w:r w:rsidRPr="006348B0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Supporting students’ well-being: Strategies for faculty training and </w:t>
      </w:r>
    </w:p>
    <w:p w14:paraId="35BB1382" w14:textId="60BFF1CE" w:rsidR="00950515" w:rsidRDefault="00950515" w:rsidP="00950515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development to address student academic support needs post-COVID-19. In M. Strawser (Ed.), </w:t>
      </w:r>
      <w:r>
        <w:rPr>
          <w:rFonts w:asciiTheme="majorHAnsi" w:hAnsiTheme="majorHAnsi" w:cstheme="majorHAnsi"/>
          <w:i/>
          <w:iCs/>
        </w:rPr>
        <w:t>The COVID-19 impact of higher education stakeholders and institutional services</w:t>
      </w:r>
      <w:r>
        <w:rPr>
          <w:rFonts w:asciiTheme="majorHAnsi" w:hAnsiTheme="majorHAnsi" w:cstheme="majorHAnsi"/>
        </w:rPr>
        <w:t xml:space="preserve"> (pp. 41-52). Lexington Books.</w:t>
      </w:r>
    </w:p>
    <w:p w14:paraId="75681A2C" w14:textId="71ACAC50" w:rsidR="002224E9" w:rsidRDefault="002224E9" w:rsidP="002224E9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(2022). </w:t>
      </w:r>
      <w:r w:rsidRPr="00E3153F">
        <w:rPr>
          <w:rFonts w:asciiTheme="majorHAnsi" w:hAnsiTheme="majorHAnsi" w:cstheme="majorHAnsi"/>
        </w:rPr>
        <w:t xml:space="preserve">Concealing mental illness in the workplace: Applying communication </w:t>
      </w:r>
    </w:p>
    <w:p w14:paraId="6B494850" w14:textId="0271B0BA" w:rsidR="002224E9" w:rsidRPr="002224E9" w:rsidRDefault="002224E9" w:rsidP="002224E9">
      <w:pPr>
        <w:ind w:left="720"/>
        <w:rPr>
          <w:rFonts w:asciiTheme="majorHAnsi" w:hAnsiTheme="majorHAnsi" w:cstheme="majorHAnsi"/>
        </w:rPr>
      </w:pPr>
      <w:r w:rsidRPr="00E3153F">
        <w:rPr>
          <w:rFonts w:asciiTheme="majorHAnsi" w:hAnsiTheme="majorHAnsi" w:cstheme="majorHAnsi"/>
        </w:rPr>
        <w:t xml:space="preserve">privacy </w:t>
      </w:r>
      <w:r>
        <w:rPr>
          <w:rFonts w:asciiTheme="majorHAnsi" w:hAnsiTheme="majorHAnsi" w:cstheme="majorHAnsi"/>
        </w:rPr>
        <w:t>m</w:t>
      </w:r>
      <w:r w:rsidRPr="00E3153F">
        <w:rPr>
          <w:rFonts w:asciiTheme="majorHAnsi" w:hAnsiTheme="majorHAnsi" w:cstheme="majorHAnsi"/>
        </w:rPr>
        <w:t>anagement theory to managing mental health privacy in the workplace.</w:t>
      </w:r>
      <w:r>
        <w:rPr>
          <w:rFonts w:asciiTheme="majorHAnsi" w:hAnsiTheme="majorHAnsi" w:cstheme="majorHAnsi"/>
        </w:rPr>
        <w:t xml:space="preserve"> In J. </w:t>
      </w:r>
      <w:r w:rsidR="008D15C8">
        <w:rPr>
          <w:rFonts w:asciiTheme="majorHAnsi" w:hAnsiTheme="majorHAnsi" w:cstheme="majorHAnsi"/>
        </w:rPr>
        <w:t xml:space="preserve">A. </w:t>
      </w:r>
      <w:proofErr w:type="spellStart"/>
      <w:r>
        <w:rPr>
          <w:rFonts w:asciiTheme="majorHAnsi" w:hAnsiTheme="majorHAnsi" w:cstheme="majorHAnsi"/>
        </w:rPr>
        <w:t>Kahlow</w:t>
      </w:r>
      <w:proofErr w:type="spellEnd"/>
      <w:r>
        <w:rPr>
          <w:rFonts w:asciiTheme="majorHAnsi" w:hAnsiTheme="majorHAnsi" w:cstheme="majorHAnsi"/>
        </w:rPr>
        <w:t xml:space="preserve"> (Ed.), </w:t>
      </w:r>
      <w:r>
        <w:rPr>
          <w:rFonts w:asciiTheme="majorHAnsi" w:hAnsiTheme="majorHAnsi" w:cstheme="majorHAnsi"/>
          <w:i/>
          <w:iCs/>
        </w:rPr>
        <w:t>Cases on organizational communication and understanding understudied groups</w:t>
      </w:r>
      <w:r w:rsidR="008D15C8">
        <w:rPr>
          <w:rFonts w:asciiTheme="majorHAnsi" w:hAnsiTheme="majorHAnsi" w:cstheme="majorHAnsi"/>
          <w:i/>
          <w:iCs/>
        </w:rPr>
        <w:t xml:space="preserve"> </w:t>
      </w:r>
      <w:r w:rsidR="008D15C8">
        <w:rPr>
          <w:rFonts w:asciiTheme="majorHAnsi" w:hAnsiTheme="majorHAnsi" w:cstheme="majorHAnsi"/>
        </w:rPr>
        <w:t>(pp. 50-64)</w:t>
      </w:r>
      <w:r>
        <w:rPr>
          <w:rFonts w:asciiTheme="majorHAnsi" w:hAnsiTheme="majorHAnsi" w:cstheme="majorHAnsi"/>
          <w:i/>
          <w:iCs/>
        </w:rPr>
        <w:t xml:space="preserve">. </w:t>
      </w:r>
      <w:r>
        <w:rPr>
          <w:rFonts w:asciiTheme="majorHAnsi" w:hAnsiTheme="majorHAnsi" w:cstheme="majorHAnsi"/>
        </w:rPr>
        <w:t xml:space="preserve">IGI-Global. </w:t>
      </w:r>
    </w:p>
    <w:p w14:paraId="1FE8552D" w14:textId="77777777" w:rsidR="00673CC2" w:rsidRDefault="00673CC2" w:rsidP="00673CC2">
      <w:pPr>
        <w:rPr>
          <w:rFonts w:asciiTheme="majorHAnsi" w:hAnsiTheme="majorHAnsi" w:cstheme="majorHAnsi"/>
          <w:i/>
          <w:iCs/>
        </w:rPr>
      </w:pPr>
      <w:proofErr w:type="spellStart"/>
      <w:r w:rsidRPr="00E129BC">
        <w:rPr>
          <w:rFonts w:asciiTheme="majorHAnsi" w:hAnsiTheme="majorHAnsi" w:cstheme="majorHAnsi"/>
          <w:b/>
          <w:bCs/>
        </w:rPr>
        <w:t>Meluch</w:t>
      </w:r>
      <w:proofErr w:type="spellEnd"/>
      <w:r w:rsidRPr="00E129BC">
        <w:rPr>
          <w:rFonts w:asciiTheme="majorHAnsi" w:hAnsiTheme="majorHAnsi" w:cstheme="majorHAnsi"/>
          <w:b/>
          <w:bCs/>
        </w:rPr>
        <w:t>, A. L.</w:t>
      </w:r>
      <w:r>
        <w:rPr>
          <w:rFonts w:asciiTheme="majorHAnsi" w:hAnsiTheme="majorHAnsi" w:cstheme="majorHAnsi"/>
        </w:rPr>
        <w:t xml:space="preserve"> (2022). When the bully is the boss. In J. Wrench (Ed.), </w:t>
      </w:r>
      <w:r w:rsidRPr="00E129BC">
        <w:rPr>
          <w:rFonts w:asciiTheme="majorHAnsi" w:hAnsiTheme="majorHAnsi" w:cstheme="majorHAnsi"/>
          <w:i/>
          <w:iCs/>
        </w:rPr>
        <w:t xml:space="preserve">Casing organizational </w:t>
      </w:r>
    </w:p>
    <w:p w14:paraId="723CC1EB" w14:textId="2D63B1D2" w:rsidR="00673CC2" w:rsidRPr="00673CC2" w:rsidRDefault="00673CC2" w:rsidP="00673CC2">
      <w:pPr>
        <w:ind w:firstLine="720"/>
        <w:rPr>
          <w:rFonts w:asciiTheme="majorHAnsi" w:hAnsiTheme="majorHAnsi" w:cstheme="majorHAnsi"/>
          <w:i/>
          <w:iCs/>
        </w:rPr>
      </w:pPr>
      <w:r w:rsidRPr="00E129BC">
        <w:rPr>
          <w:rFonts w:asciiTheme="majorHAnsi" w:hAnsiTheme="majorHAnsi" w:cstheme="majorHAnsi"/>
          <w:i/>
          <w:iCs/>
        </w:rPr>
        <w:t xml:space="preserve">communication </w:t>
      </w:r>
      <w:r>
        <w:rPr>
          <w:rFonts w:asciiTheme="majorHAnsi" w:hAnsiTheme="majorHAnsi" w:cstheme="majorHAnsi"/>
        </w:rPr>
        <w:t>(</w:t>
      </w:r>
      <w:r w:rsidR="007647EE">
        <w:rPr>
          <w:rFonts w:asciiTheme="majorHAnsi" w:hAnsiTheme="majorHAnsi" w:cstheme="majorHAnsi"/>
        </w:rPr>
        <w:t>Vol. 2</w:t>
      </w:r>
      <w:r w:rsidR="00025E3B" w:rsidRPr="007647EE">
        <w:rPr>
          <w:rFonts w:asciiTheme="majorHAnsi" w:hAnsiTheme="majorHAnsi" w:cstheme="majorHAnsi"/>
        </w:rPr>
        <w:t xml:space="preserve">, pp. </w:t>
      </w:r>
      <w:r w:rsidR="007647EE" w:rsidRPr="007647EE">
        <w:rPr>
          <w:rFonts w:asciiTheme="majorHAnsi" w:hAnsiTheme="majorHAnsi" w:cstheme="majorHAnsi"/>
        </w:rPr>
        <w:t>47-5</w:t>
      </w:r>
      <w:r w:rsidR="002F6ECB">
        <w:rPr>
          <w:rFonts w:asciiTheme="majorHAnsi" w:hAnsiTheme="majorHAnsi" w:cstheme="majorHAnsi"/>
        </w:rPr>
        <w:t>3</w:t>
      </w:r>
      <w:r w:rsidRPr="007647EE">
        <w:rPr>
          <w:rFonts w:asciiTheme="majorHAnsi" w:hAnsiTheme="majorHAnsi" w:cstheme="majorHAnsi"/>
        </w:rPr>
        <w:t>).</w:t>
      </w:r>
      <w:r>
        <w:rPr>
          <w:rFonts w:asciiTheme="majorHAnsi" w:hAnsiTheme="majorHAnsi" w:cstheme="majorHAnsi"/>
        </w:rPr>
        <w:t xml:space="preserve"> Kendall Hunt Publishing.</w:t>
      </w:r>
    </w:p>
    <w:p w14:paraId="4EC3B433" w14:textId="27D35A52" w:rsidR="000B59E4" w:rsidRDefault="000B59E4" w:rsidP="000B59E4">
      <w:pPr>
        <w:rPr>
          <w:rFonts w:asciiTheme="majorHAnsi" w:hAnsiTheme="majorHAnsi" w:cstheme="majorHAnsi"/>
          <w:bCs/>
        </w:rPr>
      </w:pPr>
      <w:proofErr w:type="spellStart"/>
      <w:r w:rsidRPr="00A079EF">
        <w:rPr>
          <w:rFonts w:asciiTheme="majorHAnsi" w:hAnsiTheme="majorHAnsi" w:cstheme="majorHAnsi"/>
          <w:b/>
        </w:rPr>
        <w:t>Meluch</w:t>
      </w:r>
      <w:proofErr w:type="spellEnd"/>
      <w:r w:rsidRPr="00A079EF">
        <w:rPr>
          <w:rFonts w:asciiTheme="majorHAnsi" w:hAnsiTheme="majorHAnsi" w:cstheme="majorHAnsi"/>
          <w:b/>
        </w:rPr>
        <w:t>, A. L.</w:t>
      </w:r>
      <w:r>
        <w:rPr>
          <w:rFonts w:asciiTheme="majorHAnsi" w:hAnsiTheme="majorHAnsi" w:cstheme="majorHAnsi"/>
          <w:bCs/>
        </w:rPr>
        <w:t xml:space="preserve"> (2022). Conducting online qualitative interviews about mental health: How to </w:t>
      </w:r>
    </w:p>
    <w:p w14:paraId="6B93FC65" w14:textId="3D31C9BD" w:rsidR="00BF5C79" w:rsidRPr="000103D4" w:rsidRDefault="000B59E4" w:rsidP="000B59E4">
      <w:pPr>
        <w:ind w:left="720"/>
        <w:rPr>
          <w:color w:val="000000" w:themeColor="text1"/>
        </w:rPr>
      </w:pPr>
      <w:r>
        <w:rPr>
          <w:rFonts w:asciiTheme="majorHAnsi" w:hAnsiTheme="majorHAnsi" w:cstheme="majorHAnsi"/>
          <w:bCs/>
        </w:rPr>
        <w:lastRenderedPageBreak/>
        <w:t xml:space="preserve">approach discussing stigmatizing experiences in the online interview. </w:t>
      </w:r>
      <w:r w:rsidRPr="000B59E4">
        <w:rPr>
          <w:rFonts w:asciiTheme="majorHAnsi" w:hAnsiTheme="majorHAnsi" w:cstheme="majorHAnsi"/>
          <w:bCs/>
          <w:i/>
          <w:iCs/>
        </w:rPr>
        <w:t>SAGE Research Methods Cases</w:t>
      </w:r>
      <w:r>
        <w:rPr>
          <w:rFonts w:asciiTheme="majorHAnsi" w:hAnsiTheme="majorHAnsi" w:cstheme="majorHAnsi"/>
          <w:bCs/>
        </w:rPr>
        <w:t>.</w:t>
      </w:r>
      <w:r w:rsidRPr="000103D4">
        <w:rPr>
          <w:rFonts w:ascii="Calibri" w:hAnsi="Calibri" w:cs="Calibri"/>
          <w:bCs/>
          <w:color w:val="000000" w:themeColor="text1"/>
        </w:rPr>
        <w:t xml:space="preserve"> </w:t>
      </w:r>
      <w:hyperlink r:id="rId21" w:history="1">
        <w:r w:rsidR="000103D4" w:rsidRPr="000103D4">
          <w:rPr>
            <w:rStyle w:val="Hyperlink"/>
            <w:rFonts w:ascii="Calibri" w:hAnsi="Calibri" w:cs="Calibri"/>
            <w:bCs/>
            <w:color w:val="000000" w:themeColor="text1"/>
            <w:u w:val="none"/>
          </w:rPr>
          <w:t>https://dx.doi.org/10.4135/9781529799989</w:t>
        </w:r>
      </w:hyperlink>
      <w:r w:rsidR="000103D4" w:rsidRPr="000103D4">
        <w:rPr>
          <w:rFonts w:ascii="Calibri" w:hAnsi="Calibri" w:cs="Calibri"/>
          <w:bCs/>
          <w:color w:val="000000" w:themeColor="text1"/>
        </w:rPr>
        <w:t xml:space="preserve"> </w:t>
      </w:r>
    </w:p>
    <w:p w14:paraId="7F9DF142" w14:textId="7F86A5CF" w:rsidR="005E2C19" w:rsidRPr="005B548B" w:rsidRDefault="005E2C19" w:rsidP="005E2C19">
      <w:pPr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Walter, H., &amp; </w:t>
      </w: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</w:t>
      </w:r>
      <w:r w:rsidRPr="005B548B">
        <w:rPr>
          <w:rFonts w:asciiTheme="majorHAnsi" w:hAnsiTheme="majorHAnsi" w:cstheme="majorHAnsi"/>
          <w:bCs/>
        </w:rPr>
        <w:t xml:space="preserve"> (2021). Human resource management. In L. M. Mahoney, &amp; </w:t>
      </w:r>
    </w:p>
    <w:p w14:paraId="377787B5" w14:textId="6BA46FAB" w:rsidR="005E2C19" w:rsidRPr="005B548B" w:rsidRDefault="005E2C19" w:rsidP="005B548B">
      <w:pPr>
        <w:ind w:left="720"/>
        <w:rPr>
          <w:rFonts w:asciiTheme="majorHAnsi" w:hAnsiTheme="majorHAnsi" w:cstheme="majorHAnsi"/>
          <w:bCs/>
          <w:i/>
        </w:rPr>
      </w:pPr>
      <w:r w:rsidRPr="005B548B">
        <w:rPr>
          <w:rFonts w:asciiTheme="majorHAnsi" w:hAnsiTheme="majorHAnsi" w:cstheme="majorHAnsi"/>
          <w:bCs/>
        </w:rPr>
        <w:t xml:space="preserve">T. Tang (Eds.), </w:t>
      </w:r>
      <w:r w:rsidRPr="005B548B">
        <w:rPr>
          <w:rFonts w:asciiTheme="majorHAnsi" w:hAnsiTheme="majorHAnsi" w:cstheme="majorHAnsi"/>
          <w:bCs/>
          <w:i/>
        </w:rPr>
        <w:t>The Rowman &amp; Littlefield handbook of media management and business</w:t>
      </w:r>
      <w:r w:rsidRPr="005B548B">
        <w:rPr>
          <w:rFonts w:asciiTheme="majorHAnsi" w:hAnsiTheme="majorHAnsi" w:cstheme="majorHAnsi"/>
          <w:bCs/>
        </w:rPr>
        <w:t xml:space="preserve"> (pp. 97-116)</w:t>
      </w:r>
      <w:r w:rsidRPr="005B548B">
        <w:rPr>
          <w:rFonts w:asciiTheme="majorHAnsi" w:hAnsiTheme="majorHAnsi" w:cstheme="majorHAnsi"/>
          <w:bCs/>
          <w:i/>
        </w:rPr>
        <w:t xml:space="preserve">. </w:t>
      </w:r>
      <w:r w:rsidRPr="005B548B">
        <w:rPr>
          <w:rFonts w:asciiTheme="majorHAnsi" w:hAnsiTheme="majorHAnsi" w:cstheme="majorHAnsi"/>
          <w:bCs/>
        </w:rPr>
        <w:t xml:space="preserve">Rowman &amp; Littlefield Publishers. </w:t>
      </w:r>
      <w:r w:rsidR="002311E3">
        <w:rPr>
          <w:rFonts w:asciiTheme="majorHAnsi" w:hAnsiTheme="majorHAnsi" w:cstheme="majorHAnsi"/>
          <w:bCs/>
        </w:rPr>
        <w:t>[invited]</w:t>
      </w:r>
    </w:p>
    <w:p w14:paraId="08F2B81A" w14:textId="2931D6BE" w:rsidR="00892222" w:rsidRPr="005B548B" w:rsidRDefault="00892222" w:rsidP="00892222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</w:t>
      </w:r>
      <w:r w:rsidRPr="005B548B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2021</w:t>
      </w:r>
      <w:r w:rsidRPr="005B548B">
        <w:rPr>
          <w:rFonts w:asciiTheme="majorHAnsi" w:hAnsiTheme="majorHAnsi" w:cstheme="majorHAnsi"/>
        </w:rPr>
        <w:t xml:space="preserve">). Anxiety in academia: An autoethnographic account. In T. </w:t>
      </w:r>
    </w:p>
    <w:p w14:paraId="333164BF" w14:textId="69360BF5" w:rsidR="00892222" w:rsidRDefault="00892222" w:rsidP="00892222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Heinz Housel (Ed.), </w:t>
      </w:r>
      <w:r w:rsidRPr="005B548B">
        <w:rPr>
          <w:rFonts w:asciiTheme="majorHAnsi" w:hAnsiTheme="majorHAnsi" w:cstheme="majorHAnsi"/>
          <w:i/>
          <w:iCs/>
        </w:rPr>
        <w:t>Mental health among higher education faculty, administrators, and graduate students: A critical perspective</w:t>
      </w:r>
      <w:r w:rsidRPr="005B548B">
        <w:rPr>
          <w:rFonts w:asciiTheme="majorHAnsi" w:hAnsiTheme="majorHAnsi" w:cstheme="majorHAnsi"/>
        </w:rPr>
        <w:t xml:space="preserve"> (pp. </w:t>
      </w:r>
      <w:r>
        <w:rPr>
          <w:rFonts w:asciiTheme="majorHAnsi" w:hAnsiTheme="majorHAnsi" w:cstheme="majorHAnsi"/>
        </w:rPr>
        <w:t>35-52</w:t>
      </w:r>
      <w:r w:rsidRPr="005B548B">
        <w:rPr>
          <w:rFonts w:asciiTheme="majorHAnsi" w:hAnsiTheme="majorHAnsi" w:cstheme="majorHAnsi"/>
        </w:rPr>
        <w:t xml:space="preserve">). Lexington Books. </w:t>
      </w:r>
    </w:p>
    <w:p w14:paraId="5975A5B9" w14:textId="34435C9D" w:rsidR="004E372C" w:rsidRPr="008470CD" w:rsidRDefault="004E372C" w:rsidP="008470CD">
      <w:pPr>
        <w:rPr>
          <w:rFonts w:asciiTheme="majorHAnsi" w:hAnsiTheme="majorHAnsi" w:cstheme="majorHAnsi"/>
          <w:i/>
          <w:iCs/>
          <w:color w:val="4F81BD" w:themeColor="accent1"/>
        </w:rPr>
      </w:pPr>
      <w:r w:rsidRPr="008470CD">
        <w:rPr>
          <w:rFonts w:asciiTheme="majorHAnsi" w:hAnsiTheme="majorHAnsi" w:cstheme="majorHAnsi"/>
          <w:i/>
          <w:iCs/>
          <w:color w:val="4F81BD" w:themeColor="accent1"/>
        </w:rPr>
        <w:t xml:space="preserve">Appendix: Mental health-related resources for the communication classroom: </w:t>
      </w:r>
    </w:p>
    <w:p w14:paraId="3072F436" w14:textId="77777777" w:rsidR="004E372C" w:rsidRPr="004E372C" w:rsidRDefault="004E372C" w:rsidP="004E372C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proofErr w:type="spellStart"/>
      <w:r w:rsidRPr="004E372C">
        <w:rPr>
          <w:rFonts w:asciiTheme="majorHAnsi" w:hAnsiTheme="majorHAnsi" w:cstheme="majorHAnsi"/>
          <w:b/>
          <w:bCs/>
        </w:rPr>
        <w:t>Meluch</w:t>
      </w:r>
      <w:proofErr w:type="spellEnd"/>
      <w:r w:rsidRPr="004E372C">
        <w:rPr>
          <w:rFonts w:asciiTheme="majorHAnsi" w:hAnsiTheme="majorHAnsi" w:cstheme="majorHAnsi"/>
          <w:b/>
          <w:bCs/>
        </w:rPr>
        <w:t>, A. L.</w:t>
      </w:r>
      <w:r w:rsidRPr="004E372C">
        <w:rPr>
          <w:rFonts w:asciiTheme="majorHAnsi" w:hAnsiTheme="majorHAnsi" w:cstheme="majorHAnsi"/>
        </w:rPr>
        <w:t xml:space="preserve"> (2021). Writing mental health personal narratives: Class activity. In T. </w:t>
      </w:r>
    </w:p>
    <w:p w14:paraId="1744C037" w14:textId="3F6FAFAB" w:rsidR="004E372C" w:rsidRPr="004E372C" w:rsidRDefault="004E372C" w:rsidP="004E372C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Heinz Housel (Ed.), </w:t>
      </w:r>
      <w:r w:rsidRPr="005B548B">
        <w:rPr>
          <w:rFonts w:asciiTheme="majorHAnsi" w:hAnsiTheme="majorHAnsi" w:cstheme="majorHAnsi"/>
          <w:i/>
          <w:iCs/>
        </w:rPr>
        <w:t>Mental health among higher education faculty, administrators, and graduate students: A critical perspective</w:t>
      </w:r>
      <w:r w:rsidRPr="005B548B">
        <w:rPr>
          <w:rFonts w:asciiTheme="majorHAnsi" w:hAnsiTheme="majorHAnsi" w:cstheme="majorHAnsi"/>
        </w:rPr>
        <w:t xml:space="preserve"> (pp. </w:t>
      </w:r>
      <w:r>
        <w:rPr>
          <w:rFonts w:asciiTheme="majorHAnsi" w:hAnsiTheme="majorHAnsi" w:cstheme="majorHAnsi"/>
        </w:rPr>
        <w:t>278-280</w:t>
      </w:r>
      <w:r w:rsidRPr="005B548B">
        <w:rPr>
          <w:rFonts w:asciiTheme="majorHAnsi" w:hAnsiTheme="majorHAnsi" w:cstheme="majorHAnsi"/>
        </w:rPr>
        <w:t xml:space="preserve">). Lexington Books. </w:t>
      </w:r>
    </w:p>
    <w:p w14:paraId="07AC1C3A" w14:textId="31736689" w:rsidR="00A341F0" w:rsidRDefault="00E74788" w:rsidP="00A341F0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L.,</w:t>
      </w:r>
      <w:r w:rsidRPr="005B548B">
        <w:rPr>
          <w:rFonts w:asciiTheme="majorHAnsi" w:hAnsiTheme="majorHAnsi" w:cstheme="majorHAnsi"/>
        </w:rPr>
        <w:t xml:space="preserve"> &amp; Hannah, M. (</w:t>
      </w:r>
      <w:r>
        <w:rPr>
          <w:rFonts w:asciiTheme="majorHAnsi" w:hAnsiTheme="majorHAnsi" w:cstheme="majorHAnsi"/>
        </w:rPr>
        <w:t>2021</w:t>
      </w:r>
      <w:r w:rsidRPr="005B548B">
        <w:rPr>
          <w:rFonts w:asciiTheme="majorHAnsi" w:hAnsiTheme="majorHAnsi" w:cstheme="majorHAnsi"/>
        </w:rPr>
        <w:t xml:space="preserve">). Communicating compassion in pedagogy: Lessons from </w:t>
      </w:r>
    </w:p>
    <w:p w14:paraId="6C1DFC14" w14:textId="0E2FFE45" w:rsidR="00E74788" w:rsidRPr="00E74788" w:rsidRDefault="00E74788" w:rsidP="00A341F0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COVID-19. In J. Herron, &amp; T. Douglas (Eds.), </w:t>
      </w:r>
      <w:r w:rsidR="001D24C2">
        <w:rPr>
          <w:rFonts w:asciiTheme="majorHAnsi" w:hAnsiTheme="majorHAnsi" w:cstheme="majorHAnsi"/>
          <w:i/>
          <w:iCs/>
        </w:rPr>
        <w:t>S</w:t>
      </w:r>
      <w:r w:rsidRPr="005B548B">
        <w:rPr>
          <w:rFonts w:asciiTheme="majorHAnsi" w:hAnsiTheme="majorHAnsi" w:cstheme="majorHAnsi"/>
          <w:i/>
          <w:iCs/>
        </w:rPr>
        <w:t>trategies for student support during a global crisis</w:t>
      </w:r>
      <w:r w:rsidRPr="005B548B">
        <w:rPr>
          <w:rFonts w:asciiTheme="majorHAnsi" w:hAnsiTheme="majorHAnsi" w:cstheme="majorHAnsi"/>
        </w:rPr>
        <w:t xml:space="preserve"> (pp. </w:t>
      </w:r>
      <w:r w:rsidR="00CA5681">
        <w:rPr>
          <w:rFonts w:asciiTheme="majorHAnsi" w:hAnsiTheme="majorHAnsi" w:cstheme="majorHAnsi"/>
        </w:rPr>
        <w:t>1-17</w:t>
      </w:r>
      <w:r w:rsidRPr="005B548B">
        <w:rPr>
          <w:rFonts w:asciiTheme="majorHAnsi" w:hAnsiTheme="majorHAnsi" w:cstheme="majorHAnsi"/>
        </w:rPr>
        <w:t xml:space="preserve">). IGI-Global. </w:t>
      </w:r>
    </w:p>
    <w:p w14:paraId="6AB66DB6" w14:textId="77777777" w:rsidR="00A341F0" w:rsidRDefault="00255762" w:rsidP="00A341F0">
      <w:pPr>
        <w:rPr>
          <w:rFonts w:asciiTheme="majorHAnsi" w:hAnsiTheme="majorHAnsi" w:cstheme="majorHAnsi"/>
          <w:b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  <w:bCs/>
        </w:rPr>
        <w:t xml:space="preserve"> (2021). Managing mental health in the classroom: A narrative reflection on </w:t>
      </w:r>
    </w:p>
    <w:p w14:paraId="5699DE52" w14:textId="739BC444" w:rsidR="00255762" w:rsidRPr="00A341F0" w:rsidRDefault="00255762" w:rsidP="00A341F0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pedagogy. In D. S. Strasser (Ed.), </w:t>
      </w:r>
      <w:r w:rsidRPr="005B548B">
        <w:rPr>
          <w:rFonts w:asciiTheme="majorHAnsi" w:hAnsiTheme="majorHAnsi" w:cstheme="majorHAnsi"/>
          <w:bCs/>
          <w:i/>
          <w:iCs/>
        </w:rPr>
        <w:t xml:space="preserve">Communication and identity in the classroom: Intersectional perspectives of critical pedagogy </w:t>
      </w:r>
      <w:r w:rsidRPr="005B548B">
        <w:rPr>
          <w:rFonts w:asciiTheme="majorHAnsi" w:hAnsiTheme="majorHAnsi" w:cstheme="majorHAnsi"/>
        </w:rPr>
        <w:t xml:space="preserve">(pp. </w:t>
      </w:r>
      <w:r w:rsidR="00880E35" w:rsidRPr="005B548B">
        <w:rPr>
          <w:rFonts w:asciiTheme="majorHAnsi" w:hAnsiTheme="majorHAnsi" w:cstheme="majorHAnsi"/>
        </w:rPr>
        <w:t>169-178</w:t>
      </w:r>
      <w:r w:rsidRPr="005B548B">
        <w:rPr>
          <w:rFonts w:asciiTheme="majorHAnsi" w:hAnsiTheme="majorHAnsi" w:cstheme="majorHAnsi"/>
        </w:rPr>
        <w:t xml:space="preserve">). Lexington Books. </w:t>
      </w:r>
    </w:p>
    <w:p w14:paraId="12265454" w14:textId="77777777" w:rsidR="00A341F0" w:rsidRDefault="00CA5681" w:rsidP="00A341F0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  <w:bCs/>
        </w:rPr>
        <w:t xml:space="preserve"> (</w:t>
      </w:r>
      <w:r>
        <w:rPr>
          <w:rFonts w:asciiTheme="majorHAnsi" w:hAnsiTheme="majorHAnsi" w:cstheme="majorHAnsi"/>
          <w:bCs/>
        </w:rPr>
        <w:t>2021</w:t>
      </w:r>
      <w:r w:rsidRPr="005B548B">
        <w:rPr>
          <w:rFonts w:asciiTheme="majorHAnsi" w:hAnsiTheme="majorHAnsi" w:cstheme="majorHAnsi"/>
          <w:bCs/>
        </w:rPr>
        <w:t xml:space="preserve">). </w:t>
      </w:r>
      <w:r>
        <w:rPr>
          <w:rFonts w:asciiTheme="majorHAnsi" w:hAnsiTheme="majorHAnsi" w:cstheme="majorHAnsi"/>
          <w:bCs/>
        </w:rPr>
        <w:t>Response: “Just Counting the Threads</w:t>
      </w:r>
      <w:r>
        <w:rPr>
          <w:rFonts w:asciiTheme="majorHAnsi" w:hAnsiTheme="majorHAnsi" w:cstheme="majorHAnsi"/>
        </w:rPr>
        <w:t>!”</w:t>
      </w:r>
      <w:r w:rsidRPr="005B548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In M. K. Cundall, &amp; S. Kelly</w:t>
      </w:r>
      <w:r w:rsidR="00A341F0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 xml:space="preserve">(Eds.), </w:t>
      </w:r>
    </w:p>
    <w:p w14:paraId="6538C378" w14:textId="30047A97" w:rsidR="00CA5681" w:rsidRDefault="00CA5681" w:rsidP="00A341F0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Cases on applied and therapeutic humor</w:t>
      </w:r>
      <w:r w:rsidRPr="005B548B">
        <w:rPr>
          <w:rFonts w:asciiTheme="majorHAnsi" w:hAnsiTheme="majorHAnsi" w:cstheme="majorHAnsi"/>
        </w:rPr>
        <w:t xml:space="preserve"> (pp. </w:t>
      </w:r>
      <w:r>
        <w:rPr>
          <w:rFonts w:asciiTheme="majorHAnsi" w:hAnsiTheme="majorHAnsi" w:cstheme="majorHAnsi"/>
        </w:rPr>
        <w:t>149-156</w:t>
      </w:r>
      <w:r w:rsidRPr="005B548B">
        <w:rPr>
          <w:rFonts w:asciiTheme="majorHAnsi" w:hAnsiTheme="majorHAnsi" w:cstheme="majorHAnsi"/>
        </w:rPr>
        <w:t>)</w:t>
      </w:r>
      <w:r w:rsidRPr="005B548B">
        <w:rPr>
          <w:rFonts w:asciiTheme="majorHAnsi" w:hAnsiTheme="majorHAnsi" w:cstheme="majorHAnsi"/>
          <w:i/>
          <w:iCs/>
        </w:rPr>
        <w:t>.</w:t>
      </w:r>
      <w:r w:rsidRPr="005B548B">
        <w:rPr>
          <w:rFonts w:asciiTheme="majorHAnsi" w:hAnsiTheme="majorHAnsi" w:cstheme="majorHAnsi"/>
        </w:rPr>
        <w:t xml:space="preserve"> IGI-Global. </w:t>
      </w:r>
    </w:p>
    <w:p w14:paraId="29EF36CD" w14:textId="77777777" w:rsidR="00A341F0" w:rsidRDefault="00CA5681" w:rsidP="00A341F0">
      <w:pPr>
        <w:rPr>
          <w:rFonts w:asciiTheme="majorHAnsi" w:hAnsiTheme="majorHAnsi" w:cstheme="majorHAnsi"/>
          <w:b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  <w:bCs/>
        </w:rPr>
        <w:t xml:space="preserve"> &amp; LeBlanc, S. S. (</w:t>
      </w:r>
      <w:r>
        <w:rPr>
          <w:rFonts w:asciiTheme="majorHAnsi" w:hAnsiTheme="majorHAnsi" w:cstheme="majorHAnsi"/>
          <w:bCs/>
        </w:rPr>
        <w:t>2021</w:t>
      </w:r>
      <w:r w:rsidRPr="005B548B">
        <w:rPr>
          <w:rFonts w:asciiTheme="majorHAnsi" w:hAnsiTheme="majorHAnsi" w:cstheme="majorHAnsi"/>
          <w:bCs/>
        </w:rPr>
        <w:t xml:space="preserve">). Up all night with Facebook: A new mother’s use of an </w:t>
      </w:r>
    </w:p>
    <w:p w14:paraId="044697F7" w14:textId="6F7656DC" w:rsidR="00CA5681" w:rsidRPr="00A341F0" w:rsidRDefault="00CA5681" w:rsidP="00A341F0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online community to find support. In C. </w:t>
      </w:r>
      <w:r>
        <w:rPr>
          <w:rFonts w:asciiTheme="majorHAnsi" w:hAnsiTheme="majorHAnsi" w:cstheme="majorHAnsi"/>
          <w:bCs/>
        </w:rPr>
        <w:t xml:space="preserve">J. </w:t>
      </w:r>
      <w:r w:rsidRPr="005B548B">
        <w:rPr>
          <w:rFonts w:asciiTheme="majorHAnsi" w:hAnsiTheme="majorHAnsi" w:cstheme="majorHAnsi"/>
          <w:bCs/>
        </w:rPr>
        <w:t xml:space="preserve">Liberman, and K. </w:t>
      </w:r>
      <w:r>
        <w:rPr>
          <w:rFonts w:asciiTheme="majorHAnsi" w:hAnsiTheme="majorHAnsi" w:cstheme="majorHAnsi"/>
          <w:bCs/>
        </w:rPr>
        <w:t xml:space="preserve">B. </w:t>
      </w:r>
      <w:r w:rsidRPr="005B548B">
        <w:rPr>
          <w:rFonts w:asciiTheme="majorHAnsi" w:hAnsiTheme="majorHAnsi" w:cstheme="majorHAnsi"/>
          <w:bCs/>
        </w:rPr>
        <w:t xml:space="preserve">Wright (Eds.), </w:t>
      </w:r>
      <w:r w:rsidRPr="005B548B">
        <w:rPr>
          <w:rFonts w:asciiTheme="majorHAnsi" w:hAnsiTheme="majorHAnsi" w:cstheme="majorHAnsi"/>
          <w:bCs/>
          <w:i/>
          <w:iCs/>
        </w:rPr>
        <w:t>Casing Mediated Communication</w:t>
      </w:r>
      <w:r w:rsidRPr="005B548B">
        <w:rPr>
          <w:rFonts w:asciiTheme="majorHAnsi" w:hAnsiTheme="majorHAnsi" w:cstheme="majorHAnsi"/>
          <w:bCs/>
        </w:rPr>
        <w:t xml:space="preserve"> (pp. </w:t>
      </w:r>
      <w:r>
        <w:rPr>
          <w:rFonts w:asciiTheme="majorHAnsi" w:hAnsiTheme="majorHAnsi" w:cstheme="majorHAnsi"/>
          <w:bCs/>
        </w:rPr>
        <w:t>231-244</w:t>
      </w:r>
      <w:r w:rsidRPr="005B548B">
        <w:rPr>
          <w:rFonts w:asciiTheme="majorHAnsi" w:hAnsiTheme="majorHAnsi" w:cstheme="majorHAnsi"/>
          <w:bCs/>
        </w:rPr>
        <w:t xml:space="preserve">). </w:t>
      </w:r>
      <w:r w:rsidRPr="005B548B">
        <w:rPr>
          <w:rFonts w:asciiTheme="majorHAnsi" w:hAnsiTheme="majorHAnsi" w:cstheme="majorHAnsi"/>
        </w:rPr>
        <w:t>Kendall Hunt Publishing.</w:t>
      </w:r>
    </w:p>
    <w:p w14:paraId="4D04A6D7" w14:textId="77777777" w:rsidR="003B5904" w:rsidRDefault="00CC1094" w:rsidP="003B5904">
      <w:pPr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Kallis, R.,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  <w:bCs/>
        </w:rPr>
        <w:t xml:space="preserve"> (2021). Workplace cyberbullying and online harassment as an </w:t>
      </w:r>
    </w:p>
    <w:p w14:paraId="1EA34CD5" w14:textId="5486A8C0" w:rsidR="00CC1094" w:rsidRPr="005B548B" w:rsidRDefault="00CC1094" w:rsidP="003B5904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organizational threat: Exploring the negative organizational outcomes. In L. R. Salazar (Ed.), </w:t>
      </w:r>
      <w:r w:rsidRPr="005B548B">
        <w:rPr>
          <w:rFonts w:asciiTheme="majorHAnsi" w:hAnsiTheme="majorHAnsi" w:cstheme="majorHAnsi"/>
          <w:bCs/>
          <w:i/>
          <w:iCs/>
        </w:rPr>
        <w:t xml:space="preserve">Handbook of research on cyberbullying and online harassment in the workplace </w:t>
      </w:r>
      <w:r w:rsidRPr="005B548B">
        <w:rPr>
          <w:rFonts w:asciiTheme="majorHAnsi" w:hAnsiTheme="majorHAnsi" w:cstheme="majorHAnsi"/>
          <w:bCs/>
        </w:rPr>
        <w:t>(pp. 176-196). IGI Global.</w:t>
      </w:r>
    </w:p>
    <w:p w14:paraId="0EAC5786" w14:textId="77777777" w:rsidR="003B5904" w:rsidRDefault="004D1AFB" w:rsidP="003B5904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L., </w:t>
      </w:r>
      <w:r w:rsidRPr="005B548B">
        <w:rPr>
          <w:rFonts w:asciiTheme="majorHAnsi" w:hAnsiTheme="majorHAnsi" w:cstheme="majorHAnsi"/>
        </w:rPr>
        <w:t xml:space="preserve">&amp; Starcher, S. (2020). The stigmatization of mental health disclosure in the </w:t>
      </w:r>
    </w:p>
    <w:p w14:paraId="3DBD66E5" w14:textId="6C1F7A86" w:rsidR="004D1AFB" w:rsidRPr="005B548B" w:rsidRDefault="004D1AFB" w:rsidP="003B5904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college classroom: Student perceptions of instructor credibility and the benefits of disclosure. In L. R. Lippert, R. Hall, A. Miller-Ott, &amp; D. C. Davis (Eds.), </w:t>
      </w:r>
      <w:r w:rsidRPr="005B548B">
        <w:rPr>
          <w:rFonts w:asciiTheme="majorHAnsi" w:hAnsiTheme="majorHAnsi" w:cstheme="majorHAnsi"/>
          <w:i/>
        </w:rPr>
        <w:t xml:space="preserve">Communicating mental health: History, contexts, </w:t>
      </w:r>
      <w:r w:rsidR="004D480B" w:rsidRPr="005B548B">
        <w:rPr>
          <w:rFonts w:asciiTheme="majorHAnsi" w:hAnsiTheme="majorHAnsi" w:cstheme="majorHAnsi"/>
          <w:i/>
        </w:rPr>
        <w:t>and</w:t>
      </w:r>
      <w:r w:rsidRPr="005B548B">
        <w:rPr>
          <w:rFonts w:asciiTheme="majorHAnsi" w:hAnsiTheme="majorHAnsi" w:cstheme="majorHAnsi"/>
          <w:i/>
        </w:rPr>
        <w:t xml:space="preserve"> perspectives</w:t>
      </w:r>
      <w:r w:rsidRPr="005B548B">
        <w:rPr>
          <w:rFonts w:asciiTheme="majorHAnsi" w:hAnsiTheme="majorHAnsi" w:cstheme="majorHAnsi"/>
        </w:rPr>
        <w:t xml:space="preserve"> (pp. 147-166). Lexington Books. </w:t>
      </w:r>
      <w:r w:rsidRPr="005B548B">
        <w:rPr>
          <w:rFonts w:asciiTheme="majorHAnsi" w:hAnsiTheme="majorHAnsi" w:cstheme="majorHAnsi"/>
          <w:b/>
        </w:rPr>
        <w:t xml:space="preserve"> </w:t>
      </w:r>
    </w:p>
    <w:p w14:paraId="6CA2683A" w14:textId="77777777" w:rsidR="003B5904" w:rsidRDefault="005E022A" w:rsidP="003B5904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Walter, H. L.,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(2020). Measurement issues and trends in organizational </w:t>
      </w:r>
    </w:p>
    <w:p w14:paraId="3C94068D" w14:textId="77777777" w:rsidR="003B5904" w:rsidRDefault="005E022A" w:rsidP="003B5904">
      <w:pPr>
        <w:ind w:firstLine="720"/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</w:rPr>
        <w:t xml:space="preserve">communication. In E. E. Graham, &amp; J. P. Mazer (Eds.), </w:t>
      </w:r>
      <w:r w:rsidRPr="005B548B">
        <w:rPr>
          <w:rFonts w:asciiTheme="majorHAnsi" w:hAnsiTheme="majorHAnsi" w:cstheme="majorHAnsi"/>
          <w:i/>
        </w:rPr>
        <w:t xml:space="preserve">Communication research measures </w:t>
      </w:r>
    </w:p>
    <w:p w14:paraId="2BCE0526" w14:textId="717F52AF" w:rsidR="005E022A" w:rsidRPr="003B5904" w:rsidRDefault="005E022A" w:rsidP="003B5904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 xml:space="preserve">III: A sourcebook </w:t>
      </w:r>
      <w:r w:rsidRPr="005B548B">
        <w:rPr>
          <w:rFonts w:asciiTheme="majorHAnsi" w:hAnsiTheme="majorHAnsi" w:cstheme="majorHAnsi"/>
        </w:rPr>
        <w:t>(pp. 82-93)</w:t>
      </w:r>
      <w:r w:rsidRPr="005B548B">
        <w:rPr>
          <w:rFonts w:asciiTheme="majorHAnsi" w:hAnsiTheme="majorHAnsi" w:cstheme="majorHAnsi"/>
          <w:i/>
        </w:rPr>
        <w:t xml:space="preserve">. </w:t>
      </w:r>
      <w:r w:rsidRPr="005B548B">
        <w:rPr>
          <w:rFonts w:asciiTheme="majorHAnsi" w:hAnsiTheme="majorHAnsi" w:cstheme="majorHAnsi"/>
        </w:rPr>
        <w:t xml:space="preserve">Routledge. </w:t>
      </w:r>
      <w:r w:rsidR="002311E3">
        <w:rPr>
          <w:rFonts w:asciiTheme="majorHAnsi" w:hAnsiTheme="majorHAnsi" w:cstheme="majorHAnsi"/>
        </w:rPr>
        <w:t>[invited]</w:t>
      </w:r>
    </w:p>
    <w:p w14:paraId="66148FDE" w14:textId="4ACB9E2F" w:rsidR="005E022A" w:rsidRPr="008470CD" w:rsidRDefault="005B548B" w:rsidP="008470CD">
      <w:pPr>
        <w:rPr>
          <w:rFonts w:asciiTheme="majorHAnsi" w:hAnsiTheme="majorHAnsi" w:cstheme="majorHAnsi"/>
          <w:bCs/>
          <w:i/>
          <w:iCs/>
          <w:color w:val="4F81BD" w:themeColor="accent1"/>
        </w:rPr>
      </w:pPr>
      <w:r w:rsidRPr="008470CD">
        <w:rPr>
          <w:rFonts w:asciiTheme="majorHAnsi" w:hAnsiTheme="majorHAnsi" w:cstheme="majorHAnsi"/>
          <w:bCs/>
          <w:i/>
          <w:iCs/>
          <w:color w:val="4F81BD" w:themeColor="accent1"/>
        </w:rPr>
        <w:t>Measure Profiles in</w:t>
      </w:r>
      <w:r w:rsidRPr="008470CD">
        <w:rPr>
          <w:rFonts w:asciiTheme="majorHAnsi" w:hAnsiTheme="majorHAnsi" w:cstheme="majorHAnsi"/>
          <w:bCs/>
          <w:i/>
          <w:color w:val="4F81BD" w:themeColor="accent1"/>
        </w:rPr>
        <w:t xml:space="preserve"> Communication </w:t>
      </w:r>
      <w:r w:rsidR="00B458A4" w:rsidRPr="008470CD">
        <w:rPr>
          <w:rFonts w:asciiTheme="majorHAnsi" w:hAnsiTheme="majorHAnsi" w:cstheme="majorHAnsi"/>
          <w:bCs/>
          <w:i/>
          <w:color w:val="4F81BD" w:themeColor="accent1"/>
        </w:rPr>
        <w:t>R</w:t>
      </w:r>
      <w:r w:rsidRPr="008470CD">
        <w:rPr>
          <w:rFonts w:asciiTheme="majorHAnsi" w:hAnsiTheme="majorHAnsi" w:cstheme="majorHAnsi"/>
          <w:bCs/>
          <w:i/>
          <w:color w:val="4F81BD" w:themeColor="accent1"/>
        </w:rPr>
        <w:t xml:space="preserve">esearch </w:t>
      </w:r>
      <w:r w:rsidR="00B458A4" w:rsidRPr="008470CD">
        <w:rPr>
          <w:rFonts w:asciiTheme="majorHAnsi" w:hAnsiTheme="majorHAnsi" w:cstheme="majorHAnsi"/>
          <w:bCs/>
          <w:i/>
          <w:color w:val="4F81BD" w:themeColor="accent1"/>
        </w:rPr>
        <w:t>M</w:t>
      </w:r>
      <w:r w:rsidRPr="008470CD">
        <w:rPr>
          <w:rFonts w:asciiTheme="majorHAnsi" w:hAnsiTheme="majorHAnsi" w:cstheme="majorHAnsi"/>
          <w:bCs/>
          <w:i/>
          <w:color w:val="4F81BD" w:themeColor="accent1"/>
        </w:rPr>
        <w:t>easures III</w:t>
      </w:r>
      <w:r w:rsidRPr="008470CD">
        <w:rPr>
          <w:rFonts w:asciiTheme="majorHAnsi" w:hAnsiTheme="majorHAnsi" w:cstheme="majorHAnsi"/>
          <w:bCs/>
          <w:i/>
          <w:iCs/>
          <w:color w:val="4F81BD" w:themeColor="accent1"/>
        </w:rPr>
        <w:t>:</w:t>
      </w:r>
    </w:p>
    <w:p w14:paraId="341FC613" w14:textId="77777777" w:rsidR="00D172E4" w:rsidRPr="005B548B" w:rsidRDefault="00D172E4" w:rsidP="005B548B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  <w:bCs/>
        </w:rPr>
        <w:t xml:space="preserve">(2020). Policy communication index. </w:t>
      </w:r>
      <w:r w:rsidRPr="005B548B">
        <w:rPr>
          <w:rFonts w:asciiTheme="majorHAnsi" w:hAnsiTheme="majorHAnsi" w:cstheme="majorHAnsi"/>
        </w:rPr>
        <w:t xml:space="preserve">In E. E. Graham, &amp; J. P. Mazer </w:t>
      </w:r>
    </w:p>
    <w:p w14:paraId="2B14796F" w14:textId="3F895BF2" w:rsidR="00C050EF" w:rsidRPr="005B548B" w:rsidRDefault="00D172E4" w:rsidP="002311E3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(Eds.), </w:t>
      </w:r>
      <w:r w:rsidRPr="005B548B">
        <w:rPr>
          <w:rFonts w:asciiTheme="majorHAnsi" w:hAnsiTheme="majorHAnsi" w:cstheme="majorHAnsi"/>
          <w:i/>
        </w:rPr>
        <w:t xml:space="preserve">Communication research measures III: A sourcebook </w:t>
      </w:r>
      <w:r w:rsidRPr="005B548B">
        <w:rPr>
          <w:rFonts w:asciiTheme="majorHAnsi" w:hAnsiTheme="majorHAnsi" w:cstheme="majorHAnsi"/>
        </w:rPr>
        <w:t>(pp. 376-380)</w:t>
      </w:r>
      <w:r w:rsidRPr="005B548B">
        <w:rPr>
          <w:rFonts w:asciiTheme="majorHAnsi" w:hAnsiTheme="majorHAnsi" w:cstheme="majorHAnsi"/>
          <w:i/>
        </w:rPr>
        <w:t xml:space="preserve">. </w:t>
      </w:r>
      <w:r w:rsidRPr="005B548B">
        <w:rPr>
          <w:rFonts w:asciiTheme="majorHAnsi" w:hAnsiTheme="majorHAnsi" w:cstheme="majorHAnsi"/>
        </w:rPr>
        <w:t xml:space="preserve">Routledge. </w:t>
      </w:r>
      <w:r w:rsidR="002311E3">
        <w:rPr>
          <w:rFonts w:asciiTheme="majorHAnsi" w:hAnsiTheme="majorHAnsi" w:cstheme="majorHAnsi"/>
        </w:rPr>
        <w:t>[invited]</w:t>
      </w:r>
    </w:p>
    <w:p w14:paraId="479C21F8" w14:textId="77777777" w:rsidR="00D172E4" w:rsidRPr="005B548B" w:rsidRDefault="00D172E4" w:rsidP="005B548B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  <w:bCs/>
        </w:rPr>
        <w:t xml:space="preserve">(2020). </w:t>
      </w:r>
      <w:proofErr w:type="spellStart"/>
      <w:r w:rsidRPr="005B548B">
        <w:rPr>
          <w:rFonts w:asciiTheme="majorHAnsi" w:hAnsiTheme="majorHAnsi" w:cstheme="majorHAnsi"/>
          <w:bCs/>
        </w:rPr>
        <w:t>Structurational</w:t>
      </w:r>
      <w:proofErr w:type="spellEnd"/>
      <w:r w:rsidRPr="005B548B">
        <w:rPr>
          <w:rFonts w:asciiTheme="majorHAnsi" w:hAnsiTheme="majorHAnsi" w:cstheme="majorHAnsi"/>
          <w:bCs/>
        </w:rPr>
        <w:t xml:space="preserve"> divergence scale. </w:t>
      </w:r>
      <w:r w:rsidRPr="005B548B">
        <w:rPr>
          <w:rFonts w:asciiTheme="majorHAnsi" w:hAnsiTheme="majorHAnsi" w:cstheme="majorHAnsi"/>
        </w:rPr>
        <w:t xml:space="preserve">In E. E. Graham, &amp; J. P. Mazer </w:t>
      </w:r>
    </w:p>
    <w:p w14:paraId="0F227EE6" w14:textId="747F4EFE" w:rsidR="00D172E4" w:rsidRDefault="00D172E4" w:rsidP="005B548B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(Eds.), </w:t>
      </w:r>
      <w:r w:rsidRPr="005B548B">
        <w:rPr>
          <w:rFonts w:asciiTheme="majorHAnsi" w:hAnsiTheme="majorHAnsi" w:cstheme="majorHAnsi"/>
          <w:i/>
        </w:rPr>
        <w:t xml:space="preserve">Communication research measures III: A sourcebook </w:t>
      </w:r>
      <w:r w:rsidRPr="005B548B">
        <w:rPr>
          <w:rFonts w:asciiTheme="majorHAnsi" w:hAnsiTheme="majorHAnsi" w:cstheme="majorHAnsi"/>
        </w:rPr>
        <w:t>(pp. 455-459)</w:t>
      </w:r>
      <w:r w:rsidRPr="005B548B">
        <w:rPr>
          <w:rFonts w:asciiTheme="majorHAnsi" w:hAnsiTheme="majorHAnsi" w:cstheme="majorHAnsi"/>
          <w:i/>
        </w:rPr>
        <w:t>.</w:t>
      </w:r>
      <w:r w:rsidRPr="005B548B">
        <w:rPr>
          <w:rFonts w:asciiTheme="majorHAnsi" w:hAnsiTheme="majorHAnsi" w:cstheme="majorHAnsi"/>
        </w:rPr>
        <w:t xml:space="preserve"> Routledge. </w:t>
      </w:r>
    </w:p>
    <w:p w14:paraId="53065757" w14:textId="35518231" w:rsidR="002311E3" w:rsidRPr="005B548B" w:rsidRDefault="002311E3" w:rsidP="005B548B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[invited]</w:t>
      </w:r>
    </w:p>
    <w:p w14:paraId="123B1BCB" w14:textId="77777777" w:rsidR="00D172E4" w:rsidRPr="005B548B" w:rsidRDefault="00D172E4" w:rsidP="005B548B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  <w:bCs/>
        </w:rPr>
        <w:t xml:space="preserve">(2020). Upward dissent scale. </w:t>
      </w:r>
      <w:r w:rsidRPr="005B548B">
        <w:rPr>
          <w:rFonts w:asciiTheme="majorHAnsi" w:hAnsiTheme="majorHAnsi" w:cstheme="majorHAnsi"/>
        </w:rPr>
        <w:t xml:space="preserve">In E. E. Graham, &amp; J. P. Mazer (Eds.), </w:t>
      </w:r>
    </w:p>
    <w:p w14:paraId="0C7C6B3A" w14:textId="12FC669F" w:rsidR="00C050EF" w:rsidRPr="007F2794" w:rsidRDefault="00D172E4" w:rsidP="007F2794">
      <w:pPr>
        <w:ind w:firstLine="720"/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  <w:i/>
        </w:rPr>
        <w:t xml:space="preserve">Communication research measures III: A sourcebook </w:t>
      </w:r>
      <w:r w:rsidRPr="005B548B">
        <w:rPr>
          <w:rFonts w:asciiTheme="majorHAnsi" w:hAnsiTheme="majorHAnsi" w:cstheme="majorHAnsi"/>
        </w:rPr>
        <w:t>(pp. 498-502)</w:t>
      </w:r>
      <w:r w:rsidRPr="005B548B">
        <w:rPr>
          <w:rFonts w:asciiTheme="majorHAnsi" w:hAnsiTheme="majorHAnsi" w:cstheme="majorHAnsi"/>
          <w:i/>
        </w:rPr>
        <w:t>.</w:t>
      </w:r>
      <w:r w:rsidRPr="005B548B">
        <w:rPr>
          <w:rFonts w:asciiTheme="majorHAnsi" w:hAnsiTheme="majorHAnsi" w:cstheme="majorHAnsi"/>
        </w:rPr>
        <w:t xml:space="preserve"> Routledge. </w:t>
      </w:r>
      <w:r w:rsidR="002311E3">
        <w:rPr>
          <w:rFonts w:asciiTheme="majorHAnsi" w:hAnsiTheme="majorHAnsi" w:cstheme="majorHAnsi"/>
        </w:rPr>
        <w:t>[invited]</w:t>
      </w:r>
    </w:p>
    <w:p w14:paraId="43347B2D" w14:textId="77777777" w:rsidR="004F54E2" w:rsidRDefault="00513AD3" w:rsidP="004F54E2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lastRenderedPageBreak/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</w:t>
      </w:r>
      <w:r w:rsidR="00206D91" w:rsidRPr="005B548B">
        <w:rPr>
          <w:rFonts w:asciiTheme="majorHAnsi" w:hAnsiTheme="majorHAnsi" w:cstheme="majorHAnsi"/>
        </w:rPr>
        <w:t>2020</w:t>
      </w:r>
      <w:r w:rsidRPr="005B548B">
        <w:rPr>
          <w:rFonts w:asciiTheme="majorHAnsi" w:hAnsiTheme="majorHAnsi" w:cstheme="majorHAnsi"/>
        </w:rPr>
        <w:t xml:space="preserve">). </w:t>
      </w:r>
      <w:r w:rsidR="00EB048D" w:rsidRPr="005B548B">
        <w:rPr>
          <w:rFonts w:asciiTheme="majorHAnsi" w:hAnsiTheme="majorHAnsi" w:cstheme="majorHAnsi"/>
        </w:rPr>
        <w:t>Newcomer socializ</w:t>
      </w:r>
      <w:r w:rsidR="00D82930" w:rsidRPr="005B548B">
        <w:rPr>
          <w:rFonts w:asciiTheme="majorHAnsi" w:hAnsiTheme="majorHAnsi" w:cstheme="majorHAnsi"/>
        </w:rPr>
        <w:t xml:space="preserve">ation and experiences of sexual </w:t>
      </w:r>
      <w:r w:rsidR="00EB048D" w:rsidRPr="005B548B">
        <w:rPr>
          <w:rFonts w:asciiTheme="majorHAnsi" w:hAnsiTheme="majorHAnsi" w:cstheme="majorHAnsi"/>
        </w:rPr>
        <w:t xml:space="preserve">harassment. In R. </w:t>
      </w:r>
      <w:proofErr w:type="spellStart"/>
      <w:r w:rsidR="00EB048D" w:rsidRPr="005B548B">
        <w:rPr>
          <w:rFonts w:asciiTheme="majorHAnsi" w:hAnsiTheme="majorHAnsi" w:cstheme="majorHAnsi"/>
        </w:rPr>
        <w:t>Bisel</w:t>
      </w:r>
      <w:proofErr w:type="spellEnd"/>
      <w:r w:rsidR="00EB048D" w:rsidRPr="005B548B">
        <w:rPr>
          <w:rFonts w:asciiTheme="majorHAnsi" w:hAnsiTheme="majorHAnsi" w:cstheme="majorHAnsi"/>
        </w:rPr>
        <w:t xml:space="preserve">, </w:t>
      </w:r>
    </w:p>
    <w:p w14:paraId="1CCA1F65" w14:textId="62286841" w:rsidR="00C050EF" w:rsidRPr="007F2794" w:rsidRDefault="00EB048D" w:rsidP="004F54E2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&amp; M. </w:t>
      </w:r>
      <w:r w:rsidR="00206D91" w:rsidRPr="005B548B">
        <w:rPr>
          <w:rFonts w:asciiTheme="majorHAnsi" w:hAnsiTheme="majorHAnsi" w:cstheme="majorHAnsi"/>
        </w:rPr>
        <w:t xml:space="preserve">W. </w:t>
      </w:r>
      <w:r w:rsidRPr="005B548B">
        <w:rPr>
          <w:rFonts w:asciiTheme="majorHAnsi" w:hAnsiTheme="majorHAnsi" w:cstheme="majorHAnsi"/>
        </w:rPr>
        <w:t xml:space="preserve">Kramer (Eds.), </w:t>
      </w:r>
      <w:r w:rsidRPr="005B548B">
        <w:rPr>
          <w:rFonts w:asciiTheme="majorHAnsi" w:hAnsiTheme="majorHAnsi" w:cstheme="majorHAnsi"/>
          <w:i/>
        </w:rPr>
        <w:t>Cases in organizational communication: A lifespan approach</w:t>
      </w:r>
      <w:r w:rsidR="00DD504F" w:rsidRPr="005B548B">
        <w:rPr>
          <w:rFonts w:asciiTheme="majorHAnsi" w:hAnsiTheme="majorHAnsi" w:cstheme="majorHAnsi"/>
        </w:rPr>
        <w:t xml:space="preserve"> (pp. </w:t>
      </w:r>
      <w:r w:rsidR="00206D91" w:rsidRPr="005B548B">
        <w:rPr>
          <w:rFonts w:asciiTheme="majorHAnsi" w:hAnsiTheme="majorHAnsi" w:cstheme="majorHAnsi"/>
        </w:rPr>
        <w:t>117-122</w:t>
      </w:r>
      <w:r w:rsidR="00DD504F" w:rsidRPr="005B548B">
        <w:rPr>
          <w:rFonts w:asciiTheme="majorHAnsi" w:hAnsiTheme="majorHAnsi" w:cstheme="majorHAnsi"/>
        </w:rPr>
        <w:t>)</w:t>
      </w:r>
      <w:r w:rsidRPr="005B548B">
        <w:rPr>
          <w:rFonts w:asciiTheme="majorHAnsi" w:hAnsiTheme="majorHAnsi" w:cstheme="majorHAnsi"/>
          <w:i/>
        </w:rPr>
        <w:t xml:space="preserve">. </w:t>
      </w:r>
      <w:r w:rsidR="00414289" w:rsidRPr="005B548B">
        <w:rPr>
          <w:rFonts w:asciiTheme="majorHAnsi" w:hAnsiTheme="majorHAnsi" w:cstheme="majorHAnsi"/>
        </w:rPr>
        <w:t xml:space="preserve">Oxford </w:t>
      </w:r>
      <w:r w:rsidR="00FE0476" w:rsidRPr="005B548B">
        <w:rPr>
          <w:rFonts w:asciiTheme="majorHAnsi" w:hAnsiTheme="majorHAnsi" w:cstheme="majorHAnsi"/>
        </w:rPr>
        <w:t xml:space="preserve">University </w:t>
      </w:r>
      <w:r w:rsidR="00414289" w:rsidRPr="005B548B">
        <w:rPr>
          <w:rFonts w:asciiTheme="majorHAnsi" w:hAnsiTheme="majorHAnsi" w:cstheme="majorHAnsi"/>
        </w:rPr>
        <w:t xml:space="preserve">Press. </w:t>
      </w:r>
    </w:p>
    <w:p w14:paraId="71ADA3E3" w14:textId="77777777" w:rsidR="004F54E2" w:rsidRDefault="009060F5" w:rsidP="004F54E2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L., </w:t>
      </w:r>
      <w:r w:rsidRPr="005B548B">
        <w:rPr>
          <w:rFonts w:asciiTheme="majorHAnsi" w:hAnsiTheme="majorHAnsi" w:cstheme="majorHAnsi"/>
        </w:rPr>
        <w:t>&amp; Hannah,</w:t>
      </w:r>
      <w:r w:rsidR="00C3615F" w:rsidRPr="005B548B">
        <w:rPr>
          <w:rFonts w:asciiTheme="majorHAnsi" w:hAnsiTheme="majorHAnsi" w:cstheme="majorHAnsi"/>
        </w:rPr>
        <w:t xml:space="preserve"> M. (</w:t>
      </w:r>
      <w:r w:rsidR="00A820F4" w:rsidRPr="005B548B">
        <w:rPr>
          <w:rFonts w:asciiTheme="majorHAnsi" w:hAnsiTheme="majorHAnsi" w:cstheme="majorHAnsi"/>
        </w:rPr>
        <w:t>2019</w:t>
      </w:r>
      <w:r w:rsidR="00C3615F" w:rsidRPr="005B548B">
        <w:rPr>
          <w:rFonts w:asciiTheme="majorHAnsi" w:hAnsiTheme="majorHAnsi" w:cstheme="majorHAnsi"/>
        </w:rPr>
        <w:t xml:space="preserve">). “What do you expect from me?”: Family and marital </w:t>
      </w:r>
    </w:p>
    <w:p w14:paraId="4E6EDF86" w14:textId="21BD2E80" w:rsidR="000160E6" w:rsidRPr="004F54E2" w:rsidRDefault="00C3615F" w:rsidP="004F54E2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coping after a breast cancer diagnosis. In S. Symonds LeBlanc (Ed.), </w:t>
      </w:r>
      <w:r w:rsidR="00A820F4" w:rsidRPr="005B548B">
        <w:rPr>
          <w:rFonts w:asciiTheme="majorHAnsi" w:hAnsiTheme="majorHAnsi" w:cstheme="majorHAnsi"/>
          <w:i/>
        </w:rPr>
        <w:t xml:space="preserve">Casing the </w:t>
      </w:r>
      <w:r w:rsidR="0050257E" w:rsidRPr="005B548B">
        <w:rPr>
          <w:rFonts w:asciiTheme="majorHAnsi" w:hAnsiTheme="majorHAnsi" w:cstheme="majorHAnsi"/>
          <w:i/>
        </w:rPr>
        <w:t>f</w:t>
      </w:r>
      <w:r w:rsidR="00A820F4" w:rsidRPr="005B548B">
        <w:rPr>
          <w:rFonts w:asciiTheme="majorHAnsi" w:hAnsiTheme="majorHAnsi" w:cstheme="majorHAnsi"/>
          <w:i/>
        </w:rPr>
        <w:t>amily: Theoretical and applied approaches to understanding family communication</w:t>
      </w:r>
      <w:r w:rsidR="00DD504F" w:rsidRPr="005B548B">
        <w:rPr>
          <w:rFonts w:asciiTheme="majorHAnsi" w:hAnsiTheme="majorHAnsi" w:cstheme="majorHAnsi"/>
          <w:i/>
        </w:rPr>
        <w:t xml:space="preserve"> </w:t>
      </w:r>
      <w:r w:rsidR="00DD504F" w:rsidRPr="005B548B">
        <w:rPr>
          <w:rFonts w:asciiTheme="majorHAnsi" w:hAnsiTheme="majorHAnsi" w:cstheme="majorHAnsi"/>
        </w:rPr>
        <w:t xml:space="preserve">(pp. </w:t>
      </w:r>
      <w:r w:rsidR="00A820F4" w:rsidRPr="005B548B">
        <w:rPr>
          <w:rFonts w:asciiTheme="majorHAnsi" w:hAnsiTheme="majorHAnsi" w:cstheme="majorHAnsi"/>
        </w:rPr>
        <w:t>339-348</w:t>
      </w:r>
      <w:r w:rsidR="00DD504F" w:rsidRPr="005B548B">
        <w:rPr>
          <w:rFonts w:asciiTheme="majorHAnsi" w:hAnsiTheme="majorHAnsi" w:cstheme="majorHAnsi"/>
        </w:rPr>
        <w:t>)</w:t>
      </w:r>
      <w:r w:rsidRPr="005B548B">
        <w:rPr>
          <w:rFonts w:asciiTheme="majorHAnsi" w:hAnsiTheme="majorHAnsi" w:cstheme="majorHAnsi"/>
          <w:i/>
        </w:rPr>
        <w:t>.</w:t>
      </w:r>
      <w:r w:rsidRPr="005B548B">
        <w:rPr>
          <w:rFonts w:asciiTheme="majorHAnsi" w:hAnsiTheme="majorHAnsi" w:cstheme="majorHAnsi"/>
        </w:rPr>
        <w:t xml:space="preserve"> Kendall Hunt Publishing. </w:t>
      </w:r>
      <w:r w:rsidR="002311E3">
        <w:rPr>
          <w:rFonts w:asciiTheme="majorHAnsi" w:hAnsiTheme="majorHAnsi" w:cstheme="majorHAnsi"/>
        </w:rPr>
        <w:t>[invited]</w:t>
      </w:r>
    </w:p>
    <w:p w14:paraId="34C33398" w14:textId="77777777" w:rsidR="004F54E2" w:rsidRDefault="0052348E" w:rsidP="004F54E2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(2019). “Can you please direct me to a doctor that has a heart?”: A Stage IV breast </w:t>
      </w:r>
    </w:p>
    <w:p w14:paraId="2586C23E" w14:textId="039636DB" w:rsidR="00CC1094" w:rsidRPr="007F2794" w:rsidRDefault="0052348E" w:rsidP="004F54E2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cancer patient narrative. In P. Kellett (Ed.), </w:t>
      </w:r>
      <w:r w:rsidRPr="005B548B">
        <w:rPr>
          <w:rFonts w:asciiTheme="majorHAnsi" w:hAnsiTheme="majorHAnsi" w:cstheme="majorHAnsi"/>
          <w:i/>
        </w:rPr>
        <w:t xml:space="preserve">Narrating </w:t>
      </w:r>
      <w:proofErr w:type="spellStart"/>
      <w:r w:rsidRPr="005B548B">
        <w:rPr>
          <w:rFonts w:asciiTheme="majorHAnsi" w:hAnsiTheme="majorHAnsi" w:cstheme="majorHAnsi"/>
          <w:i/>
        </w:rPr>
        <w:t>patienthood</w:t>
      </w:r>
      <w:proofErr w:type="spellEnd"/>
      <w:r w:rsidRPr="005B548B">
        <w:rPr>
          <w:rFonts w:asciiTheme="majorHAnsi" w:hAnsiTheme="majorHAnsi" w:cstheme="majorHAnsi"/>
          <w:i/>
        </w:rPr>
        <w:t xml:space="preserve">: Engaging diverse voices on health, communication, and the patient experience </w:t>
      </w:r>
      <w:r w:rsidRPr="005B548B">
        <w:rPr>
          <w:rFonts w:asciiTheme="majorHAnsi" w:hAnsiTheme="majorHAnsi" w:cstheme="majorHAnsi"/>
        </w:rPr>
        <w:t>(pp. 85-98)</w:t>
      </w:r>
      <w:r w:rsidRPr="005B548B">
        <w:rPr>
          <w:rFonts w:asciiTheme="majorHAnsi" w:hAnsiTheme="majorHAnsi" w:cstheme="majorHAnsi"/>
          <w:i/>
        </w:rPr>
        <w:t xml:space="preserve">. </w:t>
      </w:r>
      <w:r w:rsidRPr="005B548B">
        <w:rPr>
          <w:rFonts w:asciiTheme="majorHAnsi" w:hAnsiTheme="majorHAnsi" w:cstheme="majorHAnsi"/>
        </w:rPr>
        <w:t>Lexington Books.</w:t>
      </w:r>
    </w:p>
    <w:p w14:paraId="2C2640C7" w14:textId="77777777" w:rsidR="00367DDD" w:rsidRDefault="00D1673B" w:rsidP="00367DDD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(2019). Living with anxiety as a first-generation college student: Intersections of </w:t>
      </w:r>
    </w:p>
    <w:p w14:paraId="1A3A30D9" w14:textId="7845E319" w:rsidR="0094430B" w:rsidRPr="007F2794" w:rsidRDefault="00D1673B" w:rsidP="00367DDD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mental health and the first-generation college student experience. In T. Housel (Ed.), </w:t>
      </w:r>
      <w:r w:rsidRPr="005B548B">
        <w:rPr>
          <w:rFonts w:asciiTheme="majorHAnsi" w:hAnsiTheme="majorHAnsi" w:cstheme="majorHAnsi"/>
          <w:i/>
        </w:rPr>
        <w:t>First-generation college student experiences of intersecting marginalities</w:t>
      </w:r>
      <w:r w:rsidRPr="005B548B">
        <w:rPr>
          <w:rFonts w:asciiTheme="majorHAnsi" w:hAnsiTheme="majorHAnsi" w:cstheme="majorHAnsi"/>
        </w:rPr>
        <w:t xml:space="preserve"> (pp. 133-146)</w:t>
      </w:r>
      <w:r w:rsidRPr="005B548B">
        <w:rPr>
          <w:rFonts w:asciiTheme="majorHAnsi" w:hAnsiTheme="majorHAnsi" w:cstheme="majorHAnsi"/>
          <w:i/>
        </w:rPr>
        <w:t>.</w:t>
      </w:r>
      <w:r w:rsidRPr="005B548B">
        <w:rPr>
          <w:rFonts w:asciiTheme="majorHAnsi" w:hAnsiTheme="majorHAnsi" w:cstheme="majorHAnsi"/>
        </w:rPr>
        <w:t xml:space="preserve"> Peter Lang. </w:t>
      </w:r>
    </w:p>
    <w:p w14:paraId="7382994D" w14:textId="77777777" w:rsidR="00367DDD" w:rsidRDefault="00632AA8" w:rsidP="00367DDD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</w:t>
      </w:r>
      <w:r w:rsidR="00AA2993" w:rsidRPr="005B548B">
        <w:rPr>
          <w:rFonts w:asciiTheme="majorHAnsi" w:hAnsiTheme="majorHAnsi" w:cstheme="majorHAnsi"/>
        </w:rPr>
        <w:t>2018</w:t>
      </w:r>
      <w:r w:rsidRPr="005B548B">
        <w:rPr>
          <w:rFonts w:asciiTheme="majorHAnsi" w:hAnsiTheme="majorHAnsi" w:cstheme="majorHAnsi"/>
        </w:rPr>
        <w:t xml:space="preserve">). </w:t>
      </w:r>
      <w:r w:rsidR="007F4674" w:rsidRPr="005B548B">
        <w:rPr>
          <w:rFonts w:asciiTheme="majorHAnsi" w:hAnsiTheme="majorHAnsi" w:cstheme="majorHAnsi"/>
        </w:rPr>
        <w:t>Which</w:t>
      </w:r>
      <w:r w:rsidRPr="005B548B">
        <w:rPr>
          <w:rFonts w:asciiTheme="majorHAnsi" w:hAnsiTheme="majorHAnsi" w:cstheme="majorHAnsi"/>
        </w:rPr>
        <w:t xml:space="preserve"> do you prefer? Understanding communication anxiety. In </w:t>
      </w:r>
      <w:r w:rsidR="008D6368" w:rsidRPr="005B548B">
        <w:rPr>
          <w:rFonts w:asciiTheme="majorHAnsi" w:hAnsiTheme="majorHAnsi" w:cstheme="majorHAnsi"/>
        </w:rPr>
        <w:t xml:space="preserve">J. S. </w:t>
      </w:r>
    </w:p>
    <w:p w14:paraId="10038372" w14:textId="71E4D9C0" w:rsidR="003745F7" w:rsidRPr="007F2794" w:rsidRDefault="00632AA8" w:rsidP="00367DDD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Seiter, </w:t>
      </w:r>
      <w:r w:rsidR="008D6368" w:rsidRPr="005B548B">
        <w:rPr>
          <w:rFonts w:asciiTheme="majorHAnsi" w:hAnsiTheme="majorHAnsi" w:cstheme="majorHAnsi"/>
        </w:rPr>
        <w:t>J.</w:t>
      </w:r>
      <w:r w:rsidRPr="005B548B">
        <w:rPr>
          <w:rFonts w:asciiTheme="majorHAnsi" w:hAnsiTheme="majorHAnsi" w:cstheme="majorHAnsi"/>
        </w:rPr>
        <w:t xml:space="preserve"> </w:t>
      </w:r>
      <w:proofErr w:type="spellStart"/>
      <w:r w:rsidRPr="005B548B">
        <w:rPr>
          <w:rFonts w:asciiTheme="majorHAnsi" w:hAnsiTheme="majorHAnsi" w:cstheme="majorHAnsi"/>
        </w:rPr>
        <w:t>Peeples</w:t>
      </w:r>
      <w:proofErr w:type="spellEnd"/>
      <w:r w:rsidRPr="005B548B">
        <w:rPr>
          <w:rFonts w:asciiTheme="majorHAnsi" w:hAnsiTheme="majorHAnsi" w:cstheme="majorHAnsi"/>
        </w:rPr>
        <w:t xml:space="preserve">, &amp; </w:t>
      </w:r>
      <w:r w:rsidR="008D6368" w:rsidRPr="005B548B">
        <w:rPr>
          <w:rFonts w:asciiTheme="majorHAnsi" w:hAnsiTheme="majorHAnsi" w:cstheme="majorHAnsi"/>
        </w:rPr>
        <w:t xml:space="preserve">M. L. </w:t>
      </w:r>
      <w:r w:rsidRPr="005B548B">
        <w:rPr>
          <w:rFonts w:asciiTheme="majorHAnsi" w:hAnsiTheme="majorHAnsi" w:cstheme="majorHAnsi"/>
        </w:rPr>
        <w:t>Sanders</w:t>
      </w:r>
      <w:r w:rsidR="008D6368"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 xml:space="preserve">(Eds.), </w:t>
      </w:r>
      <w:r w:rsidR="00AA2993" w:rsidRPr="005B548B">
        <w:rPr>
          <w:rFonts w:asciiTheme="majorHAnsi" w:hAnsiTheme="majorHAnsi" w:cstheme="majorHAnsi"/>
          <w:i/>
        </w:rPr>
        <w:t xml:space="preserve">Communication in the classroom: A collection of GIFTS </w:t>
      </w:r>
      <w:r w:rsidR="00EC1629" w:rsidRPr="005B548B">
        <w:rPr>
          <w:rFonts w:asciiTheme="majorHAnsi" w:hAnsiTheme="majorHAnsi" w:cstheme="majorHAnsi"/>
        </w:rPr>
        <w:t>(pp. 32-34</w:t>
      </w:r>
      <w:r w:rsidR="00AA2993" w:rsidRPr="005B548B">
        <w:rPr>
          <w:rFonts w:asciiTheme="majorHAnsi" w:hAnsiTheme="majorHAnsi" w:cstheme="majorHAnsi"/>
        </w:rPr>
        <w:t>)</w:t>
      </w:r>
      <w:r w:rsidRPr="005B548B">
        <w:rPr>
          <w:rFonts w:asciiTheme="majorHAnsi" w:hAnsiTheme="majorHAnsi" w:cstheme="majorHAnsi"/>
          <w:i/>
        </w:rPr>
        <w:t>.</w:t>
      </w:r>
      <w:r w:rsidRPr="005B548B">
        <w:rPr>
          <w:rFonts w:asciiTheme="majorHAnsi" w:hAnsiTheme="majorHAnsi" w:cstheme="majorHAnsi"/>
        </w:rPr>
        <w:t xml:space="preserve"> Bedford/St. Martin’s.  </w:t>
      </w:r>
    </w:p>
    <w:p w14:paraId="6D9F47BD" w14:textId="77777777" w:rsidR="00367DDD" w:rsidRDefault="00102599" w:rsidP="00367DDD">
      <w:pPr>
        <w:contextualSpacing/>
        <w:rPr>
          <w:rFonts w:asciiTheme="majorHAnsi" w:hAnsiTheme="majorHAnsi" w:cstheme="majorHAnsi"/>
          <w:i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="009F5585" w:rsidRPr="005B548B">
        <w:rPr>
          <w:rFonts w:asciiTheme="majorHAnsi" w:hAnsiTheme="majorHAnsi" w:cstheme="majorHAnsi"/>
        </w:rPr>
        <w:t>(2017</w:t>
      </w:r>
      <w:r w:rsidRPr="005B548B">
        <w:rPr>
          <w:rFonts w:asciiTheme="majorHAnsi" w:hAnsiTheme="majorHAnsi" w:cstheme="majorHAnsi"/>
        </w:rPr>
        <w:t xml:space="preserve">). Health Communication. In H. S. Walter, &amp; E. E. Graham (Eds.), </w:t>
      </w:r>
      <w:r w:rsidR="009F5585" w:rsidRPr="005B548B">
        <w:rPr>
          <w:rFonts w:asciiTheme="majorHAnsi" w:hAnsiTheme="majorHAnsi" w:cstheme="majorHAnsi"/>
          <w:i/>
        </w:rPr>
        <w:t xml:space="preserve">Converging </w:t>
      </w:r>
    </w:p>
    <w:p w14:paraId="63288186" w14:textId="59C820CD" w:rsidR="00071F3F" w:rsidRPr="005B548B" w:rsidRDefault="009F5585" w:rsidP="00367DD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>contexts across conversations: An introduction to communication</w:t>
      </w:r>
      <w:r w:rsidRPr="005B548B">
        <w:rPr>
          <w:rFonts w:asciiTheme="majorHAnsi" w:hAnsiTheme="majorHAnsi" w:cstheme="majorHAnsi"/>
        </w:rPr>
        <w:t xml:space="preserve"> (pp. 251-274). August Learning Solutions. </w:t>
      </w:r>
      <w:r w:rsidR="002311E3">
        <w:rPr>
          <w:rFonts w:asciiTheme="majorHAnsi" w:hAnsiTheme="majorHAnsi" w:cstheme="majorHAnsi"/>
        </w:rPr>
        <w:t>[invited]</w:t>
      </w:r>
    </w:p>
    <w:p w14:paraId="40C95127" w14:textId="77777777" w:rsidR="00367DDD" w:rsidRDefault="003745F7" w:rsidP="00367DDD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Reed, P., Cline, R. J. W., &amp; Hernandez, T. (2016).</w:t>
      </w:r>
      <w:r w:rsidR="00A24F1A" w:rsidRPr="005B548B">
        <w:rPr>
          <w:rFonts w:asciiTheme="majorHAnsi" w:hAnsiTheme="majorHAnsi" w:cstheme="majorHAnsi"/>
        </w:rPr>
        <w:t xml:space="preserve"> Intractable conflict in a slowly </w:t>
      </w:r>
    </w:p>
    <w:p w14:paraId="25501D93" w14:textId="3C526A6B" w:rsidR="00280976" w:rsidRPr="007F2794" w:rsidRDefault="00A24F1A" w:rsidP="00367DD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evolving environmental</w:t>
      </w:r>
      <w:r w:rsidR="00250B5B" w:rsidRPr="005B548B">
        <w:rPr>
          <w:rFonts w:asciiTheme="majorHAnsi" w:hAnsiTheme="majorHAnsi" w:cstheme="majorHAnsi"/>
        </w:rPr>
        <w:t xml:space="preserve"> disaster: Social violence and social s</w:t>
      </w:r>
      <w:r w:rsidRPr="005B548B">
        <w:rPr>
          <w:rFonts w:asciiTheme="majorHAnsi" w:hAnsiTheme="majorHAnsi" w:cstheme="majorHAnsi"/>
        </w:rPr>
        <w:t>uffering in the Libby, MT Disaster.</w:t>
      </w:r>
      <w:r w:rsidR="003745F7" w:rsidRPr="005B548B">
        <w:rPr>
          <w:rFonts w:asciiTheme="majorHAnsi" w:hAnsiTheme="majorHAnsi" w:cstheme="majorHAnsi"/>
        </w:rPr>
        <w:t xml:space="preserve"> In A. Smith (Ed.), </w:t>
      </w:r>
      <w:r w:rsidR="003745F7" w:rsidRPr="005B548B">
        <w:rPr>
          <w:rFonts w:asciiTheme="majorHAnsi" w:hAnsiTheme="majorHAnsi" w:cstheme="majorHAnsi"/>
          <w:i/>
        </w:rPr>
        <w:t xml:space="preserve">Radical conflict: Essays </w:t>
      </w:r>
      <w:r w:rsidR="004E3D45" w:rsidRPr="005B548B">
        <w:rPr>
          <w:rFonts w:asciiTheme="majorHAnsi" w:hAnsiTheme="majorHAnsi" w:cstheme="majorHAnsi"/>
          <w:i/>
        </w:rPr>
        <w:t>on</w:t>
      </w:r>
      <w:r w:rsidR="003745F7" w:rsidRPr="005B548B">
        <w:rPr>
          <w:rFonts w:asciiTheme="majorHAnsi" w:hAnsiTheme="majorHAnsi" w:cstheme="majorHAnsi"/>
          <w:i/>
        </w:rPr>
        <w:t xml:space="preserve"> violence</w:t>
      </w:r>
      <w:r w:rsidR="004E3D45" w:rsidRPr="005B548B">
        <w:rPr>
          <w:rFonts w:asciiTheme="majorHAnsi" w:hAnsiTheme="majorHAnsi" w:cstheme="majorHAnsi"/>
          <w:i/>
        </w:rPr>
        <w:t>, intractability, and communication</w:t>
      </w:r>
      <w:r w:rsidR="003745F7" w:rsidRPr="005B548B">
        <w:rPr>
          <w:rFonts w:asciiTheme="majorHAnsi" w:hAnsiTheme="majorHAnsi" w:cstheme="majorHAnsi"/>
        </w:rPr>
        <w:t xml:space="preserve"> (pp. 19-39)</w:t>
      </w:r>
      <w:r w:rsidR="003745F7" w:rsidRPr="005B548B">
        <w:rPr>
          <w:rFonts w:asciiTheme="majorHAnsi" w:hAnsiTheme="majorHAnsi" w:cstheme="majorHAnsi"/>
          <w:i/>
        </w:rPr>
        <w:t>.</w:t>
      </w:r>
      <w:r w:rsidR="003745F7" w:rsidRPr="005B548B">
        <w:rPr>
          <w:rFonts w:asciiTheme="majorHAnsi" w:hAnsiTheme="majorHAnsi" w:cstheme="majorHAnsi"/>
        </w:rPr>
        <w:t xml:space="preserve"> Lexington Books.</w:t>
      </w:r>
    </w:p>
    <w:p w14:paraId="1DFE9E3C" w14:textId="77777777" w:rsidR="00367DDD" w:rsidRDefault="00F31A88" w:rsidP="00367DDD">
      <w:pPr>
        <w:rPr>
          <w:rFonts w:asciiTheme="majorHAnsi" w:hAnsiTheme="majorHAnsi" w:cstheme="majorHAnsi"/>
          <w:i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</w:t>
      </w:r>
      <w:r w:rsidR="00640F16" w:rsidRPr="005B548B">
        <w:rPr>
          <w:rFonts w:asciiTheme="majorHAnsi" w:hAnsiTheme="majorHAnsi" w:cstheme="majorHAnsi"/>
        </w:rPr>
        <w:t>2015</w:t>
      </w:r>
      <w:r w:rsidRPr="005B548B">
        <w:rPr>
          <w:rFonts w:asciiTheme="majorHAnsi" w:hAnsiTheme="majorHAnsi" w:cstheme="majorHAnsi"/>
        </w:rPr>
        <w:t xml:space="preserve">). Health communication. In H. </w:t>
      </w:r>
      <w:r w:rsidR="00640F16" w:rsidRPr="005B548B">
        <w:rPr>
          <w:rFonts w:asciiTheme="majorHAnsi" w:hAnsiTheme="majorHAnsi" w:cstheme="majorHAnsi"/>
        </w:rPr>
        <w:t xml:space="preserve">L. </w:t>
      </w:r>
      <w:r w:rsidRPr="005B548B">
        <w:rPr>
          <w:rFonts w:asciiTheme="majorHAnsi" w:hAnsiTheme="majorHAnsi" w:cstheme="majorHAnsi"/>
        </w:rPr>
        <w:t>Walter</w:t>
      </w:r>
      <w:r w:rsidR="00640F16" w:rsidRPr="005B548B">
        <w:rPr>
          <w:rFonts w:asciiTheme="majorHAnsi" w:hAnsiTheme="majorHAnsi" w:cstheme="majorHAnsi"/>
        </w:rPr>
        <w:t>, &amp; E. E. Graham</w:t>
      </w:r>
      <w:r w:rsidRPr="005B548B">
        <w:rPr>
          <w:rFonts w:asciiTheme="majorHAnsi" w:hAnsiTheme="majorHAnsi" w:cstheme="majorHAnsi"/>
        </w:rPr>
        <w:t xml:space="preserve"> (Eds.), </w:t>
      </w:r>
      <w:r w:rsidRPr="005B548B">
        <w:rPr>
          <w:rFonts w:asciiTheme="majorHAnsi" w:hAnsiTheme="majorHAnsi" w:cstheme="majorHAnsi"/>
          <w:i/>
        </w:rPr>
        <w:t xml:space="preserve">Introduction </w:t>
      </w:r>
    </w:p>
    <w:p w14:paraId="7E227FEB" w14:textId="4C092DFA" w:rsidR="00F31A88" w:rsidRPr="00367DDD" w:rsidRDefault="00F31A88" w:rsidP="00367DDD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 xml:space="preserve">to communication: </w:t>
      </w:r>
      <w:r w:rsidR="00640F16" w:rsidRPr="005B548B">
        <w:rPr>
          <w:rFonts w:asciiTheme="majorHAnsi" w:hAnsiTheme="majorHAnsi" w:cstheme="majorHAnsi"/>
          <w:i/>
        </w:rPr>
        <w:t xml:space="preserve">Converging conversations across contexts </w:t>
      </w:r>
      <w:r w:rsidR="00640F16" w:rsidRPr="005B548B">
        <w:rPr>
          <w:rFonts w:asciiTheme="majorHAnsi" w:hAnsiTheme="majorHAnsi" w:cstheme="majorHAnsi"/>
        </w:rPr>
        <w:t>(pp. 317-343).</w:t>
      </w:r>
      <w:r w:rsidR="00F24D21" w:rsidRPr="005B548B">
        <w:rPr>
          <w:rFonts w:asciiTheme="majorHAnsi" w:hAnsiTheme="majorHAnsi" w:cstheme="majorHAnsi"/>
          <w:i/>
        </w:rPr>
        <w:t xml:space="preserve"> </w:t>
      </w:r>
      <w:r w:rsidR="00640F16" w:rsidRPr="005B548B">
        <w:rPr>
          <w:rFonts w:asciiTheme="majorHAnsi" w:hAnsiTheme="majorHAnsi" w:cstheme="majorHAnsi"/>
        </w:rPr>
        <w:t>Hayden-McNei</w:t>
      </w:r>
      <w:r w:rsidR="00F24D21" w:rsidRPr="005B548B">
        <w:rPr>
          <w:rFonts w:asciiTheme="majorHAnsi" w:hAnsiTheme="majorHAnsi" w:cstheme="majorHAnsi"/>
        </w:rPr>
        <w:t>l</w:t>
      </w:r>
      <w:r w:rsidR="00640F16" w:rsidRPr="005B548B">
        <w:rPr>
          <w:rFonts w:asciiTheme="majorHAnsi" w:hAnsiTheme="majorHAnsi" w:cstheme="majorHAnsi"/>
        </w:rPr>
        <w:t xml:space="preserve"> Publishing</w:t>
      </w:r>
      <w:r w:rsidR="00F24D21" w:rsidRPr="005B548B">
        <w:rPr>
          <w:rFonts w:asciiTheme="majorHAnsi" w:hAnsiTheme="majorHAnsi" w:cstheme="majorHAnsi"/>
        </w:rPr>
        <w:t>.</w:t>
      </w:r>
      <w:r w:rsidR="002311E3">
        <w:rPr>
          <w:rFonts w:asciiTheme="majorHAnsi" w:hAnsiTheme="majorHAnsi" w:cstheme="majorHAnsi"/>
        </w:rPr>
        <w:t xml:space="preserve"> [invited]</w:t>
      </w:r>
    </w:p>
    <w:p w14:paraId="62412BE1" w14:textId="77777777" w:rsidR="00F1712F" w:rsidRPr="005B548B" w:rsidRDefault="00F1712F" w:rsidP="002171DB">
      <w:pPr>
        <w:rPr>
          <w:rFonts w:asciiTheme="majorHAnsi" w:hAnsiTheme="majorHAnsi" w:cstheme="majorHAnsi"/>
          <w:b/>
        </w:rPr>
      </w:pPr>
    </w:p>
    <w:p w14:paraId="74C76B72" w14:textId="66EEDD7F" w:rsidR="007F2794" w:rsidRPr="00BF55DB" w:rsidRDefault="005B548B" w:rsidP="005B548B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Encyclopedia Entries</w:t>
      </w:r>
    </w:p>
    <w:p w14:paraId="392DAA5B" w14:textId="540E69AA" w:rsidR="0045435F" w:rsidRDefault="0045435F" w:rsidP="0045435F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</w:t>
      </w:r>
      <w:r w:rsidRPr="005B548B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2022</w:t>
      </w:r>
      <w:r w:rsidRPr="005B548B">
        <w:rPr>
          <w:rFonts w:asciiTheme="majorHAnsi" w:hAnsiTheme="majorHAnsi" w:cstheme="majorHAnsi"/>
        </w:rPr>
        <w:t xml:space="preserve">). </w:t>
      </w:r>
      <w:r>
        <w:rPr>
          <w:rFonts w:asciiTheme="majorHAnsi" w:hAnsiTheme="majorHAnsi" w:cstheme="majorHAnsi"/>
        </w:rPr>
        <w:t>Employee wellness programs</w:t>
      </w:r>
      <w:r w:rsidRPr="005B548B">
        <w:rPr>
          <w:rFonts w:asciiTheme="majorHAnsi" w:hAnsiTheme="majorHAnsi" w:cstheme="majorHAnsi"/>
        </w:rPr>
        <w:t xml:space="preserve">. In E. </w:t>
      </w:r>
      <w:r>
        <w:rPr>
          <w:rFonts w:asciiTheme="majorHAnsi" w:hAnsiTheme="majorHAnsi" w:cstheme="majorHAnsi"/>
        </w:rPr>
        <w:t xml:space="preserve">Y. </w:t>
      </w:r>
      <w:r w:rsidRPr="005B548B">
        <w:rPr>
          <w:rFonts w:asciiTheme="majorHAnsi" w:hAnsiTheme="majorHAnsi" w:cstheme="majorHAnsi"/>
        </w:rPr>
        <w:t xml:space="preserve">Ho, C. </w:t>
      </w:r>
      <w:r>
        <w:rPr>
          <w:rFonts w:asciiTheme="majorHAnsi" w:hAnsiTheme="majorHAnsi" w:cstheme="majorHAnsi"/>
        </w:rPr>
        <w:t xml:space="preserve">L. </w:t>
      </w:r>
      <w:proofErr w:type="spellStart"/>
      <w:r w:rsidRPr="005B548B">
        <w:rPr>
          <w:rFonts w:asciiTheme="majorHAnsi" w:hAnsiTheme="majorHAnsi" w:cstheme="majorHAnsi"/>
        </w:rPr>
        <w:t>Bylund</w:t>
      </w:r>
      <w:proofErr w:type="spellEnd"/>
      <w:r w:rsidRPr="005B548B">
        <w:rPr>
          <w:rFonts w:asciiTheme="majorHAnsi" w:hAnsiTheme="majorHAnsi" w:cstheme="majorHAnsi"/>
        </w:rPr>
        <w:t>, &amp; J.</w:t>
      </w:r>
      <w:r>
        <w:rPr>
          <w:rFonts w:asciiTheme="majorHAnsi" w:hAnsiTheme="majorHAnsi" w:cstheme="majorHAnsi"/>
        </w:rPr>
        <w:t xml:space="preserve"> C. M.</w:t>
      </w:r>
      <w:r w:rsidRPr="005B548B">
        <w:rPr>
          <w:rFonts w:asciiTheme="majorHAnsi" w:hAnsiTheme="majorHAnsi" w:cstheme="majorHAnsi"/>
        </w:rPr>
        <w:t xml:space="preserve"> van </w:t>
      </w:r>
    </w:p>
    <w:p w14:paraId="113ED327" w14:textId="1A549039" w:rsidR="0045435F" w:rsidRDefault="0045435F" w:rsidP="0045435F">
      <w:pPr>
        <w:ind w:firstLine="720"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Weert</w:t>
      </w:r>
      <w:proofErr w:type="spellEnd"/>
      <w:r w:rsidRPr="005B548B">
        <w:rPr>
          <w:rFonts w:asciiTheme="majorHAnsi" w:hAnsiTheme="majorHAnsi" w:cstheme="majorHAnsi"/>
        </w:rPr>
        <w:t xml:space="preserve"> (Eds.), </w:t>
      </w:r>
      <w:r w:rsidRPr="005B548B">
        <w:rPr>
          <w:rFonts w:asciiTheme="majorHAnsi" w:hAnsiTheme="majorHAnsi" w:cstheme="majorHAnsi"/>
          <w:i/>
          <w:iCs/>
        </w:rPr>
        <w:t>The International Encyclopedia of Health</w:t>
      </w:r>
      <w:r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  <w:i/>
          <w:iCs/>
        </w:rPr>
        <w:t>Communication</w:t>
      </w:r>
      <w:r w:rsidRPr="005B548B">
        <w:rPr>
          <w:rFonts w:asciiTheme="majorHAnsi" w:hAnsiTheme="majorHAnsi" w:cstheme="majorHAnsi"/>
        </w:rPr>
        <w:t xml:space="preserve"> (pp. </w:t>
      </w:r>
      <w:r>
        <w:rPr>
          <w:rFonts w:asciiTheme="majorHAnsi" w:hAnsiTheme="majorHAnsi" w:cstheme="majorHAnsi"/>
        </w:rPr>
        <w:t>1-5</w:t>
      </w:r>
      <w:r w:rsidRPr="005B548B">
        <w:rPr>
          <w:rFonts w:asciiTheme="majorHAnsi" w:hAnsiTheme="majorHAnsi" w:cstheme="majorHAnsi"/>
        </w:rPr>
        <w:t>). Wiley.</w:t>
      </w:r>
    </w:p>
    <w:p w14:paraId="492CC7EB" w14:textId="06E1FC75" w:rsidR="0045435F" w:rsidRPr="0045435F" w:rsidRDefault="0045435F" w:rsidP="0045435F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hyperlink r:id="rId22" w:history="1">
        <w:r w:rsidRPr="0045435F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https://doi.org/10.1002/9781119678816.iehc0697</w:t>
        </w:r>
      </w:hyperlink>
    </w:p>
    <w:p w14:paraId="6B7CF91B" w14:textId="77777777" w:rsidR="0045435F" w:rsidRDefault="0045435F" w:rsidP="0045435F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</w:t>
      </w:r>
      <w:r w:rsidRPr="005B548B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2022</w:t>
      </w:r>
      <w:r w:rsidRPr="005B548B">
        <w:rPr>
          <w:rFonts w:asciiTheme="majorHAnsi" w:hAnsiTheme="majorHAnsi" w:cstheme="majorHAnsi"/>
        </w:rPr>
        <w:t xml:space="preserve">). Spirituality. In E. </w:t>
      </w:r>
      <w:r>
        <w:rPr>
          <w:rFonts w:asciiTheme="majorHAnsi" w:hAnsiTheme="majorHAnsi" w:cstheme="majorHAnsi"/>
        </w:rPr>
        <w:t xml:space="preserve">Y. </w:t>
      </w:r>
      <w:r w:rsidRPr="005B548B">
        <w:rPr>
          <w:rFonts w:asciiTheme="majorHAnsi" w:hAnsiTheme="majorHAnsi" w:cstheme="majorHAnsi"/>
        </w:rPr>
        <w:t xml:space="preserve">Ho, C. </w:t>
      </w:r>
      <w:r>
        <w:rPr>
          <w:rFonts w:asciiTheme="majorHAnsi" w:hAnsiTheme="majorHAnsi" w:cstheme="majorHAnsi"/>
        </w:rPr>
        <w:t xml:space="preserve">L. </w:t>
      </w:r>
      <w:proofErr w:type="spellStart"/>
      <w:r w:rsidRPr="005B548B">
        <w:rPr>
          <w:rFonts w:asciiTheme="majorHAnsi" w:hAnsiTheme="majorHAnsi" w:cstheme="majorHAnsi"/>
        </w:rPr>
        <w:t>Bylund</w:t>
      </w:r>
      <w:proofErr w:type="spellEnd"/>
      <w:r w:rsidRPr="005B548B">
        <w:rPr>
          <w:rFonts w:asciiTheme="majorHAnsi" w:hAnsiTheme="majorHAnsi" w:cstheme="majorHAnsi"/>
        </w:rPr>
        <w:t>, &amp; J.</w:t>
      </w:r>
      <w:r>
        <w:rPr>
          <w:rFonts w:asciiTheme="majorHAnsi" w:hAnsiTheme="majorHAnsi" w:cstheme="majorHAnsi"/>
        </w:rPr>
        <w:t xml:space="preserve"> C. M.</w:t>
      </w:r>
      <w:r w:rsidRPr="005B548B">
        <w:rPr>
          <w:rFonts w:asciiTheme="majorHAnsi" w:hAnsiTheme="majorHAnsi" w:cstheme="majorHAnsi"/>
        </w:rPr>
        <w:t xml:space="preserve"> van </w:t>
      </w:r>
      <w:proofErr w:type="spellStart"/>
      <w:r w:rsidRPr="005B548B">
        <w:rPr>
          <w:rFonts w:asciiTheme="majorHAnsi" w:hAnsiTheme="majorHAnsi" w:cstheme="majorHAnsi"/>
        </w:rPr>
        <w:t>Weert</w:t>
      </w:r>
      <w:proofErr w:type="spellEnd"/>
      <w:r w:rsidRPr="005B548B">
        <w:rPr>
          <w:rFonts w:asciiTheme="majorHAnsi" w:hAnsiTheme="majorHAnsi" w:cstheme="majorHAnsi"/>
        </w:rPr>
        <w:t xml:space="preserve"> (Eds.), </w:t>
      </w:r>
      <w:r w:rsidRPr="005B548B">
        <w:rPr>
          <w:rFonts w:asciiTheme="majorHAnsi" w:hAnsiTheme="majorHAnsi" w:cstheme="majorHAnsi"/>
          <w:i/>
          <w:iCs/>
        </w:rPr>
        <w:t xml:space="preserve">The </w:t>
      </w:r>
    </w:p>
    <w:p w14:paraId="1AE42F05" w14:textId="346D5E78" w:rsidR="0045435F" w:rsidRPr="0045435F" w:rsidRDefault="0045435F" w:rsidP="0045435F">
      <w:pPr>
        <w:ind w:firstLine="720"/>
        <w:rPr>
          <w:rFonts w:asciiTheme="majorHAnsi" w:hAnsiTheme="majorHAnsi" w:cstheme="majorHAnsi"/>
          <w:i/>
          <w:iCs/>
        </w:rPr>
      </w:pPr>
      <w:r w:rsidRPr="005B548B">
        <w:rPr>
          <w:rFonts w:asciiTheme="majorHAnsi" w:hAnsiTheme="majorHAnsi" w:cstheme="majorHAnsi"/>
          <w:i/>
          <w:iCs/>
        </w:rPr>
        <w:t>International Encyclopedia of Health</w:t>
      </w:r>
      <w:r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  <w:i/>
          <w:iCs/>
        </w:rPr>
        <w:t>Communication</w:t>
      </w:r>
      <w:r w:rsidRPr="005B548B">
        <w:rPr>
          <w:rFonts w:asciiTheme="majorHAnsi" w:hAnsiTheme="majorHAnsi" w:cstheme="majorHAnsi"/>
        </w:rPr>
        <w:t xml:space="preserve"> (pp. </w:t>
      </w:r>
      <w:r>
        <w:rPr>
          <w:rFonts w:asciiTheme="majorHAnsi" w:hAnsiTheme="majorHAnsi" w:cstheme="majorHAnsi"/>
        </w:rPr>
        <w:t>1-5</w:t>
      </w:r>
      <w:r w:rsidRPr="005B548B">
        <w:rPr>
          <w:rFonts w:asciiTheme="majorHAnsi" w:hAnsiTheme="majorHAnsi" w:cstheme="majorHAnsi"/>
        </w:rPr>
        <w:t>). Wiley.</w:t>
      </w:r>
      <w:r>
        <w:rPr>
          <w:rFonts w:asciiTheme="majorHAnsi" w:hAnsiTheme="majorHAnsi" w:cstheme="majorHAnsi"/>
        </w:rPr>
        <w:t xml:space="preserve"> </w:t>
      </w:r>
    </w:p>
    <w:p w14:paraId="0D109ABA" w14:textId="51F7CCF1" w:rsidR="0045435F" w:rsidRPr="0045435F" w:rsidRDefault="00000000" w:rsidP="0045435F">
      <w:pPr>
        <w:ind w:firstLine="720"/>
        <w:rPr>
          <w:rFonts w:asciiTheme="majorHAnsi" w:hAnsiTheme="majorHAnsi" w:cstheme="majorHAnsi"/>
        </w:rPr>
      </w:pPr>
      <w:hyperlink r:id="rId23" w:history="1">
        <w:r w:rsidR="0045435F" w:rsidRPr="0045435F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https://doi.org/10.1002/9781119678816.iehc0851</w:t>
        </w:r>
      </w:hyperlink>
    </w:p>
    <w:p w14:paraId="42ABB4D2" w14:textId="4A0D2E7C" w:rsidR="005B548B" w:rsidRPr="005B548B" w:rsidRDefault="005B548B" w:rsidP="005B548B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Cline, R. J.,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(2017). Bad news, communication of. In M. Allen (Ed.), </w:t>
      </w:r>
    </w:p>
    <w:p w14:paraId="5044C291" w14:textId="0A52E110" w:rsidR="005B548B" w:rsidRPr="005B548B" w:rsidRDefault="005B548B" w:rsidP="005B548B">
      <w:pPr>
        <w:ind w:left="720"/>
        <w:rPr>
          <w:rFonts w:asciiTheme="majorHAnsi" w:hAnsiTheme="majorHAnsi" w:cstheme="majorHAnsi"/>
          <w:i/>
        </w:rPr>
      </w:pPr>
      <w:r w:rsidRPr="005B548B">
        <w:rPr>
          <w:rFonts w:asciiTheme="majorHAnsi" w:hAnsiTheme="majorHAnsi" w:cstheme="majorHAnsi"/>
          <w:i/>
        </w:rPr>
        <w:t xml:space="preserve">The SAGE Encyclopedia of Communication Research Methods </w:t>
      </w:r>
      <w:r w:rsidRPr="005B548B">
        <w:rPr>
          <w:rFonts w:asciiTheme="majorHAnsi" w:hAnsiTheme="majorHAnsi" w:cstheme="majorHAnsi"/>
        </w:rPr>
        <w:t>(pp. 83-86). Sage Publications.</w:t>
      </w:r>
      <w:r w:rsidR="002311E3">
        <w:rPr>
          <w:rFonts w:asciiTheme="majorHAnsi" w:hAnsiTheme="majorHAnsi" w:cstheme="majorHAnsi"/>
        </w:rPr>
        <w:t xml:space="preserve"> [invited]</w:t>
      </w:r>
    </w:p>
    <w:p w14:paraId="3F5BE837" w14:textId="77777777" w:rsidR="005B548B" w:rsidRPr="005B548B" w:rsidRDefault="005B548B" w:rsidP="005B548B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Cline, R. J. W.,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(2016). Disasters and communication about health. </w:t>
      </w:r>
    </w:p>
    <w:p w14:paraId="15BF07D5" w14:textId="7FA9F34F" w:rsidR="005B548B" w:rsidRPr="007F2794" w:rsidRDefault="005B548B" w:rsidP="007F2794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In J. Nussbaum (Ed.), </w:t>
      </w:r>
      <w:r w:rsidRPr="005B548B">
        <w:rPr>
          <w:rFonts w:asciiTheme="majorHAnsi" w:hAnsiTheme="majorHAnsi" w:cstheme="majorHAnsi"/>
          <w:i/>
        </w:rPr>
        <w:t>Oxford Research Encyclopedia of Communication</w:t>
      </w:r>
      <w:r w:rsidRPr="005B548B">
        <w:rPr>
          <w:rFonts w:asciiTheme="majorHAnsi" w:hAnsiTheme="majorHAnsi" w:cstheme="majorHAnsi"/>
        </w:rPr>
        <w:t xml:space="preserve"> (pp. 1-36)</w:t>
      </w:r>
      <w:r w:rsidRPr="005B548B">
        <w:rPr>
          <w:rFonts w:asciiTheme="majorHAnsi" w:hAnsiTheme="majorHAnsi" w:cstheme="majorHAnsi"/>
          <w:i/>
        </w:rPr>
        <w:t>.</w:t>
      </w:r>
      <w:r w:rsidRPr="005B548B">
        <w:rPr>
          <w:rFonts w:asciiTheme="majorHAnsi" w:hAnsiTheme="majorHAnsi" w:cstheme="majorHAnsi"/>
        </w:rPr>
        <w:t xml:space="preserve"> Oxford University Press. </w:t>
      </w:r>
      <w:hyperlink r:id="rId24" w:history="1">
        <w:r w:rsidR="002311E3" w:rsidRPr="00BB2503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https://doi.org/10.1093/acrefore/9780190228613.013.117</w:t>
        </w:r>
      </w:hyperlink>
      <w:r w:rsidR="002311E3" w:rsidRPr="00BB2503">
        <w:rPr>
          <w:rFonts w:asciiTheme="majorHAnsi" w:hAnsiTheme="majorHAnsi" w:cstheme="majorHAnsi"/>
          <w:color w:val="000000" w:themeColor="text1"/>
        </w:rPr>
        <w:t xml:space="preserve"> [invited</w:t>
      </w:r>
      <w:r w:rsidR="002311E3">
        <w:rPr>
          <w:rFonts w:asciiTheme="majorHAnsi" w:hAnsiTheme="majorHAnsi" w:cstheme="majorHAnsi"/>
        </w:rPr>
        <w:t>]</w:t>
      </w:r>
    </w:p>
    <w:p w14:paraId="2823986F" w14:textId="77777777" w:rsidR="005B548B" w:rsidRPr="005B548B" w:rsidRDefault="005B548B" w:rsidP="005B548B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Cline, R. J. W.,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(2014). HIV/AIDS test: Meanings of. In T. L. Thompson </w:t>
      </w:r>
    </w:p>
    <w:p w14:paraId="789B9870" w14:textId="21CABB88" w:rsidR="005B548B" w:rsidRPr="005B548B" w:rsidRDefault="005B548B" w:rsidP="005B548B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 xml:space="preserve">(Ed.), </w:t>
      </w:r>
      <w:r w:rsidRPr="005B548B">
        <w:rPr>
          <w:rFonts w:asciiTheme="majorHAnsi" w:hAnsiTheme="majorHAnsi" w:cstheme="majorHAnsi"/>
          <w:i/>
        </w:rPr>
        <w:t>Encyclopedia of Health Communication</w:t>
      </w:r>
      <w:r w:rsidRPr="005B548B">
        <w:rPr>
          <w:rFonts w:asciiTheme="majorHAnsi" w:hAnsiTheme="majorHAnsi" w:cstheme="majorHAnsi"/>
        </w:rPr>
        <w:t xml:space="preserve"> (pp. 662-663). Sage Publications.</w:t>
      </w:r>
      <w:r w:rsidR="002311E3">
        <w:rPr>
          <w:rFonts w:asciiTheme="majorHAnsi" w:hAnsiTheme="majorHAnsi" w:cstheme="majorHAnsi"/>
        </w:rPr>
        <w:t xml:space="preserve"> [invited]</w:t>
      </w:r>
    </w:p>
    <w:p w14:paraId="6FF2B1BA" w14:textId="77777777" w:rsidR="005B548B" w:rsidRDefault="005B548B" w:rsidP="002171DB">
      <w:pPr>
        <w:rPr>
          <w:rFonts w:asciiTheme="majorHAnsi" w:hAnsiTheme="majorHAnsi" w:cstheme="majorHAnsi"/>
          <w:b/>
        </w:rPr>
      </w:pPr>
    </w:p>
    <w:p w14:paraId="6583DD26" w14:textId="74B44A71" w:rsidR="00E81E11" w:rsidRPr="00BF55DB" w:rsidRDefault="00827BD1" w:rsidP="00827BD1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Book Reviews</w:t>
      </w:r>
    </w:p>
    <w:p w14:paraId="4FEFE911" w14:textId="77777777" w:rsidR="005F711C" w:rsidRPr="005B548B" w:rsidRDefault="008D1D08" w:rsidP="005F711C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</w:t>
      </w:r>
      <w:r w:rsidR="00E070AB" w:rsidRPr="005B548B">
        <w:rPr>
          <w:rFonts w:asciiTheme="majorHAnsi" w:hAnsiTheme="majorHAnsi" w:cstheme="majorHAnsi"/>
        </w:rPr>
        <w:t>2018</w:t>
      </w:r>
      <w:r w:rsidRPr="005B548B">
        <w:rPr>
          <w:rFonts w:asciiTheme="majorHAnsi" w:hAnsiTheme="majorHAnsi" w:cstheme="majorHAnsi"/>
        </w:rPr>
        <w:t xml:space="preserve">). Patient voices in </w:t>
      </w:r>
      <w:proofErr w:type="spellStart"/>
      <w:r w:rsidRPr="005B548B">
        <w:rPr>
          <w:rFonts w:asciiTheme="majorHAnsi" w:hAnsiTheme="majorHAnsi" w:cstheme="majorHAnsi"/>
        </w:rPr>
        <w:t>biocapitalism</w:t>
      </w:r>
      <w:proofErr w:type="spellEnd"/>
      <w:r w:rsidRPr="005B548B">
        <w:rPr>
          <w:rFonts w:asciiTheme="majorHAnsi" w:hAnsiTheme="majorHAnsi" w:cstheme="majorHAnsi"/>
        </w:rPr>
        <w:t xml:space="preserve"> [</w:t>
      </w:r>
      <w:r w:rsidR="005F711C" w:rsidRPr="005B548B">
        <w:rPr>
          <w:rFonts w:asciiTheme="majorHAnsi" w:hAnsiTheme="majorHAnsi" w:cstheme="majorHAnsi"/>
        </w:rPr>
        <w:t xml:space="preserve">Review of the book </w:t>
      </w:r>
    </w:p>
    <w:p w14:paraId="5585E00B" w14:textId="2BBF435A" w:rsidR="00E070AB" w:rsidRPr="007F2794" w:rsidRDefault="008D1D08" w:rsidP="007F2794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 xml:space="preserve">Communicative </w:t>
      </w:r>
      <w:proofErr w:type="spellStart"/>
      <w:r w:rsidRPr="005B548B">
        <w:rPr>
          <w:rFonts w:asciiTheme="majorHAnsi" w:hAnsiTheme="majorHAnsi" w:cstheme="majorHAnsi"/>
          <w:i/>
        </w:rPr>
        <w:t>biocapitalism</w:t>
      </w:r>
      <w:proofErr w:type="spellEnd"/>
      <w:r w:rsidRPr="005B548B">
        <w:rPr>
          <w:rFonts w:asciiTheme="majorHAnsi" w:hAnsiTheme="majorHAnsi" w:cstheme="majorHAnsi"/>
          <w:i/>
        </w:rPr>
        <w:t>: The voice of the patient in digital health and the health humanities</w:t>
      </w:r>
      <w:r w:rsidRPr="005B548B">
        <w:rPr>
          <w:rFonts w:asciiTheme="majorHAnsi" w:hAnsiTheme="majorHAnsi" w:cstheme="majorHAnsi"/>
        </w:rPr>
        <w:t xml:space="preserve">]. </w:t>
      </w:r>
      <w:r w:rsidRPr="005B548B">
        <w:rPr>
          <w:rFonts w:asciiTheme="majorHAnsi" w:hAnsiTheme="majorHAnsi" w:cstheme="majorHAnsi"/>
          <w:i/>
        </w:rPr>
        <w:t xml:space="preserve">Communication </w:t>
      </w:r>
      <w:proofErr w:type="spellStart"/>
      <w:r w:rsidRPr="005B548B">
        <w:rPr>
          <w:rFonts w:asciiTheme="majorHAnsi" w:hAnsiTheme="majorHAnsi" w:cstheme="majorHAnsi"/>
          <w:i/>
        </w:rPr>
        <w:t>Booknotes</w:t>
      </w:r>
      <w:proofErr w:type="spellEnd"/>
      <w:r w:rsidRPr="005B548B">
        <w:rPr>
          <w:rFonts w:asciiTheme="majorHAnsi" w:hAnsiTheme="majorHAnsi" w:cstheme="majorHAnsi"/>
          <w:i/>
        </w:rPr>
        <w:t xml:space="preserve"> Quarterly</w:t>
      </w:r>
      <w:r w:rsidR="00E070AB" w:rsidRPr="005B548B">
        <w:rPr>
          <w:rFonts w:asciiTheme="majorHAnsi" w:hAnsiTheme="majorHAnsi" w:cstheme="majorHAnsi"/>
        </w:rPr>
        <w:t>,</w:t>
      </w:r>
      <w:r w:rsidR="00E070AB" w:rsidRPr="005B548B">
        <w:rPr>
          <w:rFonts w:asciiTheme="majorHAnsi" w:hAnsiTheme="majorHAnsi" w:cstheme="majorHAnsi"/>
          <w:i/>
        </w:rPr>
        <w:t xml:space="preserve"> 49</w:t>
      </w:r>
      <w:r w:rsidR="005F711C" w:rsidRPr="005B548B">
        <w:rPr>
          <w:rFonts w:asciiTheme="majorHAnsi" w:hAnsiTheme="majorHAnsi" w:cstheme="majorHAnsi"/>
          <w:iCs/>
        </w:rPr>
        <w:t>(3)</w:t>
      </w:r>
      <w:r w:rsidR="00E070AB" w:rsidRPr="005B548B">
        <w:rPr>
          <w:rFonts w:asciiTheme="majorHAnsi" w:hAnsiTheme="majorHAnsi" w:cstheme="majorHAnsi"/>
        </w:rPr>
        <w:t xml:space="preserve">, 68-69. </w:t>
      </w:r>
      <w:r w:rsidR="005F711C" w:rsidRPr="005B548B">
        <w:rPr>
          <w:rFonts w:asciiTheme="majorHAnsi" w:hAnsiTheme="majorHAnsi" w:cstheme="majorHAnsi"/>
        </w:rPr>
        <w:t>https://doi.org/</w:t>
      </w:r>
      <w:r w:rsidR="00E070AB" w:rsidRPr="005B548B">
        <w:rPr>
          <w:rFonts w:asciiTheme="majorHAnsi" w:hAnsiTheme="majorHAnsi" w:cstheme="majorHAnsi"/>
        </w:rPr>
        <w:t>10.1080/10948007.2018.1520562</w:t>
      </w:r>
      <w:r w:rsidRPr="005B548B">
        <w:rPr>
          <w:rFonts w:asciiTheme="majorHAnsi" w:hAnsiTheme="majorHAnsi" w:cstheme="majorHAnsi"/>
        </w:rPr>
        <w:t xml:space="preserve">  </w:t>
      </w:r>
    </w:p>
    <w:p w14:paraId="17F1DE4E" w14:textId="76E1B206" w:rsidR="000A5AB4" w:rsidRPr="005B548B" w:rsidRDefault="00827BD1" w:rsidP="00827BD1">
      <w:pPr>
        <w:contextualSpacing/>
        <w:rPr>
          <w:rFonts w:asciiTheme="majorHAnsi" w:hAnsiTheme="majorHAnsi" w:cstheme="majorHAnsi"/>
          <w:i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="006D28CA" w:rsidRPr="005B548B">
        <w:rPr>
          <w:rFonts w:asciiTheme="majorHAnsi" w:hAnsiTheme="majorHAnsi" w:cstheme="majorHAnsi"/>
        </w:rPr>
        <w:t xml:space="preserve"> (2015</w:t>
      </w:r>
      <w:r w:rsidRPr="005B548B">
        <w:rPr>
          <w:rFonts w:asciiTheme="majorHAnsi" w:hAnsiTheme="majorHAnsi" w:cstheme="majorHAnsi"/>
        </w:rPr>
        <w:t>). Book review [</w:t>
      </w:r>
      <w:r w:rsidR="005F711C" w:rsidRPr="005B548B">
        <w:rPr>
          <w:rFonts w:asciiTheme="majorHAnsi" w:hAnsiTheme="majorHAnsi" w:cstheme="majorHAnsi"/>
        </w:rPr>
        <w:t>Review of the book</w:t>
      </w:r>
      <w:r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  <w:i/>
        </w:rPr>
        <w:t xml:space="preserve">The art of positive </w:t>
      </w:r>
    </w:p>
    <w:p w14:paraId="28589C95" w14:textId="638798C7" w:rsidR="00322DD7" w:rsidRPr="007F2794" w:rsidRDefault="00827BD1" w:rsidP="007F2794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>communication: Theory and practice</w:t>
      </w:r>
      <w:r w:rsidRPr="005B548B">
        <w:rPr>
          <w:rFonts w:asciiTheme="majorHAnsi" w:hAnsiTheme="majorHAnsi" w:cstheme="majorHAnsi"/>
        </w:rPr>
        <w:t xml:space="preserve">]. </w:t>
      </w:r>
      <w:r w:rsidR="000A5AB4" w:rsidRPr="005B548B">
        <w:rPr>
          <w:rFonts w:asciiTheme="majorHAnsi" w:hAnsiTheme="majorHAnsi" w:cstheme="majorHAnsi"/>
          <w:i/>
        </w:rPr>
        <w:t>Southern Communication Journal</w:t>
      </w:r>
      <w:r w:rsidR="006D28CA" w:rsidRPr="005B548B">
        <w:rPr>
          <w:rFonts w:asciiTheme="majorHAnsi" w:hAnsiTheme="majorHAnsi" w:cstheme="majorHAnsi"/>
          <w:i/>
        </w:rPr>
        <w:t>, 80</w:t>
      </w:r>
      <w:r w:rsidR="005F711C" w:rsidRPr="005B548B">
        <w:rPr>
          <w:rFonts w:asciiTheme="majorHAnsi" w:hAnsiTheme="majorHAnsi" w:cstheme="majorHAnsi"/>
          <w:iCs/>
        </w:rPr>
        <w:t>(2)</w:t>
      </w:r>
      <w:r w:rsidR="006D28CA" w:rsidRPr="005B548B">
        <w:rPr>
          <w:rFonts w:asciiTheme="majorHAnsi" w:hAnsiTheme="majorHAnsi" w:cstheme="majorHAnsi"/>
          <w:i/>
        </w:rPr>
        <w:t>,</w:t>
      </w:r>
      <w:r w:rsidR="000F1891" w:rsidRPr="005B548B">
        <w:rPr>
          <w:rFonts w:asciiTheme="majorHAnsi" w:hAnsiTheme="majorHAnsi" w:cstheme="majorHAnsi"/>
        </w:rPr>
        <w:t xml:space="preserve"> 161-162. </w:t>
      </w:r>
      <w:r w:rsidR="005F711C" w:rsidRPr="005B548B">
        <w:rPr>
          <w:rFonts w:asciiTheme="majorHAnsi" w:hAnsiTheme="majorHAnsi" w:cstheme="majorHAnsi"/>
        </w:rPr>
        <w:t>https://doi.org/</w:t>
      </w:r>
      <w:r w:rsidR="006D28CA" w:rsidRPr="005B548B">
        <w:rPr>
          <w:rFonts w:asciiTheme="majorHAnsi" w:hAnsiTheme="majorHAnsi" w:cstheme="majorHAnsi"/>
        </w:rPr>
        <w:t xml:space="preserve">10.1080/1041794X.2015.1011345 </w:t>
      </w:r>
    </w:p>
    <w:p w14:paraId="1ED348E7" w14:textId="20E652A1" w:rsidR="003D571A" w:rsidRPr="005B548B" w:rsidRDefault="00827BD1" w:rsidP="003D571A">
      <w:pPr>
        <w:contextualSpacing/>
        <w:rPr>
          <w:rFonts w:asciiTheme="majorHAnsi" w:hAnsiTheme="majorHAnsi" w:cstheme="majorHAnsi"/>
          <w:i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</w:rPr>
        <w:t xml:space="preserve">, </w:t>
      </w:r>
      <w:r w:rsidRPr="005B548B">
        <w:rPr>
          <w:rFonts w:asciiTheme="majorHAnsi" w:hAnsiTheme="majorHAnsi" w:cstheme="majorHAnsi"/>
          <w:b/>
        </w:rPr>
        <w:t>A. L.</w:t>
      </w:r>
      <w:r w:rsidRPr="005B548B">
        <w:rPr>
          <w:rFonts w:asciiTheme="majorHAnsi" w:hAnsiTheme="majorHAnsi" w:cstheme="majorHAnsi"/>
        </w:rPr>
        <w:t xml:space="preserve"> (2014). Book review [</w:t>
      </w:r>
      <w:r w:rsidR="005F711C" w:rsidRPr="005B548B">
        <w:rPr>
          <w:rFonts w:asciiTheme="majorHAnsi" w:hAnsiTheme="majorHAnsi" w:cstheme="majorHAnsi"/>
        </w:rPr>
        <w:t>Review of the book</w:t>
      </w:r>
      <w:r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  <w:i/>
        </w:rPr>
        <w:t>Tell it like it is:</w:t>
      </w:r>
      <w:r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  <w:i/>
        </w:rPr>
        <w:t xml:space="preserve">Women of </w:t>
      </w:r>
    </w:p>
    <w:p w14:paraId="44849C2B" w14:textId="4F7B34BD" w:rsidR="006E1FD9" w:rsidRPr="005B548B" w:rsidRDefault="00827BD1" w:rsidP="0093269F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</w:rPr>
        <w:t>the National Welfare Rights Movement</w:t>
      </w:r>
      <w:r w:rsidRPr="005B548B">
        <w:rPr>
          <w:rFonts w:asciiTheme="majorHAnsi" w:hAnsiTheme="majorHAnsi" w:cstheme="majorHAnsi"/>
        </w:rPr>
        <w:t xml:space="preserve">]. </w:t>
      </w:r>
      <w:r w:rsidRPr="005B548B">
        <w:rPr>
          <w:rFonts w:asciiTheme="majorHAnsi" w:hAnsiTheme="majorHAnsi" w:cstheme="majorHAnsi"/>
          <w:i/>
        </w:rPr>
        <w:t>The Communication Review</w:t>
      </w:r>
      <w:r w:rsidRPr="005B548B">
        <w:rPr>
          <w:rFonts w:asciiTheme="majorHAnsi" w:hAnsiTheme="majorHAnsi" w:cstheme="majorHAnsi"/>
        </w:rPr>
        <w:t xml:space="preserve">, </w:t>
      </w:r>
      <w:r w:rsidRPr="005B548B">
        <w:rPr>
          <w:rFonts w:asciiTheme="majorHAnsi" w:hAnsiTheme="majorHAnsi" w:cstheme="majorHAnsi"/>
          <w:i/>
        </w:rPr>
        <w:t>17</w:t>
      </w:r>
      <w:r w:rsidR="005F711C" w:rsidRPr="005B548B">
        <w:rPr>
          <w:rFonts w:asciiTheme="majorHAnsi" w:hAnsiTheme="majorHAnsi" w:cstheme="majorHAnsi"/>
          <w:iCs/>
        </w:rPr>
        <w:t>(2)</w:t>
      </w:r>
      <w:r w:rsidRPr="005B548B">
        <w:rPr>
          <w:rFonts w:asciiTheme="majorHAnsi" w:hAnsiTheme="majorHAnsi" w:cstheme="majorHAnsi"/>
          <w:i/>
        </w:rPr>
        <w:t xml:space="preserve">, </w:t>
      </w:r>
      <w:r w:rsidRPr="005B548B">
        <w:rPr>
          <w:rFonts w:asciiTheme="majorHAnsi" w:hAnsiTheme="majorHAnsi" w:cstheme="majorHAnsi"/>
        </w:rPr>
        <w:t xml:space="preserve">159-161. </w:t>
      </w:r>
      <w:r w:rsidR="005F711C" w:rsidRPr="005B548B">
        <w:rPr>
          <w:rFonts w:asciiTheme="majorHAnsi" w:hAnsiTheme="majorHAnsi" w:cstheme="majorHAnsi"/>
        </w:rPr>
        <w:t>https://doi.org/</w:t>
      </w:r>
      <w:r w:rsidRPr="005B548B">
        <w:rPr>
          <w:rFonts w:asciiTheme="majorHAnsi" w:hAnsiTheme="majorHAnsi" w:cstheme="majorHAnsi"/>
        </w:rPr>
        <w:t>10.1080/10714421.2014.901063</w:t>
      </w:r>
    </w:p>
    <w:p w14:paraId="122A04E0" w14:textId="77777777" w:rsidR="004D1AFB" w:rsidRPr="005B548B" w:rsidRDefault="004D1AFB" w:rsidP="00A7665E">
      <w:pPr>
        <w:rPr>
          <w:rFonts w:asciiTheme="majorHAnsi" w:hAnsiTheme="majorHAnsi" w:cstheme="majorHAnsi"/>
          <w:b/>
        </w:rPr>
      </w:pPr>
    </w:p>
    <w:p w14:paraId="7B24E2DC" w14:textId="4398D42D" w:rsidR="007C5F81" w:rsidRPr="00BF55DB" w:rsidRDefault="007E1CEE" w:rsidP="007C5F81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 xml:space="preserve">Research </w:t>
      </w:r>
      <w:r w:rsidR="00D0305A" w:rsidRPr="007F2794">
        <w:rPr>
          <w:rFonts w:asciiTheme="majorHAnsi" w:hAnsiTheme="majorHAnsi" w:cstheme="majorHAnsi"/>
          <w:b/>
          <w:color w:val="4F81BD" w:themeColor="accent1"/>
        </w:rPr>
        <w:t xml:space="preserve">in </w:t>
      </w:r>
      <w:r w:rsidR="00523A5F" w:rsidRPr="007F2794">
        <w:rPr>
          <w:rFonts w:asciiTheme="majorHAnsi" w:hAnsiTheme="majorHAnsi" w:cstheme="majorHAnsi"/>
          <w:b/>
          <w:color w:val="4F81BD" w:themeColor="accent1"/>
        </w:rPr>
        <w:t>Press</w:t>
      </w:r>
      <w:r w:rsidR="007349CF" w:rsidRPr="007F2794">
        <w:rPr>
          <w:rFonts w:asciiTheme="majorHAnsi" w:hAnsiTheme="majorHAnsi" w:cstheme="majorHAnsi"/>
          <w:color w:val="4F81BD" w:themeColor="accent1"/>
        </w:rPr>
        <w:t xml:space="preserve"> </w:t>
      </w:r>
    </w:p>
    <w:p w14:paraId="1BA432B5" w14:textId="77777777" w:rsidR="000078BB" w:rsidRDefault="000078BB" w:rsidP="000078BB">
      <w:pPr>
        <w:rPr>
          <w:rFonts w:asciiTheme="majorHAnsi" w:hAnsiTheme="majorHAnsi" w:cstheme="majorHAnsi"/>
          <w:bCs/>
        </w:rPr>
      </w:pPr>
      <w:proofErr w:type="spellStart"/>
      <w:r w:rsidRPr="000078BB">
        <w:rPr>
          <w:rFonts w:asciiTheme="majorHAnsi" w:hAnsiTheme="majorHAnsi" w:cstheme="majorHAnsi"/>
          <w:b/>
        </w:rPr>
        <w:t>Meluch</w:t>
      </w:r>
      <w:proofErr w:type="spellEnd"/>
      <w:r w:rsidRPr="000078BB">
        <w:rPr>
          <w:rFonts w:asciiTheme="majorHAnsi" w:hAnsiTheme="majorHAnsi" w:cstheme="majorHAnsi"/>
          <w:b/>
        </w:rPr>
        <w:t>, A. L.</w:t>
      </w:r>
      <w:r>
        <w:rPr>
          <w:rFonts w:asciiTheme="majorHAnsi" w:hAnsiTheme="majorHAnsi" w:cstheme="majorHAnsi"/>
          <w:bCs/>
        </w:rPr>
        <w:t xml:space="preserve"> (in press). Pitch me your crisis plan: Using persuasive strategies to demonstrate </w:t>
      </w:r>
    </w:p>
    <w:p w14:paraId="7D432A02" w14:textId="2F3A328E" w:rsidR="00A079EF" w:rsidRDefault="000078BB" w:rsidP="000078BB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value of crisis communication plans in organizations. In B. N. Frisby, &amp; R. Kaufmann (Eds.), </w:t>
      </w:r>
      <w:r w:rsidRPr="000078BB">
        <w:rPr>
          <w:rFonts w:asciiTheme="majorHAnsi" w:hAnsiTheme="majorHAnsi" w:cstheme="majorHAnsi"/>
          <w:bCs/>
          <w:i/>
          <w:iCs/>
        </w:rPr>
        <w:t>Teaching Communication</w:t>
      </w:r>
      <w:r w:rsidR="008B1E7A">
        <w:rPr>
          <w:rFonts w:asciiTheme="majorHAnsi" w:hAnsiTheme="majorHAnsi" w:cstheme="majorHAnsi"/>
          <w:bCs/>
          <w:i/>
          <w:iCs/>
        </w:rPr>
        <w:t xml:space="preserve"> Series: Pedagogical Resources</w:t>
      </w:r>
      <w:r>
        <w:rPr>
          <w:rFonts w:asciiTheme="majorHAnsi" w:hAnsiTheme="majorHAnsi" w:cstheme="majorHAnsi"/>
          <w:bCs/>
        </w:rPr>
        <w:t xml:space="preserve"> (pp. xx-xx). </w:t>
      </w:r>
      <w:proofErr w:type="spellStart"/>
      <w:r>
        <w:rPr>
          <w:rFonts w:asciiTheme="majorHAnsi" w:hAnsiTheme="majorHAnsi" w:cstheme="majorHAnsi"/>
          <w:bCs/>
        </w:rPr>
        <w:t>Cognella</w:t>
      </w:r>
      <w:proofErr w:type="spellEnd"/>
      <w:r>
        <w:rPr>
          <w:rFonts w:asciiTheme="majorHAnsi" w:hAnsiTheme="majorHAnsi" w:cstheme="majorHAnsi"/>
          <w:bCs/>
        </w:rPr>
        <w:t xml:space="preserve">. </w:t>
      </w:r>
    </w:p>
    <w:p w14:paraId="77E8E217" w14:textId="77777777" w:rsidR="00B2327D" w:rsidRDefault="00B2327D" w:rsidP="005616A7">
      <w:pPr>
        <w:rPr>
          <w:rFonts w:asciiTheme="majorHAnsi" w:hAnsiTheme="majorHAnsi" w:cstheme="majorHAnsi"/>
        </w:rPr>
      </w:pPr>
      <w:proofErr w:type="spellStart"/>
      <w:r w:rsidRPr="00B2327D">
        <w:rPr>
          <w:rFonts w:asciiTheme="majorHAnsi" w:hAnsiTheme="majorHAnsi" w:cstheme="majorHAnsi"/>
          <w:b/>
          <w:bCs/>
        </w:rPr>
        <w:t>Meluch</w:t>
      </w:r>
      <w:proofErr w:type="spellEnd"/>
      <w:r w:rsidRPr="00B2327D">
        <w:rPr>
          <w:rFonts w:asciiTheme="majorHAnsi" w:hAnsiTheme="majorHAnsi" w:cstheme="majorHAnsi"/>
          <w:b/>
          <w:bCs/>
        </w:rPr>
        <w:t>, A. L.,</w:t>
      </w:r>
      <w:r>
        <w:rPr>
          <w:rFonts w:asciiTheme="majorHAnsi" w:hAnsiTheme="majorHAnsi" w:cstheme="majorHAnsi"/>
        </w:rPr>
        <w:t xml:space="preserve"> &amp; Hannah, M. (in press). Mental health and college students. In K. R. </w:t>
      </w:r>
      <w:proofErr w:type="spellStart"/>
      <w:r>
        <w:rPr>
          <w:rFonts w:asciiTheme="majorHAnsi" w:hAnsiTheme="majorHAnsi" w:cstheme="majorHAnsi"/>
        </w:rPr>
        <w:t>Rossetto</w:t>
      </w:r>
      <w:proofErr w:type="spellEnd"/>
      <w:r>
        <w:rPr>
          <w:rFonts w:asciiTheme="majorHAnsi" w:hAnsiTheme="majorHAnsi" w:cstheme="majorHAnsi"/>
        </w:rPr>
        <w:t xml:space="preserve"> &amp; </w:t>
      </w:r>
    </w:p>
    <w:p w14:paraId="6251813D" w14:textId="0DBFA14C" w:rsidR="00E275FD" w:rsidRPr="00B2327D" w:rsidRDefault="00B2327D" w:rsidP="00B2327D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E. M. Martin (Eds.), </w:t>
      </w:r>
      <w:r>
        <w:rPr>
          <w:rFonts w:asciiTheme="majorHAnsi" w:hAnsiTheme="majorHAnsi" w:cstheme="majorHAnsi"/>
          <w:i/>
          <w:iCs/>
        </w:rPr>
        <w:t xml:space="preserve">The journey into college and career: Cultivating resilience among challenges </w:t>
      </w:r>
      <w:r>
        <w:rPr>
          <w:rFonts w:asciiTheme="majorHAnsi" w:hAnsiTheme="majorHAnsi" w:cstheme="majorHAnsi"/>
        </w:rPr>
        <w:t xml:space="preserve">(pp. xx-xx). Kendall Hunt Publishing. </w:t>
      </w:r>
      <w:r w:rsidR="003F3643">
        <w:rPr>
          <w:rFonts w:asciiTheme="majorHAnsi" w:hAnsiTheme="majorHAnsi" w:cstheme="majorHAnsi"/>
        </w:rPr>
        <w:t>[invited]</w:t>
      </w:r>
    </w:p>
    <w:p w14:paraId="6C921F39" w14:textId="77777777" w:rsidR="00B2327D" w:rsidRPr="006D7CD0" w:rsidRDefault="00B2327D" w:rsidP="005616A7">
      <w:pPr>
        <w:rPr>
          <w:rFonts w:asciiTheme="majorHAnsi" w:hAnsiTheme="majorHAnsi" w:cstheme="majorHAnsi"/>
        </w:rPr>
      </w:pPr>
    </w:p>
    <w:p w14:paraId="25D6B59E" w14:textId="23259C39" w:rsidR="00C04B0B" w:rsidRPr="007F2794" w:rsidRDefault="003D571A" w:rsidP="0081317C">
      <w:pPr>
        <w:jc w:val="center"/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CONFERENCE PRESENTATIONS</w:t>
      </w:r>
    </w:p>
    <w:p w14:paraId="7F5FF9AF" w14:textId="77777777" w:rsidR="00ED2080" w:rsidRDefault="00ED2080" w:rsidP="00CE33AA">
      <w:pPr>
        <w:rPr>
          <w:rFonts w:asciiTheme="majorHAnsi" w:hAnsiTheme="majorHAnsi" w:cstheme="majorHAnsi"/>
          <w:b/>
        </w:rPr>
      </w:pPr>
    </w:p>
    <w:p w14:paraId="5C6E8BE2" w14:textId="77777777" w:rsidR="00D517B2" w:rsidRDefault="00D517B2" w:rsidP="00CE33A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Kallis, R. B., &amp; </w:t>
      </w:r>
      <w:proofErr w:type="spellStart"/>
      <w:r w:rsidRPr="00D517B2">
        <w:rPr>
          <w:rFonts w:asciiTheme="majorHAnsi" w:hAnsiTheme="majorHAnsi" w:cstheme="majorHAnsi"/>
          <w:b/>
        </w:rPr>
        <w:t>Meluch</w:t>
      </w:r>
      <w:proofErr w:type="spellEnd"/>
      <w:r w:rsidRPr="00D517B2">
        <w:rPr>
          <w:rFonts w:asciiTheme="majorHAnsi" w:hAnsiTheme="majorHAnsi" w:cstheme="majorHAnsi"/>
          <w:b/>
        </w:rPr>
        <w:t>, A. L.</w:t>
      </w:r>
      <w:r>
        <w:rPr>
          <w:rFonts w:asciiTheme="majorHAnsi" w:hAnsiTheme="majorHAnsi" w:cstheme="majorHAnsi"/>
          <w:bCs/>
        </w:rPr>
        <w:t xml:space="preserve"> (2023). “I would not want to be viewed as someone that </w:t>
      </w:r>
    </w:p>
    <w:p w14:paraId="4A7D581D" w14:textId="1FA01C68" w:rsidR="00D517B2" w:rsidRPr="00D517B2" w:rsidRDefault="00D517B2" w:rsidP="00D517B2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complains”: A mixed methods analysis of the factors that contribute to concealment and disclosure of workplace cyberbullying. [Paper presentation]. National Communication Association Convention, National Harbor, MD. </w:t>
      </w:r>
    </w:p>
    <w:p w14:paraId="01CE28C1" w14:textId="77777777" w:rsidR="001B2048" w:rsidRDefault="001B2048" w:rsidP="00CE33A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Ferris, A., Clemens, C., Kallis, R., </w:t>
      </w:r>
      <w:proofErr w:type="spellStart"/>
      <w:r w:rsidRPr="001B2048">
        <w:rPr>
          <w:rFonts w:asciiTheme="majorHAnsi" w:hAnsiTheme="majorHAnsi" w:cstheme="majorHAnsi"/>
          <w:b/>
        </w:rPr>
        <w:t>Meluch</w:t>
      </w:r>
      <w:proofErr w:type="spellEnd"/>
      <w:r w:rsidRPr="001B2048">
        <w:rPr>
          <w:rFonts w:asciiTheme="majorHAnsi" w:hAnsiTheme="majorHAnsi" w:cstheme="majorHAnsi"/>
          <w:b/>
        </w:rPr>
        <w:t>, A. L.,</w:t>
      </w:r>
      <w:r>
        <w:rPr>
          <w:rFonts w:asciiTheme="majorHAnsi" w:hAnsiTheme="majorHAnsi" w:cstheme="majorHAnsi"/>
          <w:bCs/>
        </w:rPr>
        <w:t xml:space="preserve"> Richards, D., </w:t>
      </w:r>
      <w:proofErr w:type="spellStart"/>
      <w:r>
        <w:rPr>
          <w:rFonts w:asciiTheme="majorHAnsi" w:hAnsiTheme="majorHAnsi" w:cstheme="majorHAnsi"/>
          <w:bCs/>
        </w:rPr>
        <w:t>Rubadue</w:t>
      </w:r>
      <w:proofErr w:type="spellEnd"/>
      <w:r>
        <w:rPr>
          <w:rFonts w:asciiTheme="majorHAnsi" w:hAnsiTheme="majorHAnsi" w:cstheme="majorHAnsi"/>
          <w:bCs/>
        </w:rPr>
        <w:t xml:space="preserve">, S., &amp; Hall, S. (2023). </w:t>
      </w:r>
    </w:p>
    <w:p w14:paraId="1125D765" w14:textId="095E9DCE" w:rsidR="001B2048" w:rsidRPr="001B2048" w:rsidRDefault="001B2048" w:rsidP="001B2048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Discussing Senate Bill 83/House Bill 151 and the future of “controversial topics” in Ohio communication [Panel presentation]. Ohio Communication Association Conference, Kent State Stark, OH. </w:t>
      </w:r>
    </w:p>
    <w:p w14:paraId="741F9F2A" w14:textId="7B875070" w:rsidR="003147FF" w:rsidRPr="00145505" w:rsidRDefault="003147FF" w:rsidP="00CE33AA">
      <w:pPr>
        <w:rPr>
          <w:rFonts w:asciiTheme="majorHAnsi" w:hAnsiTheme="majorHAnsi" w:cstheme="majorHAnsi"/>
          <w:bCs/>
          <w:i/>
          <w:iCs/>
        </w:rPr>
      </w:pPr>
      <w:proofErr w:type="spellStart"/>
      <w:r w:rsidRPr="003147FF">
        <w:rPr>
          <w:rFonts w:asciiTheme="majorHAnsi" w:hAnsiTheme="majorHAnsi" w:cstheme="majorHAnsi"/>
          <w:b/>
        </w:rPr>
        <w:t>Meluch</w:t>
      </w:r>
      <w:proofErr w:type="spellEnd"/>
      <w:r w:rsidRPr="003147FF">
        <w:rPr>
          <w:rFonts w:asciiTheme="majorHAnsi" w:hAnsiTheme="majorHAnsi" w:cstheme="majorHAnsi"/>
          <w:b/>
        </w:rPr>
        <w:t>, A. L.,</w:t>
      </w:r>
      <w:r>
        <w:rPr>
          <w:rFonts w:asciiTheme="majorHAnsi" w:hAnsiTheme="majorHAnsi" w:cstheme="majorHAnsi"/>
          <w:bCs/>
        </w:rPr>
        <w:t xml:space="preserve"> Starcher, S., Hannah, M., &amp; LeBlanc, S. S. (2022). </w:t>
      </w:r>
      <w:r w:rsidRPr="00145505">
        <w:rPr>
          <w:rFonts w:asciiTheme="majorHAnsi" w:hAnsiTheme="majorHAnsi" w:cstheme="majorHAnsi"/>
          <w:bCs/>
          <w:i/>
          <w:iCs/>
        </w:rPr>
        <w:t xml:space="preserve">Student-instructor </w:t>
      </w:r>
    </w:p>
    <w:p w14:paraId="0411BA7E" w14:textId="712002FD" w:rsidR="007F3B3D" w:rsidRDefault="003147FF" w:rsidP="003147FF">
      <w:pPr>
        <w:ind w:left="720"/>
        <w:rPr>
          <w:rFonts w:asciiTheme="majorHAnsi" w:hAnsiTheme="majorHAnsi" w:cstheme="majorHAnsi"/>
          <w:bCs/>
        </w:rPr>
      </w:pPr>
      <w:r w:rsidRPr="00145505">
        <w:rPr>
          <w:rFonts w:asciiTheme="majorHAnsi" w:hAnsiTheme="majorHAnsi" w:cstheme="majorHAnsi"/>
          <w:bCs/>
          <w:i/>
          <w:iCs/>
        </w:rPr>
        <w:t>communication during a crisis: College students’ disclosures about academic struggles and perceived instructor supportiveness and flexibility during the COVID-19 pandemic</w:t>
      </w:r>
      <w:r>
        <w:rPr>
          <w:rFonts w:asciiTheme="majorHAnsi" w:hAnsiTheme="majorHAnsi" w:cstheme="majorHAnsi"/>
          <w:bCs/>
        </w:rPr>
        <w:t xml:space="preserve"> [Paper presentation]. National Communication Association Convention, New Orleans, LA.</w:t>
      </w:r>
    </w:p>
    <w:p w14:paraId="6308C9C5" w14:textId="60D5C5CA" w:rsidR="006F6B3E" w:rsidRPr="006F6B3E" w:rsidRDefault="006F6B3E" w:rsidP="00CE33AA">
      <w:p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 xml:space="preserve">Ferris, A., </w:t>
      </w:r>
      <w:proofErr w:type="spellStart"/>
      <w:r>
        <w:rPr>
          <w:rFonts w:asciiTheme="majorHAnsi" w:hAnsiTheme="majorHAnsi" w:cstheme="majorHAnsi"/>
          <w:bCs/>
        </w:rPr>
        <w:t>Hollenbaugh</w:t>
      </w:r>
      <w:proofErr w:type="spellEnd"/>
      <w:r>
        <w:rPr>
          <w:rFonts w:asciiTheme="majorHAnsi" w:hAnsiTheme="majorHAnsi" w:cstheme="majorHAnsi"/>
          <w:bCs/>
        </w:rPr>
        <w:t xml:space="preserve">, E., Kallis, R., &amp; </w:t>
      </w:r>
      <w:proofErr w:type="spellStart"/>
      <w:r w:rsidRPr="006F6B3E">
        <w:rPr>
          <w:rFonts w:asciiTheme="majorHAnsi" w:hAnsiTheme="majorHAnsi" w:cstheme="majorHAnsi"/>
          <w:b/>
        </w:rPr>
        <w:t>Meluch</w:t>
      </w:r>
      <w:proofErr w:type="spellEnd"/>
      <w:r w:rsidRPr="006F6B3E">
        <w:rPr>
          <w:rFonts w:asciiTheme="majorHAnsi" w:hAnsiTheme="majorHAnsi" w:cstheme="majorHAnsi"/>
          <w:b/>
        </w:rPr>
        <w:t>, A.</w:t>
      </w:r>
      <w:r>
        <w:rPr>
          <w:rFonts w:asciiTheme="majorHAnsi" w:hAnsiTheme="majorHAnsi" w:cstheme="majorHAnsi"/>
          <w:bCs/>
        </w:rPr>
        <w:t xml:space="preserve"> (2022). </w:t>
      </w:r>
      <w:r w:rsidRPr="006F6B3E">
        <w:rPr>
          <w:rFonts w:asciiTheme="majorHAnsi" w:hAnsiTheme="majorHAnsi" w:cstheme="majorHAnsi"/>
          <w:bCs/>
          <w:i/>
          <w:iCs/>
        </w:rPr>
        <w:t xml:space="preserve">Weighing the pros and cons of data </w:t>
      </w:r>
    </w:p>
    <w:p w14:paraId="5D0B8583" w14:textId="36A13F5E" w:rsidR="006F6B3E" w:rsidRDefault="006F6B3E" w:rsidP="006F6B3E">
      <w:pPr>
        <w:ind w:left="720"/>
        <w:rPr>
          <w:rFonts w:asciiTheme="majorHAnsi" w:hAnsiTheme="majorHAnsi" w:cstheme="majorHAnsi"/>
          <w:bCs/>
        </w:rPr>
      </w:pPr>
      <w:r w:rsidRPr="006F6B3E">
        <w:rPr>
          <w:rFonts w:asciiTheme="majorHAnsi" w:hAnsiTheme="majorHAnsi" w:cstheme="majorHAnsi"/>
          <w:bCs/>
          <w:i/>
          <w:iCs/>
        </w:rPr>
        <w:t>collection via Amazon Mechanical Turk (</w:t>
      </w:r>
      <w:proofErr w:type="spellStart"/>
      <w:r w:rsidRPr="006F6B3E">
        <w:rPr>
          <w:rFonts w:asciiTheme="majorHAnsi" w:hAnsiTheme="majorHAnsi" w:cstheme="majorHAnsi"/>
          <w:bCs/>
          <w:i/>
          <w:iCs/>
        </w:rPr>
        <w:t>MTurk</w:t>
      </w:r>
      <w:proofErr w:type="spellEnd"/>
      <w:r w:rsidRPr="006F6B3E">
        <w:rPr>
          <w:rFonts w:asciiTheme="majorHAnsi" w:hAnsiTheme="majorHAnsi" w:cstheme="majorHAnsi"/>
          <w:bCs/>
          <w:i/>
          <w:iCs/>
        </w:rPr>
        <w:t xml:space="preserve">) </w:t>
      </w:r>
      <w:r>
        <w:rPr>
          <w:rFonts w:asciiTheme="majorHAnsi" w:hAnsiTheme="majorHAnsi" w:cstheme="majorHAnsi"/>
          <w:bCs/>
        </w:rPr>
        <w:t xml:space="preserve">[Conference session]. Ohio Communication Association Annual Conference, Central Ohio Technical College, Newark, OH. </w:t>
      </w:r>
    </w:p>
    <w:p w14:paraId="45AAC95E" w14:textId="7E9CB653" w:rsidR="008C488A" w:rsidRDefault="008C488A" w:rsidP="00CE33A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Kaufman, S., Patton, R., Schulze, P. A., Pellegrino, J., </w:t>
      </w:r>
      <w:proofErr w:type="spellStart"/>
      <w:r w:rsidRPr="008C488A">
        <w:rPr>
          <w:rFonts w:asciiTheme="majorHAnsi" w:hAnsiTheme="majorHAnsi" w:cstheme="majorHAnsi"/>
          <w:b/>
        </w:rPr>
        <w:t>Meluch</w:t>
      </w:r>
      <w:proofErr w:type="spellEnd"/>
      <w:r w:rsidRPr="008C488A">
        <w:rPr>
          <w:rFonts w:asciiTheme="majorHAnsi" w:hAnsiTheme="majorHAnsi" w:cstheme="majorHAnsi"/>
          <w:b/>
        </w:rPr>
        <w:t>, A.,</w:t>
      </w:r>
      <w:r>
        <w:rPr>
          <w:rFonts w:asciiTheme="majorHAnsi" w:hAnsiTheme="majorHAnsi" w:cstheme="majorHAnsi"/>
          <w:bCs/>
        </w:rPr>
        <w:t xml:space="preserve"> </w:t>
      </w:r>
      <w:proofErr w:type="spellStart"/>
      <w:r>
        <w:rPr>
          <w:rFonts w:asciiTheme="majorHAnsi" w:hAnsiTheme="majorHAnsi" w:cstheme="majorHAnsi"/>
          <w:bCs/>
        </w:rPr>
        <w:t>Rittenour</w:t>
      </w:r>
      <w:proofErr w:type="spellEnd"/>
      <w:r>
        <w:rPr>
          <w:rFonts w:asciiTheme="majorHAnsi" w:hAnsiTheme="majorHAnsi" w:cstheme="majorHAnsi"/>
          <w:bCs/>
        </w:rPr>
        <w:t xml:space="preserve">, M., &amp; </w:t>
      </w:r>
      <w:proofErr w:type="spellStart"/>
      <w:r>
        <w:rPr>
          <w:rFonts w:asciiTheme="majorHAnsi" w:hAnsiTheme="majorHAnsi" w:cstheme="majorHAnsi"/>
          <w:bCs/>
        </w:rPr>
        <w:t>Hreno</w:t>
      </w:r>
      <w:proofErr w:type="spellEnd"/>
      <w:r>
        <w:rPr>
          <w:rFonts w:asciiTheme="majorHAnsi" w:hAnsiTheme="majorHAnsi" w:cstheme="majorHAnsi"/>
          <w:bCs/>
        </w:rPr>
        <w:t xml:space="preserve">, T. </w:t>
      </w:r>
    </w:p>
    <w:p w14:paraId="7DD7BD37" w14:textId="173E21FE" w:rsidR="008C488A" w:rsidRPr="008C488A" w:rsidRDefault="008C488A" w:rsidP="008C488A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 xml:space="preserve">(2022). </w:t>
      </w:r>
      <w:r w:rsidRPr="006F6B3E">
        <w:rPr>
          <w:rFonts w:asciiTheme="majorHAnsi" w:hAnsiTheme="majorHAnsi" w:cstheme="majorHAnsi"/>
          <w:bCs/>
          <w:i/>
          <w:iCs/>
        </w:rPr>
        <w:t>Open pedagogy: Sustaining affordable learning and learner equity</w:t>
      </w:r>
      <w:r>
        <w:rPr>
          <w:rFonts w:asciiTheme="majorHAnsi" w:hAnsiTheme="majorHAnsi" w:cstheme="majorHAnsi"/>
          <w:bCs/>
        </w:rPr>
        <w:t xml:space="preserve"> [Conference session]. New Explorations in Teaching [NEXT] 2022, The University of Akron, Akron, OH. </w:t>
      </w:r>
    </w:p>
    <w:p w14:paraId="5941767B" w14:textId="29780EAD" w:rsidR="00223BBE" w:rsidRDefault="00223BBE" w:rsidP="00CE33AA">
      <w:pPr>
        <w:rPr>
          <w:rFonts w:asciiTheme="majorHAnsi" w:hAnsiTheme="majorHAnsi" w:cstheme="majorHAnsi"/>
          <w:bCs/>
          <w:i/>
          <w:iCs/>
        </w:rPr>
      </w:pPr>
      <w:proofErr w:type="spellStart"/>
      <w:r>
        <w:rPr>
          <w:rFonts w:asciiTheme="majorHAnsi" w:hAnsiTheme="majorHAnsi" w:cstheme="majorHAnsi"/>
          <w:b/>
        </w:rPr>
        <w:t>Meluch</w:t>
      </w:r>
      <w:proofErr w:type="spellEnd"/>
      <w:r>
        <w:rPr>
          <w:rFonts w:asciiTheme="majorHAnsi" w:hAnsiTheme="majorHAnsi" w:cstheme="majorHAnsi"/>
          <w:b/>
        </w:rPr>
        <w:t>, A. L.</w:t>
      </w:r>
      <w:r>
        <w:rPr>
          <w:rFonts w:asciiTheme="majorHAnsi" w:hAnsiTheme="majorHAnsi" w:cstheme="majorHAnsi"/>
          <w:bCs/>
        </w:rPr>
        <w:t xml:space="preserve">, &amp; Starcher, S. (2021, November). </w:t>
      </w:r>
      <w:r w:rsidRPr="00223BBE">
        <w:rPr>
          <w:rFonts w:asciiTheme="majorHAnsi" w:hAnsiTheme="majorHAnsi" w:cstheme="majorHAnsi"/>
          <w:bCs/>
          <w:i/>
          <w:iCs/>
        </w:rPr>
        <w:t xml:space="preserve">Managing mental health information at work: </w:t>
      </w:r>
    </w:p>
    <w:p w14:paraId="699720E7" w14:textId="147B4CE4" w:rsidR="00223BBE" w:rsidRPr="00223BBE" w:rsidRDefault="00223BBE" w:rsidP="00223BBE">
      <w:pPr>
        <w:ind w:left="720"/>
        <w:rPr>
          <w:rFonts w:asciiTheme="majorHAnsi" w:hAnsiTheme="majorHAnsi" w:cstheme="majorHAnsi"/>
          <w:bCs/>
        </w:rPr>
      </w:pPr>
      <w:r w:rsidRPr="00223BBE">
        <w:rPr>
          <w:rFonts w:asciiTheme="majorHAnsi" w:hAnsiTheme="majorHAnsi" w:cstheme="majorHAnsi"/>
          <w:bCs/>
          <w:i/>
          <w:iCs/>
        </w:rPr>
        <w:t xml:space="preserve">Applying communication privacy management theory to mental health disclosures and concealment in the workplace </w:t>
      </w:r>
      <w:r>
        <w:rPr>
          <w:rFonts w:asciiTheme="majorHAnsi" w:hAnsiTheme="majorHAnsi" w:cstheme="majorHAnsi"/>
          <w:bCs/>
        </w:rPr>
        <w:t xml:space="preserve">[Conference session – presented virtually]. National Communication Association Convention, Seattle, WA. </w:t>
      </w:r>
    </w:p>
    <w:p w14:paraId="1A95838A" w14:textId="74E3FE13" w:rsidR="00223BBE" w:rsidRDefault="00223BBE" w:rsidP="00CE33AA">
      <w:pPr>
        <w:rPr>
          <w:rFonts w:asciiTheme="majorHAnsi" w:hAnsiTheme="majorHAnsi" w:cstheme="majorHAnsi"/>
          <w:bCs/>
          <w:i/>
          <w:iCs/>
        </w:rPr>
      </w:pPr>
      <w:proofErr w:type="spellStart"/>
      <w:r>
        <w:rPr>
          <w:rFonts w:asciiTheme="majorHAnsi" w:hAnsiTheme="majorHAnsi" w:cstheme="majorHAnsi"/>
          <w:b/>
        </w:rPr>
        <w:t>Meluch</w:t>
      </w:r>
      <w:proofErr w:type="spellEnd"/>
      <w:r>
        <w:rPr>
          <w:rFonts w:asciiTheme="majorHAnsi" w:hAnsiTheme="majorHAnsi" w:cstheme="majorHAnsi"/>
          <w:b/>
        </w:rPr>
        <w:t xml:space="preserve">, A. L. </w:t>
      </w:r>
      <w:r>
        <w:rPr>
          <w:rFonts w:asciiTheme="majorHAnsi" w:hAnsiTheme="majorHAnsi" w:cstheme="majorHAnsi"/>
          <w:bCs/>
        </w:rPr>
        <w:t xml:space="preserve">(2021, November). </w:t>
      </w:r>
      <w:r>
        <w:rPr>
          <w:rFonts w:asciiTheme="majorHAnsi" w:hAnsiTheme="majorHAnsi" w:cstheme="majorHAnsi"/>
          <w:bCs/>
          <w:i/>
          <w:iCs/>
        </w:rPr>
        <w:t xml:space="preserve">Psychosocial benefits of the social support experienced at a </w:t>
      </w:r>
    </w:p>
    <w:p w14:paraId="6480B13A" w14:textId="638C5B40" w:rsidR="00223BBE" w:rsidRPr="00223BBE" w:rsidRDefault="00223BBE" w:rsidP="00223BBE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i/>
          <w:iCs/>
        </w:rPr>
        <w:t xml:space="preserve">community-based cancer wellness organization </w:t>
      </w:r>
      <w:r>
        <w:rPr>
          <w:rFonts w:asciiTheme="majorHAnsi" w:hAnsiTheme="majorHAnsi" w:cstheme="majorHAnsi"/>
          <w:bCs/>
        </w:rPr>
        <w:t xml:space="preserve">[Paper presentation – presented virtually]. National Communication Association Convention, Seattle, WA. </w:t>
      </w:r>
    </w:p>
    <w:p w14:paraId="30575CF3" w14:textId="1A525B2E" w:rsidR="00A933A8" w:rsidRPr="00833809" w:rsidRDefault="00A933A8" w:rsidP="00CE33AA">
      <w:pPr>
        <w:rPr>
          <w:rFonts w:asciiTheme="majorHAnsi" w:hAnsiTheme="majorHAnsi" w:cstheme="majorHAnsi"/>
          <w:bCs/>
          <w:i/>
          <w:iCs/>
        </w:rPr>
      </w:pPr>
      <w:proofErr w:type="spellStart"/>
      <w:r w:rsidRPr="00A933A8">
        <w:rPr>
          <w:rFonts w:asciiTheme="majorHAnsi" w:hAnsiTheme="majorHAnsi" w:cstheme="majorHAnsi"/>
          <w:b/>
        </w:rPr>
        <w:t>Meluch</w:t>
      </w:r>
      <w:proofErr w:type="spellEnd"/>
      <w:r w:rsidRPr="00A933A8">
        <w:rPr>
          <w:rFonts w:asciiTheme="majorHAnsi" w:hAnsiTheme="majorHAnsi" w:cstheme="majorHAnsi"/>
          <w:b/>
        </w:rPr>
        <w:t>, A. L.,</w:t>
      </w:r>
      <w:r>
        <w:rPr>
          <w:rFonts w:asciiTheme="majorHAnsi" w:hAnsiTheme="majorHAnsi" w:cstheme="majorHAnsi"/>
          <w:bCs/>
        </w:rPr>
        <w:t xml:space="preserve"> </w:t>
      </w:r>
      <w:proofErr w:type="spellStart"/>
      <w:r>
        <w:rPr>
          <w:rFonts w:asciiTheme="majorHAnsi" w:hAnsiTheme="majorHAnsi" w:cstheme="majorHAnsi"/>
          <w:bCs/>
        </w:rPr>
        <w:t>Gentithes</w:t>
      </w:r>
      <w:proofErr w:type="spellEnd"/>
      <w:r>
        <w:rPr>
          <w:rFonts w:asciiTheme="majorHAnsi" w:hAnsiTheme="majorHAnsi" w:cstheme="majorHAnsi"/>
          <w:bCs/>
        </w:rPr>
        <w:t xml:space="preserve">, M., St. George, S., &amp; Kallis, R. (2021, May). </w:t>
      </w:r>
      <w:r w:rsidRPr="00833809">
        <w:rPr>
          <w:rFonts w:asciiTheme="majorHAnsi" w:hAnsiTheme="majorHAnsi" w:cstheme="majorHAnsi"/>
          <w:bCs/>
          <w:i/>
          <w:iCs/>
        </w:rPr>
        <w:t xml:space="preserve">Gamification in the college </w:t>
      </w:r>
    </w:p>
    <w:p w14:paraId="54C09ADD" w14:textId="797B1608" w:rsidR="00A933A8" w:rsidRDefault="00A933A8" w:rsidP="00A933A8">
      <w:pPr>
        <w:ind w:left="720"/>
        <w:rPr>
          <w:rFonts w:asciiTheme="majorHAnsi" w:hAnsiTheme="majorHAnsi" w:cstheme="majorHAnsi"/>
          <w:bCs/>
        </w:rPr>
      </w:pPr>
      <w:r w:rsidRPr="00833809">
        <w:rPr>
          <w:rFonts w:asciiTheme="majorHAnsi" w:hAnsiTheme="majorHAnsi" w:cstheme="majorHAnsi"/>
          <w:bCs/>
          <w:i/>
          <w:iCs/>
        </w:rPr>
        <w:t>classroom: Exploring gaming in various contexts</w:t>
      </w:r>
      <w:r w:rsidR="00454705">
        <w:rPr>
          <w:rFonts w:asciiTheme="majorHAnsi" w:hAnsiTheme="majorHAnsi" w:cstheme="majorHAnsi"/>
          <w:bCs/>
          <w:i/>
          <w:iCs/>
        </w:rPr>
        <w:t xml:space="preserve"> </w:t>
      </w:r>
      <w:r w:rsidR="00454705">
        <w:rPr>
          <w:rFonts w:asciiTheme="majorHAnsi" w:hAnsiTheme="majorHAnsi" w:cstheme="majorHAnsi"/>
          <w:bCs/>
        </w:rPr>
        <w:t>[Conference session]</w:t>
      </w:r>
      <w:r>
        <w:rPr>
          <w:rFonts w:asciiTheme="majorHAnsi" w:hAnsiTheme="majorHAnsi" w:cstheme="majorHAnsi"/>
          <w:bCs/>
        </w:rPr>
        <w:t xml:space="preserve">. </w:t>
      </w:r>
      <w:r w:rsidR="008C488A">
        <w:rPr>
          <w:rFonts w:asciiTheme="majorHAnsi" w:hAnsiTheme="majorHAnsi" w:cstheme="majorHAnsi"/>
          <w:bCs/>
        </w:rPr>
        <w:t>New Explorations in Teaching</w:t>
      </w:r>
      <w:r>
        <w:rPr>
          <w:rFonts w:asciiTheme="majorHAnsi" w:hAnsiTheme="majorHAnsi" w:cstheme="majorHAnsi"/>
          <w:bCs/>
        </w:rPr>
        <w:t xml:space="preserve"> 2021 </w:t>
      </w:r>
      <w:r w:rsidR="008C488A">
        <w:rPr>
          <w:rFonts w:asciiTheme="majorHAnsi" w:hAnsiTheme="majorHAnsi" w:cstheme="majorHAnsi"/>
          <w:bCs/>
        </w:rPr>
        <w:t xml:space="preserve">[NEXT] </w:t>
      </w:r>
      <w:r>
        <w:rPr>
          <w:rFonts w:asciiTheme="majorHAnsi" w:hAnsiTheme="majorHAnsi" w:cstheme="majorHAnsi"/>
          <w:bCs/>
        </w:rPr>
        <w:t xml:space="preserve">Conference, Virtual Conference, The University of Akron. </w:t>
      </w:r>
    </w:p>
    <w:p w14:paraId="78C1D737" w14:textId="720213DB" w:rsidR="00D66EA7" w:rsidRDefault="00D66EA7" w:rsidP="00CE33AA">
      <w:p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 xml:space="preserve">Day, A. M., Lachlan, K., </w:t>
      </w:r>
      <w:proofErr w:type="spellStart"/>
      <w:r w:rsidRPr="00D66EA7">
        <w:rPr>
          <w:rFonts w:asciiTheme="majorHAnsi" w:hAnsiTheme="majorHAnsi" w:cstheme="majorHAnsi"/>
          <w:b/>
        </w:rPr>
        <w:t>Meluch</w:t>
      </w:r>
      <w:proofErr w:type="spellEnd"/>
      <w:r w:rsidRPr="00D66EA7">
        <w:rPr>
          <w:rFonts w:asciiTheme="majorHAnsi" w:hAnsiTheme="majorHAnsi" w:cstheme="majorHAnsi"/>
          <w:b/>
        </w:rPr>
        <w:t>, A. L.,</w:t>
      </w:r>
      <w:r>
        <w:rPr>
          <w:rFonts w:asciiTheme="majorHAnsi" w:hAnsiTheme="majorHAnsi" w:cstheme="majorHAnsi"/>
          <w:bCs/>
        </w:rPr>
        <w:t xml:space="preserve"> Mitra, R., &amp; </w:t>
      </w:r>
      <w:proofErr w:type="spellStart"/>
      <w:r>
        <w:rPr>
          <w:rFonts w:asciiTheme="majorHAnsi" w:hAnsiTheme="majorHAnsi" w:cstheme="majorHAnsi"/>
          <w:bCs/>
        </w:rPr>
        <w:t>Sellnow</w:t>
      </w:r>
      <w:proofErr w:type="spellEnd"/>
      <w:r>
        <w:rPr>
          <w:rFonts w:asciiTheme="majorHAnsi" w:hAnsiTheme="majorHAnsi" w:cstheme="majorHAnsi"/>
          <w:bCs/>
        </w:rPr>
        <w:t xml:space="preserve">, D. (2021, March). </w:t>
      </w:r>
      <w:r w:rsidRPr="00D66EA7">
        <w:rPr>
          <w:rFonts w:asciiTheme="majorHAnsi" w:hAnsiTheme="majorHAnsi" w:cstheme="majorHAnsi"/>
          <w:bCs/>
          <w:i/>
          <w:iCs/>
        </w:rPr>
        <w:t xml:space="preserve">Inspiring work with </w:t>
      </w:r>
    </w:p>
    <w:p w14:paraId="288C99D4" w14:textId="57447824" w:rsidR="00D66EA7" w:rsidRDefault="00D66EA7" w:rsidP="00D66EA7">
      <w:pPr>
        <w:ind w:left="720"/>
        <w:rPr>
          <w:rFonts w:asciiTheme="majorHAnsi" w:hAnsiTheme="majorHAnsi" w:cstheme="majorHAnsi"/>
          <w:bCs/>
        </w:rPr>
      </w:pPr>
      <w:r w:rsidRPr="00D66EA7">
        <w:rPr>
          <w:rFonts w:asciiTheme="majorHAnsi" w:hAnsiTheme="majorHAnsi" w:cstheme="majorHAnsi"/>
          <w:bCs/>
          <w:i/>
          <w:iCs/>
        </w:rPr>
        <w:t>affected populations: Addressing the need to include impacted populations in our research</w:t>
      </w:r>
      <w:r>
        <w:rPr>
          <w:rFonts w:asciiTheme="majorHAnsi" w:hAnsiTheme="majorHAnsi" w:cstheme="majorHAnsi"/>
          <w:bCs/>
        </w:rPr>
        <w:t xml:space="preserve"> [Conference session]. Central States Communication Association Convention, Virtual Conference, United States. </w:t>
      </w:r>
    </w:p>
    <w:p w14:paraId="6B207219" w14:textId="77777777" w:rsidR="00D66EA7" w:rsidRDefault="00D66EA7" w:rsidP="00CE33AA">
      <w:pPr>
        <w:rPr>
          <w:rFonts w:asciiTheme="majorHAnsi" w:hAnsiTheme="majorHAnsi" w:cstheme="majorHAnsi"/>
          <w:bCs/>
        </w:rPr>
      </w:pPr>
      <w:proofErr w:type="spellStart"/>
      <w:r w:rsidRPr="00D66EA7">
        <w:rPr>
          <w:rFonts w:asciiTheme="majorHAnsi" w:hAnsiTheme="majorHAnsi" w:cstheme="majorHAnsi"/>
          <w:b/>
        </w:rPr>
        <w:t>Meluch</w:t>
      </w:r>
      <w:proofErr w:type="spellEnd"/>
      <w:r w:rsidRPr="00D66EA7">
        <w:rPr>
          <w:rFonts w:asciiTheme="majorHAnsi" w:hAnsiTheme="majorHAnsi" w:cstheme="majorHAnsi"/>
          <w:b/>
        </w:rPr>
        <w:t>, A. L.,</w:t>
      </w:r>
      <w:r>
        <w:rPr>
          <w:rFonts w:asciiTheme="majorHAnsi" w:hAnsiTheme="majorHAnsi" w:cstheme="majorHAnsi"/>
          <w:bCs/>
        </w:rPr>
        <w:t xml:space="preserve"> Starcher, S. C., Wang, T. R., </w:t>
      </w:r>
      <w:proofErr w:type="spellStart"/>
      <w:r>
        <w:rPr>
          <w:rFonts w:asciiTheme="majorHAnsi" w:hAnsiTheme="majorHAnsi" w:cstheme="majorHAnsi"/>
          <w:bCs/>
        </w:rPr>
        <w:t>Daggs</w:t>
      </w:r>
      <w:proofErr w:type="spellEnd"/>
      <w:r>
        <w:rPr>
          <w:rFonts w:asciiTheme="majorHAnsi" w:hAnsiTheme="majorHAnsi" w:cstheme="majorHAnsi"/>
          <w:bCs/>
        </w:rPr>
        <w:t xml:space="preserve">, J. L., Clemons, C., McGowen, S. T., &amp; LeBlanc, </w:t>
      </w:r>
    </w:p>
    <w:p w14:paraId="68F653EC" w14:textId="3F6A4687" w:rsidR="00D66EA7" w:rsidRDefault="00D66EA7" w:rsidP="00D66EA7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S. S. (2021, March). </w:t>
      </w:r>
      <w:r w:rsidRPr="00D66EA7">
        <w:rPr>
          <w:rFonts w:asciiTheme="majorHAnsi" w:hAnsiTheme="majorHAnsi" w:cstheme="majorHAnsi"/>
          <w:bCs/>
          <w:i/>
          <w:iCs/>
        </w:rPr>
        <w:t xml:space="preserve">Looking for inspiration: COVID, the communication classroom, and pedagogy </w:t>
      </w:r>
      <w:r>
        <w:rPr>
          <w:rFonts w:asciiTheme="majorHAnsi" w:hAnsiTheme="majorHAnsi" w:cstheme="majorHAnsi"/>
          <w:bCs/>
        </w:rPr>
        <w:t xml:space="preserve">[Conference session]. Central States Communication Association Convention, Virtual Conference, United States. </w:t>
      </w:r>
    </w:p>
    <w:p w14:paraId="7B2474D0" w14:textId="4C9C8C57" w:rsidR="00157683" w:rsidRPr="005B548B" w:rsidRDefault="005F711C" w:rsidP="00CE33AA">
      <w:pPr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Liberman, C. J., </w:t>
      </w:r>
      <w:proofErr w:type="spellStart"/>
      <w:r w:rsidRPr="005B548B">
        <w:rPr>
          <w:rFonts w:asciiTheme="majorHAnsi" w:hAnsiTheme="majorHAnsi" w:cstheme="majorHAnsi"/>
          <w:bCs/>
        </w:rPr>
        <w:t>Callejas</w:t>
      </w:r>
      <w:proofErr w:type="spellEnd"/>
      <w:r w:rsidRPr="005B548B">
        <w:rPr>
          <w:rFonts w:asciiTheme="majorHAnsi" w:hAnsiTheme="majorHAnsi" w:cstheme="majorHAnsi"/>
          <w:bCs/>
        </w:rPr>
        <w:t xml:space="preserve">, M. L. A., High, A. C., Daniel, </w:t>
      </w:r>
      <w:r w:rsidR="00CE33AA" w:rsidRPr="005B548B">
        <w:rPr>
          <w:rFonts w:asciiTheme="majorHAnsi" w:hAnsiTheme="majorHAnsi" w:cstheme="majorHAnsi"/>
          <w:bCs/>
        </w:rPr>
        <w:t xml:space="preserve">E. S., </w:t>
      </w:r>
      <w:r w:rsidRPr="005B548B">
        <w:rPr>
          <w:rFonts w:asciiTheme="majorHAnsi" w:hAnsiTheme="majorHAnsi" w:cstheme="majorHAnsi"/>
          <w:bCs/>
        </w:rPr>
        <w:t xml:space="preserve">Hatfield, </w:t>
      </w:r>
      <w:r w:rsidR="00CE33AA" w:rsidRPr="005B548B">
        <w:rPr>
          <w:rFonts w:asciiTheme="majorHAnsi" w:hAnsiTheme="majorHAnsi" w:cstheme="majorHAnsi"/>
          <w:bCs/>
        </w:rPr>
        <w:t xml:space="preserve">E. F., Johnson, </w:t>
      </w:r>
    </w:p>
    <w:p w14:paraId="3417D06E" w14:textId="0C5731EA" w:rsidR="00F1712F" w:rsidRPr="007F2794" w:rsidRDefault="00CE33AA" w:rsidP="007F2794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D., Kang, K. K., Scott, C. R., </w:t>
      </w:r>
      <w:r w:rsidR="005F711C" w:rsidRPr="005B548B">
        <w:rPr>
          <w:rFonts w:asciiTheme="majorHAnsi" w:hAnsiTheme="majorHAnsi" w:cstheme="majorHAnsi"/>
          <w:bCs/>
        </w:rPr>
        <w:t xml:space="preserve">LeFebvre, </w:t>
      </w:r>
      <w:r w:rsidRPr="005B548B">
        <w:rPr>
          <w:rFonts w:asciiTheme="majorHAnsi" w:hAnsiTheme="majorHAnsi" w:cstheme="majorHAnsi"/>
          <w:bCs/>
        </w:rPr>
        <w:t xml:space="preserve">L. E., Fan, X., </w:t>
      </w:r>
      <w:r w:rsidR="005F711C" w:rsidRPr="005B548B">
        <w:rPr>
          <w:rFonts w:asciiTheme="majorHAnsi" w:hAnsiTheme="majorHAnsi" w:cstheme="majorHAnsi"/>
          <w:bCs/>
        </w:rPr>
        <w:t> </w:t>
      </w:r>
      <w:proofErr w:type="spellStart"/>
      <w:r w:rsidR="005F711C" w:rsidRPr="005B548B">
        <w:rPr>
          <w:rFonts w:asciiTheme="majorHAnsi" w:hAnsiTheme="majorHAnsi" w:cstheme="majorHAnsi"/>
          <w:bCs/>
        </w:rPr>
        <w:t>Machette</w:t>
      </w:r>
      <w:proofErr w:type="spellEnd"/>
      <w:r w:rsidR="005F711C" w:rsidRPr="005B548B">
        <w:rPr>
          <w:rFonts w:asciiTheme="majorHAnsi" w:hAnsiTheme="majorHAnsi" w:cstheme="majorHAnsi"/>
          <w:bCs/>
        </w:rPr>
        <w:t xml:space="preserve">, </w:t>
      </w:r>
      <w:r w:rsidRPr="005B548B">
        <w:rPr>
          <w:rFonts w:asciiTheme="majorHAnsi" w:hAnsiTheme="majorHAnsi" w:cstheme="majorHAnsi"/>
          <w:bCs/>
        </w:rPr>
        <w:t xml:space="preserve">A. T.,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  <w:bCs/>
        </w:rPr>
        <w:t xml:space="preserve"> . . ., &amp; Wright, K. (2020, November). </w:t>
      </w:r>
      <w:r w:rsidRPr="005B548B">
        <w:rPr>
          <w:rFonts w:asciiTheme="majorHAnsi" w:hAnsiTheme="majorHAnsi" w:cstheme="majorHAnsi"/>
          <w:bCs/>
          <w:i/>
          <w:iCs/>
        </w:rPr>
        <w:t xml:space="preserve">Mediated communication at the crossroads: Case studies to examine the current state of CMC across contexts and content </w:t>
      </w:r>
      <w:r w:rsidRPr="005B548B">
        <w:rPr>
          <w:rFonts w:asciiTheme="majorHAnsi" w:hAnsiTheme="majorHAnsi" w:cstheme="majorHAnsi"/>
          <w:bCs/>
        </w:rPr>
        <w:t xml:space="preserve">[Conference session]. National Communication Association Convention, Virtual Conference, United States. </w:t>
      </w:r>
    </w:p>
    <w:p w14:paraId="26886057" w14:textId="30E54580" w:rsidR="00E25E15" w:rsidRPr="005B548B" w:rsidRDefault="0068063D" w:rsidP="005E294E">
      <w:pPr>
        <w:rPr>
          <w:rFonts w:asciiTheme="majorHAnsi" w:hAnsiTheme="majorHAnsi" w:cstheme="majorHAnsi"/>
          <w:bCs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  <w:bCs/>
        </w:rPr>
        <w:t xml:space="preserve">(2019, November). </w:t>
      </w:r>
      <w:r w:rsidRPr="005B548B">
        <w:rPr>
          <w:rFonts w:asciiTheme="majorHAnsi" w:hAnsiTheme="majorHAnsi" w:cstheme="majorHAnsi"/>
          <w:bCs/>
          <w:i/>
          <w:iCs/>
        </w:rPr>
        <w:t xml:space="preserve">“I don’t want my professor to treat me different”: </w:t>
      </w:r>
    </w:p>
    <w:p w14:paraId="13C9694C" w14:textId="389DB331" w:rsidR="00753B75" w:rsidRPr="007F2794" w:rsidRDefault="0068063D" w:rsidP="007F2794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  <w:i/>
          <w:iCs/>
        </w:rPr>
        <w:t>College student concealment and disclosure of mental health issues for survival in academic settings</w:t>
      </w:r>
      <w:r w:rsidR="000B4C84" w:rsidRPr="005B548B">
        <w:rPr>
          <w:rFonts w:asciiTheme="majorHAnsi" w:hAnsiTheme="majorHAnsi" w:cstheme="majorHAnsi"/>
          <w:bCs/>
        </w:rPr>
        <w:t xml:space="preserve"> [Paper presentation]. </w:t>
      </w:r>
      <w:r w:rsidRPr="005B548B">
        <w:rPr>
          <w:rFonts w:asciiTheme="majorHAnsi" w:hAnsiTheme="majorHAnsi" w:cstheme="majorHAnsi"/>
          <w:bCs/>
        </w:rPr>
        <w:t xml:space="preserve">National Communication Association Convention, Baltimore, MD. </w:t>
      </w:r>
    </w:p>
    <w:p w14:paraId="4F8617B8" w14:textId="459C2F25" w:rsidR="00E25E15" w:rsidRPr="005B548B" w:rsidRDefault="00E25E15" w:rsidP="00E25E15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</w:rPr>
        <w:t>Gettings</w:t>
      </w:r>
      <w:proofErr w:type="spellEnd"/>
      <w:r w:rsidRPr="005B548B">
        <w:rPr>
          <w:rFonts w:asciiTheme="majorHAnsi" w:hAnsiTheme="majorHAnsi" w:cstheme="majorHAnsi"/>
        </w:rPr>
        <w:t xml:space="preserve">, P. E., &amp; </w:t>
      </w: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</w:t>
      </w:r>
      <w:r w:rsidRPr="005B548B">
        <w:rPr>
          <w:rFonts w:asciiTheme="majorHAnsi" w:hAnsiTheme="majorHAnsi" w:cstheme="majorHAnsi"/>
        </w:rPr>
        <w:t xml:space="preserve"> (2019, November). </w:t>
      </w:r>
      <w:r w:rsidRPr="005B548B">
        <w:rPr>
          <w:rFonts w:asciiTheme="majorHAnsi" w:hAnsiTheme="majorHAnsi" w:cstheme="majorHAnsi"/>
          <w:i/>
          <w:iCs/>
        </w:rPr>
        <w:t xml:space="preserve">Integrating case study development </w:t>
      </w:r>
    </w:p>
    <w:p w14:paraId="3130EFD4" w14:textId="14F03845" w:rsidR="00E25E15" w:rsidRPr="007F2794" w:rsidRDefault="00E25E15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into the classroom: Connecting students using cross-campus case study collaboration</w:t>
      </w:r>
      <w:r w:rsidR="000B4C84" w:rsidRPr="005B548B">
        <w:rPr>
          <w:rFonts w:asciiTheme="majorHAnsi" w:hAnsiTheme="majorHAnsi" w:cstheme="majorHAnsi"/>
        </w:rPr>
        <w:t xml:space="preserve"> [Conference session]</w:t>
      </w:r>
      <w:r w:rsidRPr="005B548B">
        <w:rPr>
          <w:rFonts w:asciiTheme="majorHAnsi" w:hAnsiTheme="majorHAnsi" w:cstheme="majorHAnsi"/>
        </w:rPr>
        <w:t xml:space="preserve"> National Communication Association Convention, Baltimore, MD. </w:t>
      </w:r>
    </w:p>
    <w:p w14:paraId="2A8F14A1" w14:textId="77777777" w:rsidR="000E00F0" w:rsidRPr="005B548B" w:rsidRDefault="000E00F0" w:rsidP="000E00F0">
      <w:pPr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Hall, R. D., Miller-Ott, A. E., Davis, D. C., Kreps, G. L.,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  <w:bCs/>
        </w:rPr>
        <w:t xml:space="preserve"> Starcher, S., </w:t>
      </w:r>
    </w:p>
    <w:p w14:paraId="03AE29BB" w14:textId="5EAB5DE5" w:rsidR="005F56D3" w:rsidRPr="005B548B" w:rsidRDefault="000E00F0" w:rsidP="007F2794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Craig, E. A., Moore, J., </w:t>
      </w:r>
      <w:proofErr w:type="spellStart"/>
      <w:r w:rsidRPr="005B548B">
        <w:rPr>
          <w:rFonts w:asciiTheme="majorHAnsi" w:hAnsiTheme="majorHAnsi" w:cstheme="majorHAnsi"/>
          <w:bCs/>
        </w:rPr>
        <w:t>Hoffner</w:t>
      </w:r>
      <w:proofErr w:type="spellEnd"/>
      <w:r w:rsidRPr="005B548B">
        <w:rPr>
          <w:rFonts w:asciiTheme="majorHAnsi" w:hAnsiTheme="majorHAnsi" w:cstheme="majorHAnsi"/>
          <w:bCs/>
        </w:rPr>
        <w:t xml:space="preserve">, C. A., Curran, T., Koenig </w:t>
      </w:r>
      <w:proofErr w:type="spellStart"/>
      <w:r w:rsidRPr="005B548B">
        <w:rPr>
          <w:rFonts w:asciiTheme="majorHAnsi" w:hAnsiTheme="majorHAnsi" w:cstheme="majorHAnsi"/>
          <w:bCs/>
        </w:rPr>
        <w:t>Kellas</w:t>
      </w:r>
      <w:proofErr w:type="spellEnd"/>
      <w:r w:rsidRPr="005B548B">
        <w:rPr>
          <w:rFonts w:asciiTheme="majorHAnsi" w:hAnsiTheme="majorHAnsi" w:cstheme="majorHAnsi"/>
          <w:bCs/>
        </w:rPr>
        <w:t>, J., Flood-Grady, E., Smith-</w:t>
      </w:r>
      <w:proofErr w:type="spellStart"/>
      <w:r w:rsidRPr="005B548B">
        <w:rPr>
          <w:rFonts w:asciiTheme="majorHAnsi" w:hAnsiTheme="majorHAnsi" w:cstheme="majorHAnsi"/>
          <w:bCs/>
        </w:rPr>
        <w:t>Frigerio</w:t>
      </w:r>
      <w:proofErr w:type="spellEnd"/>
      <w:r w:rsidRPr="005B548B">
        <w:rPr>
          <w:rFonts w:asciiTheme="majorHAnsi" w:hAnsiTheme="majorHAnsi" w:cstheme="majorHAnsi"/>
          <w:bCs/>
        </w:rPr>
        <w:t xml:space="preserve">, S. M., </w:t>
      </w:r>
      <w:proofErr w:type="spellStart"/>
      <w:r w:rsidRPr="005B548B">
        <w:rPr>
          <w:rFonts w:asciiTheme="majorHAnsi" w:hAnsiTheme="majorHAnsi" w:cstheme="majorHAnsi"/>
          <w:bCs/>
        </w:rPr>
        <w:t>Riforgiate</w:t>
      </w:r>
      <w:proofErr w:type="spellEnd"/>
      <w:r w:rsidRPr="005B548B">
        <w:rPr>
          <w:rFonts w:asciiTheme="majorHAnsi" w:hAnsiTheme="majorHAnsi" w:cstheme="majorHAnsi"/>
          <w:bCs/>
        </w:rPr>
        <w:t xml:space="preserve">, S. E., Norval, S. (2019, November). </w:t>
      </w:r>
      <w:r w:rsidRPr="005B548B">
        <w:rPr>
          <w:rFonts w:asciiTheme="majorHAnsi" w:hAnsiTheme="majorHAnsi" w:cstheme="majorHAnsi"/>
          <w:bCs/>
          <w:i/>
          <w:iCs/>
        </w:rPr>
        <w:t>Communicating mental health – history, concepts, and perspectives: A roundtable discussion on studying mental health in the communication discipline</w:t>
      </w:r>
      <w:r w:rsidR="003B7EA5" w:rsidRPr="005B548B">
        <w:rPr>
          <w:rFonts w:asciiTheme="majorHAnsi" w:hAnsiTheme="majorHAnsi" w:cstheme="majorHAnsi"/>
          <w:bCs/>
        </w:rPr>
        <w:t xml:space="preserve"> [Conference session]. </w:t>
      </w:r>
      <w:r w:rsidRPr="005B548B">
        <w:rPr>
          <w:rFonts w:asciiTheme="majorHAnsi" w:hAnsiTheme="majorHAnsi" w:cstheme="majorHAnsi"/>
          <w:bCs/>
        </w:rPr>
        <w:t xml:space="preserve">National Communication Association Convention, Baltimore, MD. </w:t>
      </w:r>
    </w:p>
    <w:p w14:paraId="670020EB" w14:textId="77777777" w:rsidR="00E25E15" w:rsidRPr="005B548B" w:rsidRDefault="0068063D" w:rsidP="005E294E">
      <w:pPr>
        <w:rPr>
          <w:rFonts w:asciiTheme="majorHAnsi" w:hAnsiTheme="majorHAnsi" w:cstheme="majorHAnsi"/>
          <w:bCs/>
        </w:rPr>
      </w:pPr>
      <w:proofErr w:type="spellStart"/>
      <w:r w:rsidRPr="005B548B">
        <w:rPr>
          <w:rFonts w:asciiTheme="majorHAnsi" w:hAnsiTheme="majorHAnsi" w:cstheme="majorHAnsi"/>
          <w:bCs/>
        </w:rPr>
        <w:t>Cronn</w:t>
      </w:r>
      <w:proofErr w:type="spellEnd"/>
      <w:r w:rsidRPr="005B548B">
        <w:rPr>
          <w:rFonts w:asciiTheme="majorHAnsi" w:hAnsiTheme="majorHAnsi" w:cstheme="majorHAnsi"/>
          <w:bCs/>
        </w:rPr>
        <w:t xml:space="preserve">-Mills, D., Conners, J.,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  <w:bCs/>
        </w:rPr>
        <w:t xml:space="preserve"> Storch, S., Brock, N., &amp; Tatum, N. T. (2019, </w:t>
      </w:r>
    </w:p>
    <w:p w14:paraId="2058339A" w14:textId="6F3E082F" w:rsidR="00F1712F" w:rsidRPr="007F2794" w:rsidRDefault="0068063D" w:rsidP="007F2794">
      <w:pPr>
        <w:ind w:left="720"/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t xml:space="preserve">November). </w:t>
      </w:r>
      <w:r w:rsidRPr="005B548B">
        <w:rPr>
          <w:rFonts w:asciiTheme="majorHAnsi" w:hAnsiTheme="majorHAnsi" w:cstheme="majorHAnsi"/>
          <w:bCs/>
          <w:i/>
          <w:iCs/>
        </w:rPr>
        <w:t>From surviving to thriving: Helping students connect research methods to the real world</w:t>
      </w:r>
      <w:r w:rsidR="003B7EA5" w:rsidRPr="005B548B">
        <w:rPr>
          <w:rFonts w:asciiTheme="majorHAnsi" w:hAnsiTheme="majorHAnsi" w:cstheme="majorHAnsi"/>
          <w:bCs/>
        </w:rPr>
        <w:t xml:space="preserve"> [Conference session]. </w:t>
      </w:r>
      <w:r w:rsidRPr="005B548B">
        <w:rPr>
          <w:rFonts w:asciiTheme="majorHAnsi" w:hAnsiTheme="majorHAnsi" w:cstheme="majorHAnsi"/>
          <w:bCs/>
        </w:rPr>
        <w:t xml:space="preserve">National Communication Association Convention, Baltimore, MD. </w:t>
      </w:r>
    </w:p>
    <w:p w14:paraId="78709A21" w14:textId="72A52CF9" w:rsidR="003D537D" w:rsidRPr="005B548B" w:rsidRDefault="003D537D" w:rsidP="005E294E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Blanton, R.,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Hamel, A. N., Propp, K. M., Kahl, D. H., &amp; </w:t>
      </w:r>
      <w:proofErr w:type="spellStart"/>
      <w:r w:rsidRPr="005B548B">
        <w:rPr>
          <w:rFonts w:asciiTheme="majorHAnsi" w:hAnsiTheme="majorHAnsi" w:cstheme="majorHAnsi"/>
        </w:rPr>
        <w:t>Abendschein</w:t>
      </w:r>
      <w:proofErr w:type="spellEnd"/>
      <w:r w:rsidRPr="005B548B">
        <w:rPr>
          <w:rFonts w:asciiTheme="majorHAnsi" w:hAnsiTheme="majorHAnsi" w:cstheme="majorHAnsi"/>
        </w:rPr>
        <w:t xml:space="preserve">, B. </w:t>
      </w:r>
    </w:p>
    <w:p w14:paraId="48E8F8DF" w14:textId="2DF6E1FE" w:rsidR="00C050EF" w:rsidRPr="005B548B" w:rsidRDefault="003D537D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 xml:space="preserve">(2019, April). </w:t>
      </w:r>
      <w:r w:rsidRPr="005B548B">
        <w:rPr>
          <w:rFonts w:asciiTheme="majorHAnsi" w:hAnsiTheme="majorHAnsi" w:cstheme="majorHAnsi"/>
          <w:i/>
          <w:iCs/>
        </w:rPr>
        <w:t>Speaking up, speaking out: Facilitating effective classroom dialogue</w:t>
      </w:r>
      <w:r w:rsidR="003B7EA5" w:rsidRPr="005B548B">
        <w:rPr>
          <w:rFonts w:asciiTheme="majorHAnsi" w:hAnsiTheme="majorHAnsi" w:cstheme="majorHAnsi"/>
          <w:i/>
          <w:iCs/>
        </w:rPr>
        <w:t xml:space="preserve"> </w:t>
      </w:r>
      <w:r w:rsidR="003B7EA5" w:rsidRPr="005B548B">
        <w:rPr>
          <w:rFonts w:asciiTheme="majorHAnsi" w:hAnsiTheme="majorHAnsi" w:cstheme="majorHAnsi"/>
        </w:rPr>
        <w:t xml:space="preserve">[Conference session]. </w:t>
      </w:r>
      <w:r w:rsidRPr="005B548B">
        <w:rPr>
          <w:rFonts w:asciiTheme="majorHAnsi" w:hAnsiTheme="majorHAnsi" w:cstheme="majorHAnsi"/>
        </w:rPr>
        <w:t xml:space="preserve">Central States Communication Association Convention, Omaha, NE. [Top Panel] </w:t>
      </w:r>
    </w:p>
    <w:p w14:paraId="3415ACBC" w14:textId="77777777" w:rsidR="003D537D" w:rsidRPr="005B548B" w:rsidRDefault="003D537D" w:rsidP="005E294E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Starcher, S.,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</w:t>
      </w:r>
      <w:proofErr w:type="spellStart"/>
      <w:r w:rsidRPr="005B548B">
        <w:rPr>
          <w:rFonts w:asciiTheme="majorHAnsi" w:hAnsiTheme="majorHAnsi" w:cstheme="majorHAnsi"/>
        </w:rPr>
        <w:t>Petronio</w:t>
      </w:r>
      <w:proofErr w:type="spellEnd"/>
      <w:r w:rsidRPr="005B548B">
        <w:rPr>
          <w:rFonts w:asciiTheme="majorHAnsi" w:hAnsiTheme="majorHAnsi" w:cstheme="majorHAnsi"/>
        </w:rPr>
        <w:t xml:space="preserve">, S. G., Child, J. T., &amp; </w:t>
      </w:r>
      <w:proofErr w:type="spellStart"/>
      <w:r w:rsidRPr="005B548B">
        <w:rPr>
          <w:rFonts w:asciiTheme="majorHAnsi" w:hAnsiTheme="majorHAnsi" w:cstheme="majorHAnsi"/>
        </w:rPr>
        <w:t>Butauski</w:t>
      </w:r>
      <w:proofErr w:type="spellEnd"/>
      <w:r w:rsidRPr="005B548B">
        <w:rPr>
          <w:rFonts w:asciiTheme="majorHAnsi" w:hAnsiTheme="majorHAnsi" w:cstheme="majorHAnsi"/>
        </w:rPr>
        <w:t xml:space="preserve">, M. (2019, April). </w:t>
      </w:r>
    </w:p>
    <w:p w14:paraId="756B20F6" w14:textId="7348961A" w:rsidR="0088594E" w:rsidRPr="005B548B" w:rsidRDefault="003D537D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Spotlight Panel – Looking to the future: Using CPM to examine health-related disclosures</w:t>
      </w:r>
      <w:r w:rsidR="00B40E60" w:rsidRPr="005B548B">
        <w:rPr>
          <w:rFonts w:asciiTheme="majorHAnsi" w:hAnsiTheme="majorHAnsi" w:cstheme="majorHAnsi"/>
        </w:rPr>
        <w:t xml:space="preserve"> [Conference session]</w:t>
      </w:r>
      <w:r w:rsidRPr="005B548B">
        <w:rPr>
          <w:rFonts w:asciiTheme="majorHAnsi" w:hAnsiTheme="majorHAnsi" w:cstheme="majorHAnsi"/>
        </w:rPr>
        <w:t>. Central States Communication Association Convention, Omaha, NE.</w:t>
      </w:r>
    </w:p>
    <w:p w14:paraId="4A0B1CCF" w14:textId="4194681E" w:rsidR="003D537D" w:rsidRPr="005B548B" w:rsidRDefault="003D537D" w:rsidP="005E294E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Kerber, A.,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</w:t>
      </w:r>
      <w:proofErr w:type="spellStart"/>
      <w:r w:rsidRPr="005B548B">
        <w:rPr>
          <w:rFonts w:asciiTheme="majorHAnsi" w:hAnsiTheme="majorHAnsi" w:cstheme="majorHAnsi"/>
        </w:rPr>
        <w:t>Riforgiate</w:t>
      </w:r>
      <w:proofErr w:type="spellEnd"/>
      <w:r w:rsidRPr="005B548B">
        <w:rPr>
          <w:rFonts w:asciiTheme="majorHAnsi" w:hAnsiTheme="majorHAnsi" w:cstheme="majorHAnsi"/>
        </w:rPr>
        <w:t xml:space="preserve">, S. E., Starcher, S., Wang, T. R., Phillips, K., </w:t>
      </w:r>
    </w:p>
    <w:p w14:paraId="3C73AB77" w14:textId="42B35290" w:rsidR="00B670C1" w:rsidRPr="007F2794" w:rsidRDefault="003D537D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Williams, S., </w:t>
      </w:r>
      <w:proofErr w:type="spellStart"/>
      <w:r w:rsidRPr="005B548B">
        <w:rPr>
          <w:rFonts w:asciiTheme="majorHAnsi" w:hAnsiTheme="majorHAnsi" w:cstheme="majorHAnsi"/>
        </w:rPr>
        <w:t>Denker</w:t>
      </w:r>
      <w:proofErr w:type="spellEnd"/>
      <w:r w:rsidRPr="005B548B">
        <w:rPr>
          <w:rFonts w:asciiTheme="majorHAnsi" w:hAnsiTheme="majorHAnsi" w:cstheme="majorHAnsi"/>
        </w:rPr>
        <w:t xml:space="preserve">, K., &amp; Young, L. B. (2019, April). </w:t>
      </w:r>
      <w:r w:rsidRPr="005B548B">
        <w:rPr>
          <w:rFonts w:asciiTheme="majorHAnsi" w:hAnsiTheme="majorHAnsi" w:cstheme="majorHAnsi"/>
          <w:i/>
          <w:iCs/>
        </w:rPr>
        <w:t>Going behind closed doors: Making family research into student accessible case studies</w:t>
      </w:r>
      <w:r w:rsidR="00B40E60" w:rsidRPr="005B548B">
        <w:rPr>
          <w:rFonts w:asciiTheme="majorHAnsi" w:hAnsiTheme="majorHAnsi" w:cstheme="majorHAnsi"/>
        </w:rPr>
        <w:t xml:space="preserve"> [Conference session]</w:t>
      </w:r>
      <w:r w:rsidRPr="005B548B">
        <w:rPr>
          <w:rFonts w:asciiTheme="majorHAnsi" w:hAnsiTheme="majorHAnsi" w:cstheme="majorHAnsi"/>
        </w:rPr>
        <w:t>. Central States Communication Association Convention, Omaha, NE.</w:t>
      </w:r>
    </w:p>
    <w:p w14:paraId="0286E950" w14:textId="4B3939C8" w:rsidR="005E294E" w:rsidRPr="005B548B" w:rsidRDefault="005E294E" w:rsidP="005E294E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Starcher, S., &amp; Feehan, K. (2018, November). </w:t>
      </w:r>
      <w:r w:rsidRPr="005B548B">
        <w:rPr>
          <w:rFonts w:asciiTheme="majorHAnsi" w:hAnsiTheme="majorHAnsi" w:cstheme="majorHAnsi"/>
          <w:i/>
          <w:iCs/>
        </w:rPr>
        <w:t xml:space="preserve">Instructor disclosures of </w:t>
      </w:r>
    </w:p>
    <w:p w14:paraId="706934B8" w14:textId="74734689" w:rsidR="00B65124" w:rsidRPr="005B548B" w:rsidRDefault="005E294E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communication apprehension and student perceptions of instructor credibility in the public speaking classroom</w:t>
      </w:r>
      <w:r w:rsidR="00B40E60" w:rsidRPr="005B548B">
        <w:rPr>
          <w:rFonts w:asciiTheme="majorHAnsi" w:hAnsiTheme="majorHAnsi" w:cstheme="majorHAnsi"/>
          <w:i/>
          <w:iCs/>
        </w:rPr>
        <w:t xml:space="preserve"> </w:t>
      </w:r>
      <w:r w:rsidR="00B40E60" w:rsidRPr="005B548B">
        <w:rPr>
          <w:rFonts w:asciiTheme="majorHAnsi" w:hAnsiTheme="majorHAnsi" w:cstheme="majorHAnsi"/>
        </w:rPr>
        <w:t>[Paper presentation]</w:t>
      </w:r>
      <w:r w:rsidRPr="005B548B">
        <w:rPr>
          <w:rFonts w:asciiTheme="majorHAnsi" w:hAnsiTheme="majorHAnsi" w:cstheme="majorHAnsi"/>
          <w:b/>
        </w:rPr>
        <w:t xml:space="preserve">. </w:t>
      </w:r>
      <w:r w:rsidRPr="005B548B">
        <w:rPr>
          <w:rFonts w:asciiTheme="majorHAnsi" w:hAnsiTheme="majorHAnsi" w:cstheme="majorHAnsi"/>
        </w:rPr>
        <w:t>National Communication Association</w:t>
      </w:r>
      <w:r w:rsidR="00B40E60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>, Salt Lake City, UT. [Top Paper Session, Basic Course Division]</w:t>
      </w:r>
    </w:p>
    <w:p w14:paraId="5ED5600E" w14:textId="77777777" w:rsidR="00DB3FDD" w:rsidRPr="005B548B" w:rsidRDefault="00DB3FDD" w:rsidP="00A01B3A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Kellett, P. M., </w:t>
      </w:r>
      <w:proofErr w:type="spellStart"/>
      <w:r w:rsidRPr="005B548B">
        <w:rPr>
          <w:rFonts w:asciiTheme="majorHAnsi" w:hAnsiTheme="majorHAnsi" w:cstheme="majorHAnsi"/>
        </w:rPr>
        <w:t>Orbe</w:t>
      </w:r>
      <w:proofErr w:type="spellEnd"/>
      <w:r w:rsidRPr="005B548B">
        <w:rPr>
          <w:rFonts w:asciiTheme="majorHAnsi" w:hAnsiTheme="majorHAnsi" w:cstheme="majorHAnsi"/>
        </w:rPr>
        <w:t xml:space="preserve">, M. P.,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Hintz, E. A., Brown, L. E., &amp; Johnson, A. Z. </w:t>
      </w:r>
    </w:p>
    <w:p w14:paraId="551F22C1" w14:textId="0565E903" w:rsidR="00F13A28" w:rsidRPr="005B548B" w:rsidRDefault="00DB3FDD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(2018, November). </w:t>
      </w:r>
      <w:r w:rsidRPr="005B548B">
        <w:rPr>
          <w:rFonts w:asciiTheme="majorHAnsi" w:hAnsiTheme="majorHAnsi" w:cstheme="majorHAnsi"/>
          <w:i/>
          <w:iCs/>
        </w:rPr>
        <w:t xml:space="preserve">Narrating </w:t>
      </w:r>
      <w:proofErr w:type="spellStart"/>
      <w:r w:rsidRPr="005B548B">
        <w:rPr>
          <w:rFonts w:asciiTheme="majorHAnsi" w:hAnsiTheme="majorHAnsi" w:cstheme="majorHAnsi"/>
          <w:i/>
          <w:iCs/>
        </w:rPr>
        <w:t>patienthood</w:t>
      </w:r>
      <w:proofErr w:type="spellEnd"/>
      <w:r w:rsidRPr="005B548B">
        <w:rPr>
          <w:rFonts w:asciiTheme="majorHAnsi" w:hAnsiTheme="majorHAnsi" w:cstheme="majorHAnsi"/>
          <w:i/>
          <w:iCs/>
        </w:rPr>
        <w:t>: How dimensions of identity and culture “play” into health communication</w:t>
      </w:r>
      <w:r w:rsidR="00B40E60" w:rsidRPr="005B548B">
        <w:rPr>
          <w:rFonts w:asciiTheme="majorHAnsi" w:hAnsiTheme="majorHAnsi" w:cstheme="majorHAnsi"/>
        </w:rPr>
        <w:t xml:space="preserve"> [Conference session]</w:t>
      </w:r>
      <w:r w:rsidRPr="005B548B">
        <w:rPr>
          <w:rFonts w:asciiTheme="majorHAnsi" w:hAnsiTheme="majorHAnsi" w:cstheme="majorHAnsi"/>
        </w:rPr>
        <w:t>. National Communication Association</w:t>
      </w:r>
      <w:r w:rsidR="00B40E60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 xml:space="preserve">, Salt Lake City, UT. </w:t>
      </w:r>
    </w:p>
    <w:p w14:paraId="34F7D77A" w14:textId="77777777" w:rsidR="002B0E5D" w:rsidRPr="005B548B" w:rsidRDefault="00EB7593" w:rsidP="00A01B3A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Riforgiate</w:t>
      </w:r>
      <w:proofErr w:type="spellEnd"/>
      <w:r w:rsidRPr="005B548B">
        <w:rPr>
          <w:rFonts w:asciiTheme="majorHAnsi" w:hAnsiTheme="majorHAnsi" w:cstheme="majorHAnsi"/>
        </w:rPr>
        <w:t xml:space="preserve">, S. E.,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Priddis, D., Russell, L. D., Symonds LeBlanc, S., &amp; </w:t>
      </w:r>
    </w:p>
    <w:p w14:paraId="7FFA82D9" w14:textId="31A8D9A7" w:rsidR="0058643F" w:rsidRPr="005B548B" w:rsidRDefault="00EB7593" w:rsidP="007F2794">
      <w:pPr>
        <w:ind w:left="720"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Denker</w:t>
      </w:r>
      <w:proofErr w:type="spellEnd"/>
      <w:r w:rsidRPr="005B548B">
        <w:rPr>
          <w:rFonts w:asciiTheme="majorHAnsi" w:hAnsiTheme="majorHAnsi" w:cstheme="majorHAnsi"/>
        </w:rPr>
        <w:t xml:space="preserve">, K. J. (2018, April). </w:t>
      </w:r>
      <w:r w:rsidRPr="005B548B">
        <w:rPr>
          <w:rFonts w:asciiTheme="majorHAnsi" w:hAnsiTheme="majorHAnsi" w:cstheme="majorHAnsi"/>
          <w:i/>
          <w:iCs/>
        </w:rPr>
        <w:t>Crystallized teaching methods: Using different teaching to understand how communication organizes differently</w:t>
      </w:r>
      <w:r w:rsidR="00B40E60" w:rsidRPr="005B548B">
        <w:rPr>
          <w:rFonts w:asciiTheme="majorHAnsi" w:hAnsiTheme="majorHAnsi" w:cstheme="majorHAnsi"/>
        </w:rPr>
        <w:t xml:space="preserve"> [Conference session]</w:t>
      </w:r>
      <w:r w:rsidRPr="005B548B">
        <w:rPr>
          <w:rFonts w:asciiTheme="majorHAnsi" w:hAnsiTheme="majorHAnsi" w:cstheme="majorHAnsi"/>
        </w:rPr>
        <w:t>. Central States Communication Association</w:t>
      </w:r>
      <w:r w:rsidR="000429F5" w:rsidRPr="005B548B">
        <w:rPr>
          <w:rFonts w:asciiTheme="majorHAnsi" w:hAnsiTheme="majorHAnsi" w:cstheme="majorHAnsi"/>
        </w:rPr>
        <w:t xml:space="preserve"> Convention, </w:t>
      </w:r>
      <w:r w:rsidR="002B0E5D" w:rsidRPr="005B548B">
        <w:rPr>
          <w:rFonts w:asciiTheme="majorHAnsi" w:hAnsiTheme="majorHAnsi" w:cstheme="majorHAnsi"/>
        </w:rPr>
        <w:t xml:space="preserve">Milwaukee, WI. </w:t>
      </w:r>
    </w:p>
    <w:p w14:paraId="6689A93E" w14:textId="77777777" w:rsidR="002B0E5D" w:rsidRPr="005B548B" w:rsidRDefault="002B0E5D" w:rsidP="002B0E5D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(2018, April). </w:t>
      </w:r>
      <w:r w:rsidRPr="005B548B">
        <w:rPr>
          <w:rFonts w:asciiTheme="majorHAnsi" w:hAnsiTheme="majorHAnsi" w:cstheme="majorHAnsi"/>
          <w:i/>
          <w:iCs/>
        </w:rPr>
        <w:t xml:space="preserve">Communicating diversity: Writing and reflections about </w:t>
      </w:r>
    </w:p>
    <w:p w14:paraId="4FD19147" w14:textId="35B2B309" w:rsidR="00D172E4" w:rsidRPr="007F2794" w:rsidRDefault="002B0E5D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diversity in organizational settings</w:t>
      </w:r>
      <w:r w:rsidR="00B40E60" w:rsidRPr="005B548B">
        <w:rPr>
          <w:rFonts w:asciiTheme="majorHAnsi" w:hAnsiTheme="majorHAnsi" w:cstheme="majorHAnsi"/>
        </w:rPr>
        <w:t xml:space="preserve"> [Paper presentation]</w:t>
      </w:r>
      <w:r w:rsidRPr="005B548B">
        <w:rPr>
          <w:rFonts w:asciiTheme="majorHAnsi" w:hAnsiTheme="majorHAnsi" w:cstheme="majorHAnsi"/>
        </w:rPr>
        <w:t>. Central States Communication Association</w:t>
      </w:r>
      <w:r w:rsidR="00B40E60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>, Milwaukee, WI.</w:t>
      </w:r>
    </w:p>
    <w:p w14:paraId="02E060DA" w14:textId="4172EA98" w:rsidR="000F440A" w:rsidRPr="005B548B" w:rsidRDefault="00635141" w:rsidP="00A01B3A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(2017, November). </w:t>
      </w:r>
      <w:r w:rsidR="000F440A" w:rsidRPr="005B548B">
        <w:rPr>
          <w:rFonts w:asciiTheme="majorHAnsi" w:hAnsiTheme="majorHAnsi" w:cstheme="majorHAnsi"/>
          <w:i/>
          <w:iCs/>
        </w:rPr>
        <w:t xml:space="preserve">Spiritual support experienced by people diagnosed </w:t>
      </w:r>
    </w:p>
    <w:p w14:paraId="12BDE8E5" w14:textId="238B322B" w:rsidR="0030553F" w:rsidRPr="005B548B" w:rsidRDefault="000F440A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with cancer</w:t>
      </w:r>
      <w:r w:rsidR="00EE5B49" w:rsidRPr="005B548B">
        <w:rPr>
          <w:rFonts w:asciiTheme="majorHAnsi" w:hAnsiTheme="majorHAnsi" w:cstheme="majorHAnsi"/>
          <w:i/>
          <w:iCs/>
        </w:rPr>
        <w:t xml:space="preserve"> </w:t>
      </w:r>
      <w:r w:rsidR="00EE5B49" w:rsidRPr="005B548B">
        <w:rPr>
          <w:rFonts w:asciiTheme="majorHAnsi" w:hAnsiTheme="majorHAnsi" w:cstheme="majorHAnsi"/>
        </w:rPr>
        <w:t>[Paper presentation]</w:t>
      </w:r>
      <w:r w:rsidRPr="005B548B">
        <w:rPr>
          <w:rFonts w:asciiTheme="majorHAnsi" w:hAnsiTheme="majorHAnsi" w:cstheme="majorHAnsi"/>
        </w:rPr>
        <w:t>. National Communication Association</w:t>
      </w:r>
      <w:r w:rsidR="00EE5B49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 xml:space="preserve">, Dallas, TX. </w:t>
      </w:r>
    </w:p>
    <w:p w14:paraId="6F0066C4" w14:textId="5CA1C2E8" w:rsidR="00BB08CB" w:rsidRPr="005B548B" w:rsidRDefault="00BB08CB" w:rsidP="000F440A">
      <w:pPr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</w:rPr>
        <w:t xml:space="preserve">Hickson, M., Salazar, L. R., </w:t>
      </w:r>
      <w:proofErr w:type="spellStart"/>
      <w:r w:rsidRPr="005B548B">
        <w:rPr>
          <w:rFonts w:asciiTheme="majorHAnsi" w:hAnsiTheme="majorHAnsi" w:cstheme="majorHAnsi"/>
        </w:rPr>
        <w:t>Cancro</w:t>
      </w:r>
      <w:proofErr w:type="spellEnd"/>
      <w:r w:rsidRPr="005B548B">
        <w:rPr>
          <w:rFonts w:asciiTheme="majorHAnsi" w:hAnsiTheme="majorHAnsi" w:cstheme="majorHAnsi"/>
        </w:rPr>
        <w:t xml:space="preserve">, D. B., Sheffield, E., Arora, A.,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</w:t>
      </w:r>
      <w:r w:rsidR="001E6328">
        <w:rPr>
          <w:rFonts w:asciiTheme="majorHAnsi" w:hAnsiTheme="majorHAnsi" w:cstheme="majorHAnsi"/>
          <w:b/>
        </w:rPr>
        <w:t>. L</w:t>
      </w:r>
      <w:r w:rsidRPr="005B548B">
        <w:rPr>
          <w:rFonts w:asciiTheme="majorHAnsi" w:hAnsiTheme="majorHAnsi" w:cstheme="majorHAnsi"/>
          <w:b/>
        </w:rPr>
        <w:t xml:space="preserve">., </w:t>
      </w:r>
    </w:p>
    <w:p w14:paraId="1BCADD74" w14:textId="2E10638E" w:rsidR="00BB45D8" w:rsidRPr="005B548B" w:rsidRDefault="00BB08CB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Monahan, D. M., &amp; Becker, D. (2017, November). </w:t>
      </w:r>
      <w:r w:rsidRPr="005B548B">
        <w:rPr>
          <w:rFonts w:asciiTheme="majorHAnsi" w:hAnsiTheme="majorHAnsi" w:cstheme="majorHAnsi"/>
          <w:i/>
          <w:iCs/>
        </w:rPr>
        <w:t>Adopting applied communication technology innovations to enhance assessment of communication courses</w:t>
      </w:r>
      <w:r w:rsidR="00EE5B49" w:rsidRPr="005B548B">
        <w:rPr>
          <w:rFonts w:asciiTheme="majorHAnsi" w:hAnsiTheme="majorHAnsi" w:cstheme="majorHAnsi"/>
        </w:rPr>
        <w:t xml:space="preserve"> [Conference session]</w:t>
      </w:r>
      <w:r w:rsidRPr="005B548B">
        <w:rPr>
          <w:rFonts w:asciiTheme="majorHAnsi" w:hAnsiTheme="majorHAnsi" w:cstheme="majorHAnsi"/>
        </w:rPr>
        <w:t>. National Communication Association</w:t>
      </w:r>
      <w:r w:rsidR="00EE5B49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 xml:space="preserve">, Dallas, TX.  </w:t>
      </w:r>
      <w:r w:rsidR="000F440A" w:rsidRPr="005B548B">
        <w:rPr>
          <w:rFonts w:asciiTheme="majorHAnsi" w:hAnsiTheme="majorHAnsi" w:cstheme="majorHAnsi"/>
        </w:rPr>
        <w:t xml:space="preserve"> </w:t>
      </w:r>
    </w:p>
    <w:p w14:paraId="56AB5D52" w14:textId="03E13C21" w:rsidR="00F11644" w:rsidRPr="005B548B" w:rsidRDefault="00FF2D45" w:rsidP="00F11644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L., </w:t>
      </w:r>
      <w:r w:rsidR="00F11644" w:rsidRPr="005B548B">
        <w:rPr>
          <w:rFonts w:asciiTheme="majorHAnsi" w:hAnsiTheme="majorHAnsi" w:cstheme="majorHAnsi"/>
        </w:rPr>
        <w:t xml:space="preserve">Reed, P. R., Cline, R. J. W., &amp; Hernandez, T. (2016, November). </w:t>
      </w:r>
    </w:p>
    <w:p w14:paraId="5A6ABD1C" w14:textId="45C80073" w:rsidR="00C050EF" w:rsidRPr="007F2794" w:rsidRDefault="00B37922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Intractable conflict in a slowly-evolving environmental disaster: Social violence and social s</w:t>
      </w:r>
      <w:r w:rsidR="00F11644" w:rsidRPr="005B548B">
        <w:rPr>
          <w:rFonts w:asciiTheme="majorHAnsi" w:hAnsiTheme="majorHAnsi" w:cstheme="majorHAnsi"/>
          <w:i/>
          <w:iCs/>
        </w:rPr>
        <w:t>uffering in the Libby, MT Disaster</w:t>
      </w:r>
      <w:r w:rsidR="00EE5B49" w:rsidRPr="005B548B">
        <w:rPr>
          <w:rFonts w:asciiTheme="majorHAnsi" w:hAnsiTheme="majorHAnsi" w:cstheme="majorHAnsi"/>
        </w:rPr>
        <w:t xml:space="preserve"> [Paper presentation]</w:t>
      </w:r>
      <w:r w:rsidR="00F11644" w:rsidRPr="005B548B">
        <w:rPr>
          <w:rFonts w:asciiTheme="majorHAnsi" w:hAnsiTheme="majorHAnsi" w:cstheme="majorHAnsi"/>
        </w:rPr>
        <w:t xml:space="preserve">. National </w:t>
      </w:r>
      <w:r w:rsidR="00F1712F" w:rsidRPr="005B548B">
        <w:rPr>
          <w:rFonts w:asciiTheme="majorHAnsi" w:hAnsiTheme="majorHAnsi" w:cstheme="majorHAnsi"/>
        </w:rPr>
        <w:t>[C</w:t>
      </w:r>
    </w:p>
    <w:p w14:paraId="4C2FF70E" w14:textId="720C3C1B" w:rsidR="00F1712F" w:rsidRPr="005B548B" w:rsidRDefault="00C02E55" w:rsidP="00F1712F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(2016, April). </w:t>
      </w:r>
      <w:r w:rsidRPr="005B548B">
        <w:rPr>
          <w:rFonts w:asciiTheme="majorHAnsi" w:hAnsiTheme="majorHAnsi" w:cstheme="majorHAnsi"/>
          <w:i/>
          <w:iCs/>
        </w:rPr>
        <w:t>Would you rather – pubic speaking edition</w:t>
      </w:r>
      <w:r w:rsidR="00F1712F" w:rsidRPr="005B548B">
        <w:rPr>
          <w:rFonts w:asciiTheme="majorHAnsi" w:hAnsiTheme="majorHAnsi" w:cstheme="majorHAnsi"/>
        </w:rPr>
        <w:t xml:space="preserve"> [Paper </w:t>
      </w:r>
    </w:p>
    <w:p w14:paraId="20EE53A9" w14:textId="24C608A8" w:rsidR="00C050EF" w:rsidRPr="005B548B" w:rsidRDefault="00F1712F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presentation]</w:t>
      </w:r>
      <w:r w:rsidR="00C02E55" w:rsidRPr="005B548B">
        <w:rPr>
          <w:rFonts w:asciiTheme="majorHAnsi" w:hAnsiTheme="majorHAnsi" w:cstheme="majorHAnsi"/>
        </w:rPr>
        <w:t>. Central States Communication Association</w:t>
      </w:r>
      <w:r w:rsidRPr="005B548B">
        <w:rPr>
          <w:rFonts w:asciiTheme="majorHAnsi" w:hAnsiTheme="majorHAnsi" w:cstheme="majorHAnsi"/>
        </w:rPr>
        <w:t xml:space="preserve"> Convention</w:t>
      </w:r>
      <w:r w:rsidR="00C02E55" w:rsidRPr="005B548B">
        <w:rPr>
          <w:rFonts w:asciiTheme="majorHAnsi" w:hAnsiTheme="majorHAnsi" w:cstheme="majorHAnsi"/>
        </w:rPr>
        <w:t>, Grand Rapids, MI.</w:t>
      </w:r>
    </w:p>
    <w:p w14:paraId="6807AA2A" w14:textId="44A7F6ED" w:rsidR="00C02E55" w:rsidRPr="005B548B" w:rsidRDefault="00C02E55" w:rsidP="00A01B3A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(2016, April). </w:t>
      </w:r>
      <w:r w:rsidRPr="005B548B">
        <w:rPr>
          <w:rFonts w:asciiTheme="majorHAnsi" w:hAnsiTheme="majorHAnsi" w:cstheme="majorHAnsi"/>
          <w:i/>
          <w:iCs/>
        </w:rPr>
        <w:t xml:space="preserve">Building career development into the classroom </w:t>
      </w:r>
    </w:p>
    <w:p w14:paraId="57213090" w14:textId="5C46D671" w:rsidR="00B670C1" w:rsidRPr="005B548B" w:rsidRDefault="00F1712F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e</w:t>
      </w:r>
      <w:r w:rsidR="00C02E55" w:rsidRPr="005B548B">
        <w:rPr>
          <w:rFonts w:asciiTheme="majorHAnsi" w:hAnsiTheme="majorHAnsi" w:cstheme="majorHAnsi"/>
          <w:i/>
          <w:iCs/>
        </w:rPr>
        <w:t>xperience</w:t>
      </w:r>
      <w:r w:rsidRPr="005B548B">
        <w:rPr>
          <w:rFonts w:asciiTheme="majorHAnsi" w:hAnsiTheme="majorHAnsi" w:cstheme="majorHAnsi"/>
          <w:i/>
          <w:iCs/>
        </w:rPr>
        <w:t xml:space="preserve"> </w:t>
      </w:r>
      <w:r w:rsidRPr="005B548B">
        <w:rPr>
          <w:rFonts w:asciiTheme="majorHAnsi" w:hAnsiTheme="majorHAnsi" w:cstheme="majorHAnsi"/>
        </w:rPr>
        <w:t>[Conference session]</w:t>
      </w:r>
      <w:r w:rsidR="00C02E55" w:rsidRPr="005B548B">
        <w:rPr>
          <w:rFonts w:asciiTheme="majorHAnsi" w:hAnsiTheme="majorHAnsi" w:cstheme="majorHAnsi"/>
        </w:rPr>
        <w:t>. Central States Communication Association</w:t>
      </w:r>
      <w:r w:rsidRPr="005B548B">
        <w:rPr>
          <w:rFonts w:asciiTheme="majorHAnsi" w:hAnsiTheme="majorHAnsi" w:cstheme="majorHAnsi"/>
        </w:rPr>
        <w:t xml:space="preserve"> Convention</w:t>
      </w:r>
      <w:r w:rsidR="00C02E55" w:rsidRPr="005B548B">
        <w:rPr>
          <w:rFonts w:asciiTheme="majorHAnsi" w:hAnsiTheme="majorHAnsi" w:cstheme="majorHAnsi"/>
        </w:rPr>
        <w:t xml:space="preserve">, Grand Rapids, MI. </w:t>
      </w:r>
    </w:p>
    <w:p w14:paraId="307DF248" w14:textId="77777777" w:rsidR="003D571A" w:rsidRPr="005B548B" w:rsidRDefault="00FA04CE" w:rsidP="00FA04CE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, &amp; Oglesby, W. (2015, October). </w:t>
      </w:r>
      <w:r w:rsidRPr="005B548B">
        <w:rPr>
          <w:rFonts w:asciiTheme="majorHAnsi" w:hAnsiTheme="majorHAnsi" w:cstheme="majorHAnsi"/>
          <w:i/>
          <w:iCs/>
        </w:rPr>
        <w:t xml:space="preserve">Physician-patient communication </w:t>
      </w:r>
    </w:p>
    <w:p w14:paraId="2DB861F8" w14:textId="249D9CD9" w:rsidR="001A58D1" w:rsidRPr="005B548B" w:rsidRDefault="00FA04CE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lastRenderedPageBreak/>
        <w:t>regarding patients’ healthcare costs in the U.S.: A systematic review of the literature</w:t>
      </w:r>
      <w:r w:rsidR="00F1712F" w:rsidRPr="005B548B">
        <w:rPr>
          <w:rFonts w:asciiTheme="majorHAnsi" w:hAnsiTheme="majorHAnsi" w:cstheme="majorHAnsi"/>
        </w:rPr>
        <w:t xml:space="preserve"> [Poster presentation]</w:t>
      </w:r>
      <w:r w:rsidRPr="005B548B">
        <w:rPr>
          <w:rFonts w:asciiTheme="majorHAnsi" w:hAnsiTheme="majorHAnsi" w:cstheme="majorHAnsi"/>
        </w:rPr>
        <w:t xml:space="preserve">. </w:t>
      </w:r>
      <w:r w:rsidR="00744A1B" w:rsidRPr="005B548B">
        <w:rPr>
          <w:rFonts w:asciiTheme="majorHAnsi" w:hAnsiTheme="majorHAnsi" w:cstheme="majorHAnsi"/>
        </w:rPr>
        <w:t>Amer</w:t>
      </w:r>
      <w:r w:rsidR="00F4692D" w:rsidRPr="005B548B">
        <w:rPr>
          <w:rFonts w:asciiTheme="majorHAnsi" w:hAnsiTheme="majorHAnsi" w:cstheme="majorHAnsi"/>
        </w:rPr>
        <w:t>ican Public Health Association</w:t>
      </w:r>
      <w:r w:rsidR="00F1712F" w:rsidRPr="005B548B">
        <w:rPr>
          <w:rFonts w:asciiTheme="majorHAnsi" w:hAnsiTheme="majorHAnsi" w:cstheme="majorHAnsi"/>
        </w:rPr>
        <w:t xml:space="preserve"> Convention</w:t>
      </w:r>
      <w:r w:rsidR="00F4692D" w:rsidRPr="005B548B">
        <w:rPr>
          <w:rFonts w:asciiTheme="majorHAnsi" w:hAnsiTheme="majorHAnsi" w:cstheme="majorHAnsi"/>
        </w:rPr>
        <w:t>,</w:t>
      </w:r>
      <w:r w:rsidR="00744A1B" w:rsidRPr="005B548B">
        <w:rPr>
          <w:rFonts w:asciiTheme="majorHAnsi" w:hAnsiTheme="majorHAnsi" w:cstheme="majorHAnsi"/>
        </w:rPr>
        <w:t xml:space="preserve"> Chicago, IL.</w:t>
      </w:r>
    </w:p>
    <w:p w14:paraId="7C1BFC7F" w14:textId="77777777" w:rsidR="003D571A" w:rsidRPr="005B548B" w:rsidRDefault="00084AB0" w:rsidP="00A01B3A">
      <w:pPr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Cline, R. J. W., </w:t>
      </w:r>
      <w:proofErr w:type="spellStart"/>
      <w:r w:rsidRPr="005B548B">
        <w:rPr>
          <w:rFonts w:asciiTheme="majorHAnsi" w:hAnsiTheme="majorHAnsi" w:cstheme="majorHAnsi"/>
        </w:rPr>
        <w:t>Orom</w:t>
      </w:r>
      <w:proofErr w:type="spellEnd"/>
      <w:r w:rsidRPr="005B548B">
        <w:rPr>
          <w:rFonts w:asciiTheme="majorHAnsi" w:hAnsiTheme="majorHAnsi" w:cstheme="majorHAnsi"/>
        </w:rPr>
        <w:t xml:space="preserve">, H., &amp; Hernandez, T. (2014, November). </w:t>
      </w:r>
      <w:r w:rsidRPr="005B548B">
        <w:rPr>
          <w:rFonts w:asciiTheme="majorHAnsi" w:hAnsiTheme="majorHAnsi" w:cstheme="majorHAnsi"/>
          <w:i/>
          <w:iCs/>
        </w:rPr>
        <w:t xml:space="preserve">“There’s </w:t>
      </w:r>
    </w:p>
    <w:p w14:paraId="680308B1" w14:textId="702C51A0" w:rsidR="008E56A9" w:rsidRPr="005B548B" w:rsidRDefault="00084AB0" w:rsidP="00677458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no real support system”: Institutional support failures in a slowly-evolving environmental disaster</w:t>
      </w:r>
      <w:r w:rsidR="005C756F" w:rsidRPr="005B548B">
        <w:rPr>
          <w:rFonts w:asciiTheme="majorHAnsi" w:hAnsiTheme="majorHAnsi" w:cstheme="majorHAnsi"/>
        </w:rPr>
        <w:t xml:space="preserve"> [Paper presentation]</w:t>
      </w:r>
      <w:r w:rsidRPr="005B548B">
        <w:rPr>
          <w:rFonts w:asciiTheme="majorHAnsi" w:hAnsiTheme="majorHAnsi" w:cstheme="majorHAnsi"/>
        </w:rPr>
        <w:t>. National Communication Association</w:t>
      </w:r>
      <w:r w:rsidR="005C756F" w:rsidRPr="005B548B">
        <w:rPr>
          <w:rFonts w:asciiTheme="majorHAnsi" w:hAnsiTheme="majorHAnsi" w:cstheme="majorHAnsi"/>
        </w:rPr>
        <w:t xml:space="preserve"> Convention</w:t>
      </w:r>
      <w:r w:rsidR="00C04B0B" w:rsidRPr="005B548B">
        <w:rPr>
          <w:rFonts w:asciiTheme="majorHAnsi" w:hAnsiTheme="majorHAnsi" w:cstheme="majorHAnsi"/>
        </w:rPr>
        <w:t xml:space="preserve">, </w:t>
      </w:r>
      <w:r w:rsidRPr="005B548B">
        <w:rPr>
          <w:rFonts w:asciiTheme="majorHAnsi" w:hAnsiTheme="majorHAnsi" w:cstheme="majorHAnsi"/>
        </w:rPr>
        <w:t>Chicago, IL.</w:t>
      </w:r>
    </w:p>
    <w:p w14:paraId="74C46DE1" w14:textId="77777777" w:rsidR="003D571A" w:rsidRPr="005B548B" w:rsidRDefault="008811A2" w:rsidP="003D571A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Cline, R. J. W., </w:t>
      </w:r>
      <w:proofErr w:type="spellStart"/>
      <w:r w:rsidRPr="005B548B">
        <w:rPr>
          <w:rFonts w:asciiTheme="majorHAnsi" w:hAnsiTheme="majorHAnsi" w:cstheme="majorHAnsi"/>
        </w:rPr>
        <w:t>Orom</w:t>
      </w:r>
      <w:proofErr w:type="spellEnd"/>
      <w:r w:rsidRPr="005B548B">
        <w:rPr>
          <w:rFonts w:asciiTheme="majorHAnsi" w:hAnsiTheme="majorHAnsi" w:cstheme="majorHAnsi"/>
        </w:rPr>
        <w:t xml:space="preserve">, H., Chung, J. E.,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&amp; Hernandez, T. (2014, May). </w:t>
      </w:r>
    </w:p>
    <w:p w14:paraId="6C840EEA" w14:textId="4D96E49B" w:rsidR="003D537D" w:rsidRPr="005B548B" w:rsidRDefault="008811A2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Social dynamics and mental health in a slowly-evolving environmental disaster</w:t>
      </w:r>
      <w:r w:rsidR="00E6663D" w:rsidRPr="005B548B">
        <w:rPr>
          <w:rFonts w:asciiTheme="majorHAnsi" w:hAnsiTheme="majorHAnsi" w:cstheme="majorHAnsi"/>
        </w:rPr>
        <w:t xml:space="preserve"> [Paper presentation]</w:t>
      </w:r>
      <w:r w:rsidRPr="005B548B">
        <w:rPr>
          <w:rFonts w:asciiTheme="majorHAnsi" w:hAnsiTheme="majorHAnsi" w:cstheme="majorHAnsi"/>
          <w:i/>
          <w:iCs/>
        </w:rPr>
        <w:t>.</w:t>
      </w:r>
      <w:r w:rsidRPr="005B548B">
        <w:rPr>
          <w:rFonts w:asciiTheme="majorHAnsi" w:hAnsiTheme="majorHAnsi" w:cstheme="majorHAnsi"/>
        </w:rPr>
        <w:t xml:space="preserve"> International Communication Association</w:t>
      </w:r>
      <w:r w:rsidR="00E6663D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 xml:space="preserve">, Seattle, WA. </w:t>
      </w:r>
    </w:p>
    <w:p w14:paraId="4C604CDD" w14:textId="77777777" w:rsidR="00067CCF" w:rsidRPr="005B548B" w:rsidRDefault="00067CCF" w:rsidP="00067CCF">
      <w:pPr>
        <w:contextualSpacing/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</w:t>
      </w:r>
      <w:r w:rsidRPr="005B548B">
        <w:rPr>
          <w:rFonts w:asciiTheme="majorHAnsi" w:hAnsiTheme="majorHAnsi" w:cstheme="majorHAnsi"/>
        </w:rPr>
        <w:t xml:space="preserve">. (November, 2013). </w:t>
      </w:r>
      <w:r w:rsidRPr="005B548B">
        <w:rPr>
          <w:rFonts w:asciiTheme="majorHAnsi" w:hAnsiTheme="majorHAnsi" w:cstheme="majorHAnsi"/>
          <w:i/>
          <w:iCs/>
        </w:rPr>
        <w:t xml:space="preserve">Conflict management styles in the context of </w:t>
      </w:r>
    </w:p>
    <w:p w14:paraId="1405562E" w14:textId="30CCFBDB" w:rsidR="003844B8" w:rsidRPr="005B548B" w:rsidRDefault="00067CCF" w:rsidP="007F2794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or</w:t>
      </w:r>
      <w:r w:rsidR="008811A2" w:rsidRPr="005B548B">
        <w:rPr>
          <w:rFonts w:asciiTheme="majorHAnsi" w:hAnsiTheme="majorHAnsi" w:cstheme="majorHAnsi"/>
          <w:i/>
          <w:iCs/>
        </w:rPr>
        <w:t>ganizational email</w:t>
      </w:r>
      <w:r w:rsidR="00E6663D" w:rsidRPr="005B548B">
        <w:rPr>
          <w:rFonts w:asciiTheme="majorHAnsi" w:hAnsiTheme="majorHAnsi" w:cstheme="majorHAnsi"/>
        </w:rPr>
        <w:t xml:space="preserve"> [Paper presentation]</w:t>
      </w:r>
      <w:r w:rsidR="008811A2" w:rsidRPr="005B548B">
        <w:rPr>
          <w:rFonts w:asciiTheme="majorHAnsi" w:hAnsiTheme="majorHAnsi" w:cstheme="majorHAnsi"/>
        </w:rPr>
        <w:t xml:space="preserve">. </w:t>
      </w:r>
      <w:r w:rsidRPr="005B548B">
        <w:rPr>
          <w:rFonts w:asciiTheme="majorHAnsi" w:hAnsiTheme="majorHAnsi" w:cstheme="majorHAnsi"/>
        </w:rPr>
        <w:t>National Communication Associa</w:t>
      </w:r>
      <w:r w:rsidR="00D3561A" w:rsidRPr="005B548B">
        <w:rPr>
          <w:rFonts w:asciiTheme="majorHAnsi" w:hAnsiTheme="majorHAnsi" w:cstheme="majorHAnsi"/>
        </w:rPr>
        <w:t>tion</w:t>
      </w:r>
      <w:r w:rsidR="00E6663D" w:rsidRPr="005B548B">
        <w:rPr>
          <w:rFonts w:asciiTheme="majorHAnsi" w:hAnsiTheme="majorHAnsi" w:cstheme="majorHAnsi"/>
        </w:rPr>
        <w:t xml:space="preserve"> Convention</w:t>
      </w:r>
      <w:r w:rsidR="00D3561A" w:rsidRPr="005B548B">
        <w:rPr>
          <w:rFonts w:asciiTheme="majorHAnsi" w:hAnsiTheme="majorHAnsi" w:cstheme="majorHAnsi"/>
        </w:rPr>
        <w:t>, Washington, D.</w:t>
      </w:r>
      <w:r w:rsidRPr="005B548B">
        <w:rPr>
          <w:rFonts w:asciiTheme="majorHAnsi" w:hAnsiTheme="majorHAnsi" w:cstheme="majorHAnsi"/>
        </w:rPr>
        <w:t>C.</w:t>
      </w:r>
      <w:r w:rsidR="00C04B0B" w:rsidRPr="005B548B">
        <w:rPr>
          <w:rFonts w:asciiTheme="majorHAnsi" w:hAnsiTheme="majorHAnsi" w:cstheme="majorHAnsi"/>
        </w:rPr>
        <w:t xml:space="preserve"> [Top Student Papers </w:t>
      </w:r>
      <w:r w:rsidR="005E294E" w:rsidRPr="005B548B">
        <w:rPr>
          <w:rFonts w:asciiTheme="majorHAnsi" w:hAnsiTheme="majorHAnsi" w:cstheme="majorHAnsi"/>
        </w:rPr>
        <w:t>Session</w:t>
      </w:r>
      <w:r w:rsidR="00C04B0B" w:rsidRPr="005B548B">
        <w:rPr>
          <w:rFonts w:asciiTheme="majorHAnsi" w:hAnsiTheme="majorHAnsi" w:cstheme="majorHAnsi"/>
        </w:rPr>
        <w:t xml:space="preserve">, </w:t>
      </w:r>
      <w:r w:rsidR="00AD67C1" w:rsidRPr="005B548B">
        <w:rPr>
          <w:rFonts w:asciiTheme="majorHAnsi" w:hAnsiTheme="majorHAnsi" w:cstheme="majorHAnsi"/>
        </w:rPr>
        <w:t>Peace and Conflict Division</w:t>
      </w:r>
      <w:r w:rsidR="00C04B0B" w:rsidRPr="005B548B">
        <w:rPr>
          <w:rFonts w:asciiTheme="majorHAnsi" w:hAnsiTheme="majorHAnsi" w:cstheme="majorHAnsi"/>
        </w:rPr>
        <w:t>]</w:t>
      </w:r>
    </w:p>
    <w:p w14:paraId="19D747B3" w14:textId="77777777" w:rsidR="00D3561A" w:rsidRPr="005B548B" w:rsidRDefault="00D3561A" w:rsidP="00D3561A">
      <w:pPr>
        <w:contextualSpacing/>
        <w:rPr>
          <w:rFonts w:asciiTheme="majorHAnsi" w:hAnsiTheme="majorHAnsi" w:cstheme="majorHAnsi"/>
          <w:i/>
          <w:iCs/>
        </w:rPr>
      </w:pPr>
      <w:r w:rsidRPr="005B548B">
        <w:rPr>
          <w:rFonts w:asciiTheme="majorHAnsi" w:hAnsiTheme="majorHAnsi" w:cstheme="majorHAnsi"/>
        </w:rPr>
        <w:t xml:space="preserve">Pittman, M.,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(November, 2013). </w:t>
      </w:r>
      <w:r w:rsidRPr="005B548B">
        <w:rPr>
          <w:rFonts w:asciiTheme="majorHAnsi" w:hAnsiTheme="majorHAnsi" w:cstheme="majorHAnsi"/>
          <w:i/>
          <w:iCs/>
        </w:rPr>
        <w:t xml:space="preserve">Analyzing supportive communication in </w:t>
      </w:r>
    </w:p>
    <w:p w14:paraId="6106DFB7" w14:textId="42E6C977" w:rsidR="00D3561A" w:rsidRPr="005B548B" w:rsidRDefault="00D3561A" w:rsidP="007F2794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an online support group for veterans with post-traumat</w:t>
      </w:r>
      <w:r w:rsidR="008811A2" w:rsidRPr="005B548B">
        <w:rPr>
          <w:rFonts w:asciiTheme="majorHAnsi" w:hAnsiTheme="majorHAnsi" w:cstheme="majorHAnsi"/>
          <w:i/>
          <w:iCs/>
        </w:rPr>
        <w:t>ic stress disorder</w:t>
      </w:r>
      <w:r w:rsidR="00B53907" w:rsidRPr="005B548B">
        <w:rPr>
          <w:rFonts w:asciiTheme="majorHAnsi" w:hAnsiTheme="majorHAnsi" w:cstheme="majorHAnsi"/>
        </w:rPr>
        <w:t xml:space="preserve"> [Paper presentation]</w:t>
      </w:r>
      <w:r w:rsidR="008811A2" w:rsidRPr="005B548B">
        <w:rPr>
          <w:rFonts w:asciiTheme="majorHAnsi" w:hAnsiTheme="majorHAnsi" w:cstheme="majorHAnsi"/>
        </w:rPr>
        <w:t xml:space="preserve">. </w:t>
      </w:r>
      <w:r w:rsidRPr="005B548B">
        <w:rPr>
          <w:rFonts w:asciiTheme="majorHAnsi" w:hAnsiTheme="majorHAnsi" w:cstheme="majorHAnsi"/>
        </w:rPr>
        <w:t>National Communication</w:t>
      </w:r>
      <w:r w:rsidR="00D7067F"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Association</w:t>
      </w:r>
      <w:r w:rsidR="00B53907" w:rsidRPr="005B548B">
        <w:rPr>
          <w:rFonts w:asciiTheme="majorHAnsi" w:hAnsiTheme="majorHAnsi" w:cstheme="majorHAnsi"/>
        </w:rPr>
        <w:t xml:space="preserve"> Convention</w:t>
      </w:r>
      <w:r w:rsidR="00D7067F" w:rsidRPr="005B548B">
        <w:rPr>
          <w:rFonts w:asciiTheme="majorHAnsi" w:hAnsiTheme="majorHAnsi" w:cstheme="majorHAnsi"/>
        </w:rPr>
        <w:t xml:space="preserve">, </w:t>
      </w:r>
      <w:r w:rsidRPr="005B548B">
        <w:rPr>
          <w:rFonts w:asciiTheme="majorHAnsi" w:hAnsiTheme="majorHAnsi" w:cstheme="majorHAnsi"/>
        </w:rPr>
        <w:t xml:space="preserve">Washington, D.C. </w:t>
      </w:r>
    </w:p>
    <w:p w14:paraId="35C33F76" w14:textId="77777777" w:rsidR="00BB3656" w:rsidRPr="005B548B" w:rsidRDefault="00BB3656" w:rsidP="0098660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(April, 2013). </w:t>
      </w:r>
      <w:r w:rsidRPr="005B548B">
        <w:rPr>
          <w:rFonts w:asciiTheme="majorHAnsi" w:hAnsiTheme="majorHAnsi" w:cstheme="majorHAnsi"/>
          <w:i/>
          <w:iCs/>
        </w:rPr>
        <w:t xml:space="preserve">The health ecological model for health communication: An </w:t>
      </w:r>
    </w:p>
    <w:p w14:paraId="74CB327B" w14:textId="2ACBA9F5" w:rsidR="00D06593" w:rsidRPr="007F2794" w:rsidRDefault="00BB3656" w:rsidP="007F2794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expanded view to include a new multi-contextual approach</w:t>
      </w:r>
      <w:r w:rsidR="00B53907" w:rsidRPr="005B548B">
        <w:rPr>
          <w:rFonts w:asciiTheme="majorHAnsi" w:hAnsiTheme="majorHAnsi" w:cstheme="majorHAnsi"/>
        </w:rPr>
        <w:t xml:space="preserve"> [Paper presentation]</w:t>
      </w:r>
      <w:r w:rsidRPr="005B548B">
        <w:rPr>
          <w:rFonts w:asciiTheme="majorHAnsi" w:hAnsiTheme="majorHAnsi" w:cstheme="majorHAnsi"/>
        </w:rPr>
        <w:t>. Eastern Communication</w:t>
      </w:r>
      <w:r w:rsidR="00B53907" w:rsidRPr="005B548B">
        <w:rPr>
          <w:rFonts w:asciiTheme="majorHAnsi" w:hAnsiTheme="majorHAnsi" w:cstheme="majorHAnsi"/>
        </w:rPr>
        <w:t xml:space="preserve"> Association Convention</w:t>
      </w:r>
      <w:r w:rsidR="00640EF6" w:rsidRPr="005B548B">
        <w:rPr>
          <w:rFonts w:asciiTheme="majorHAnsi" w:hAnsiTheme="majorHAnsi" w:cstheme="majorHAnsi"/>
        </w:rPr>
        <w:t>, Pittsburg</w:t>
      </w:r>
      <w:r w:rsidR="00D7067F" w:rsidRPr="005B548B">
        <w:rPr>
          <w:rFonts w:asciiTheme="majorHAnsi" w:hAnsiTheme="majorHAnsi" w:cstheme="majorHAnsi"/>
        </w:rPr>
        <w:t>h</w:t>
      </w:r>
      <w:r w:rsidR="00640EF6" w:rsidRPr="005B548B">
        <w:rPr>
          <w:rFonts w:asciiTheme="majorHAnsi" w:hAnsiTheme="majorHAnsi" w:cstheme="majorHAnsi"/>
        </w:rPr>
        <w:t xml:space="preserve">, </w:t>
      </w:r>
      <w:r w:rsidR="00D7067F" w:rsidRPr="005B548B">
        <w:rPr>
          <w:rFonts w:asciiTheme="majorHAnsi" w:hAnsiTheme="majorHAnsi" w:cstheme="majorHAnsi"/>
        </w:rPr>
        <w:t>PA</w:t>
      </w:r>
      <w:r w:rsidRPr="005B548B">
        <w:rPr>
          <w:rFonts w:asciiTheme="majorHAnsi" w:hAnsiTheme="majorHAnsi" w:cstheme="majorHAnsi"/>
        </w:rPr>
        <w:t>.</w:t>
      </w:r>
    </w:p>
    <w:p w14:paraId="5591541B" w14:textId="77777777" w:rsidR="003D571A" w:rsidRPr="005B548B" w:rsidRDefault="0098660C" w:rsidP="0098660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1A1A1A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</w:t>
      </w:r>
      <w:r w:rsidRPr="005B548B">
        <w:rPr>
          <w:rFonts w:asciiTheme="majorHAnsi" w:hAnsiTheme="majorHAnsi" w:cstheme="majorHAnsi"/>
        </w:rPr>
        <w:t xml:space="preserve">. (April, 2013). </w:t>
      </w:r>
      <w:r w:rsidRPr="005B548B">
        <w:rPr>
          <w:rFonts w:asciiTheme="majorHAnsi" w:hAnsiTheme="majorHAnsi" w:cstheme="majorHAnsi"/>
          <w:i/>
          <w:iCs/>
          <w:color w:val="1A1A1A"/>
        </w:rPr>
        <w:t xml:space="preserve">Uses and gratifications in health-related Internet </w:t>
      </w:r>
    </w:p>
    <w:p w14:paraId="67A0798F" w14:textId="6243D9AB" w:rsidR="00BB45D8" w:rsidRPr="007F2794" w:rsidRDefault="0098660C" w:rsidP="007F2794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color w:val="1A1A1A"/>
        </w:rPr>
      </w:pPr>
      <w:r w:rsidRPr="005B548B">
        <w:rPr>
          <w:rFonts w:asciiTheme="majorHAnsi" w:hAnsiTheme="majorHAnsi" w:cstheme="majorHAnsi"/>
          <w:i/>
          <w:iCs/>
          <w:color w:val="1A1A1A"/>
        </w:rPr>
        <w:t>information-seeking: An exploration of possible positive and negative effects</w:t>
      </w:r>
      <w:r w:rsidR="00B53907" w:rsidRPr="005B548B">
        <w:rPr>
          <w:rFonts w:asciiTheme="majorHAnsi" w:hAnsiTheme="majorHAnsi" w:cstheme="majorHAnsi"/>
          <w:i/>
          <w:iCs/>
          <w:color w:val="1A1A1A"/>
        </w:rPr>
        <w:t xml:space="preserve"> </w:t>
      </w:r>
      <w:r w:rsidR="00B53907" w:rsidRPr="005B548B">
        <w:rPr>
          <w:rFonts w:asciiTheme="majorHAnsi" w:hAnsiTheme="majorHAnsi" w:cstheme="majorHAnsi"/>
          <w:color w:val="1A1A1A"/>
        </w:rPr>
        <w:t>[Paper presentation]</w:t>
      </w:r>
      <w:r w:rsidRPr="005B548B">
        <w:rPr>
          <w:rFonts w:asciiTheme="majorHAnsi" w:hAnsiTheme="majorHAnsi" w:cstheme="majorHAnsi"/>
          <w:i/>
          <w:iCs/>
          <w:color w:val="1A1A1A"/>
        </w:rPr>
        <w:t>.</w:t>
      </w:r>
      <w:r w:rsidRPr="005B548B">
        <w:rPr>
          <w:rFonts w:asciiTheme="majorHAnsi" w:hAnsiTheme="majorHAnsi" w:cstheme="majorHAnsi"/>
          <w:color w:val="1A1A1A"/>
        </w:rPr>
        <w:t xml:space="preserve"> </w:t>
      </w:r>
      <w:r w:rsidR="000A48B2" w:rsidRPr="005B548B">
        <w:rPr>
          <w:rFonts w:asciiTheme="majorHAnsi" w:hAnsiTheme="majorHAnsi" w:cstheme="majorHAnsi"/>
          <w:color w:val="1A1A1A"/>
        </w:rPr>
        <w:t>Eastern Communication Association</w:t>
      </w:r>
      <w:r w:rsidR="00B53907" w:rsidRPr="005B548B">
        <w:rPr>
          <w:rFonts w:asciiTheme="majorHAnsi" w:hAnsiTheme="majorHAnsi" w:cstheme="majorHAnsi"/>
          <w:color w:val="1A1A1A"/>
        </w:rPr>
        <w:t xml:space="preserve"> Convention</w:t>
      </w:r>
      <w:r w:rsidR="00640EF6" w:rsidRPr="005B548B">
        <w:rPr>
          <w:rFonts w:asciiTheme="majorHAnsi" w:hAnsiTheme="majorHAnsi" w:cstheme="majorHAnsi"/>
          <w:color w:val="1A1A1A"/>
        </w:rPr>
        <w:t>, Pittsburg</w:t>
      </w:r>
      <w:r w:rsidR="00D7067F" w:rsidRPr="005B548B">
        <w:rPr>
          <w:rFonts w:asciiTheme="majorHAnsi" w:hAnsiTheme="majorHAnsi" w:cstheme="majorHAnsi"/>
          <w:color w:val="1A1A1A"/>
        </w:rPr>
        <w:t>h</w:t>
      </w:r>
      <w:r w:rsidR="00640EF6" w:rsidRPr="005B548B">
        <w:rPr>
          <w:rFonts w:asciiTheme="majorHAnsi" w:hAnsiTheme="majorHAnsi" w:cstheme="majorHAnsi"/>
          <w:color w:val="1A1A1A"/>
        </w:rPr>
        <w:t>, P</w:t>
      </w:r>
      <w:r w:rsidR="00D7067F" w:rsidRPr="005B548B">
        <w:rPr>
          <w:rFonts w:asciiTheme="majorHAnsi" w:hAnsiTheme="majorHAnsi" w:cstheme="majorHAnsi"/>
          <w:color w:val="1A1A1A"/>
        </w:rPr>
        <w:t>A</w:t>
      </w:r>
      <w:r w:rsidR="000A48B2" w:rsidRPr="005B548B">
        <w:rPr>
          <w:rFonts w:asciiTheme="majorHAnsi" w:hAnsiTheme="majorHAnsi" w:cstheme="majorHAnsi"/>
          <w:color w:val="1A1A1A"/>
        </w:rPr>
        <w:t>.</w:t>
      </w:r>
      <w:r w:rsidRPr="005B548B">
        <w:rPr>
          <w:rFonts w:asciiTheme="majorHAnsi" w:hAnsiTheme="majorHAnsi" w:cstheme="majorHAnsi"/>
          <w:color w:val="1A1A1A"/>
        </w:rPr>
        <w:t xml:space="preserve"> </w:t>
      </w:r>
    </w:p>
    <w:p w14:paraId="4B1CB3F7" w14:textId="1CB70093" w:rsidR="0098660C" w:rsidRPr="005B548B" w:rsidRDefault="003D571A" w:rsidP="00A25D76">
      <w:pPr>
        <w:ind w:hanging="90"/>
        <w:rPr>
          <w:rFonts w:asciiTheme="majorHAnsi" w:hAnsiTheme="majorHAnsi" w:cstheme="majorHAnsi"/>
          <w:i/>
          <w:iCs/>
        </w:rPr>
      </w:pPr>
      <w:r w:rsidRPr="005B548B">
        <w:rPr>
          <w:rFonts w:asciiTheme="majorHAnsi" w:hAnsiTheme="majorHAnsi" w:cstheme="majorHAnsi"/>
          <w:b/>
        </w:rPr>
        <w:t>*</w:t>
      </w:r>
      <w:r w:rsidR="0098660C" w:rsidRPr="005B548B">
        <w:rPr>
          <w:rFonts w:asciiTheme="majorHAnsi" w:hAnsiTheme="majorHAnsi" w:cstheme="majorHAnsi"/>
          <w:b/>
        </w:rPr>
        <w:t>Mitchell, A. L.</w:t>
      </w:r>
      <w:r w:rsidR="0098660C" w:rsidRPr="005B548B">
        <w:rPr>
          <w:rFonts w:asciiTheme="majorHAnsi" w:hAnsiTheme="majorHAnsi" w:cstheme="majorHAnsi"/>
        </w:rPr>
        <w:t xml:space="preserve"> (October, 2012). </w:t>
      </w:r>
      <w:r w:rsidR="0098660C" w:rsidRPr="005B548B">
        <w:rPr>
          <w:rFonts w:asciiTheme="majorHAnsi" w:hAnsiTheme="majorHAnsi" w:cstheme="majorHAnsi"/>
          <w:i/>
          <w:iCs/>
        </w:rPr>
        <w:t xml:space="preserve">Memorializing capitalism: An examination of the </w:t>
      </w:r>
    </w:p>
    <w:p w14:paraId="1138C9FC" w14:textId="600261C4" w:rsidR="00B53907" w:rsidRPr="005B548B" w:rsidRDefault="0098660C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National September 11 Memorial</w:t>
      </w:r>
      <w:r w:rsidR="00B53907" w:rsidRPr="005B548B">
        <w:rPr>
          <w:rFonts w:asciiTheme="majorHAnsi" w:hAnsiTheme="majorHAnsi" w:cstheme="majorHAnsi"/>
        </w:rPr>
        <w:t xml:space="preserve"> [Paper presentation]</w:t>
      </w:r>
      <w:r w:rsidRPr="005B548B">
        <w:rPr>
          <w:rFonts w:asciiTheme="majorHAnsi" w:hAnsiTheme="majorHAnsi" w:cstheme="majorHAnsi"/>
        </w:rPr>
        <w:t xml:space="preserve">. </w:t>
      </w:r>
      <w:r w:rsidR="00D7067F"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Ohio Communication Association</w:t>
      </w:r>
      <w:r w:rsidR="00B53907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>, Kent, O</w:t>
      </w:r>
      <w:r w:rsidR="00D7067F" w:rsidRPr="005B548B">
        <w:rPr>
          <w:rFonts w:asciiTheme="majorHAnsi" w:hAnsiTheme="majorHAnsi" w:cstheme="majorHAnsi"/>
        </w:rPr>
        <w:t>H</w:t>
      </w:r>
      <w:r w:rsidRPr="005B548B">
        <w:rPr>
          <w:rFonts w:asciiTheme="majorHAnsi" w:hAnsiTheme="majorHAnsi" w:cstheme="majorHAnsi"/>
        </w:rPr>
        <w:t>.</w:t>
      </w:r>
    </w:p>
    <w:p w14:paraId="06B5C425" w14:textId="74F454F0" w:rsidR="0098660C" w:rsidRPr="005B548B" w:rsidRDefault="003D571A" w:rsidP="00A25D76">
      <w:pPr>
        <w:ind w:hanging="90"/>
        <w:rPr>
          <w:rFonts w:asciiTheme="majorHAnsi" w:hAnsiTheme="majorHAnsi" w:cstheme="majorHAnsi"/>
          <w:i/>
          <w:iCs/>
        </w:rPr>
      </w:pPr>
      <w:r w:rsidRPr="005B548B">
        <w:rPr>
          <w:rFonts w:asciiTheme="majorHAnsi" w:hAnsiTheme="majorHAnsi" w:cstheme="majorHAnsi"/>
          <w:b/>
        </w:rPr>
        <w:t>*</w:t>
      </w:r>
      <w:r w:rsidR="0098660C" w:rsidRPr="005B548B">
        <w:rPr>
          <w:rFonts w:asciiTheme="majorHAnsi" w:hAnsiTheme="majorHAnsi" w:cstheme="majorHAnsi"/>
          <w:b/>
        </w:rPr>
        <w:t>Mitchell, A. L.,</w:t>
      </w:r>
      <w:r w:rsidR="0098660C" w:rsidRPr="005B548B">
        <w:rPr>
          <w:rFonts w:asciiTheme="majorHAnsi" w:hAnsiTheme="majorHAnsi" w:cstheme="majorHAnsi"/>
        </w:rPr>
        <w:t xml:space="preserve"> &amp; Walter, H. (November, 2011). </w:t>
      </w:r>
      <w:r w:rsidR="0098660C" w:rsidRPr="005B548B">
        <w:rPr>
          <w:rFonts w:asciiTheme="majorHAnsi" w:hAnsiTheme="majorHAnsi" w:cstheme="majorHAnsi"/>
          <w:i/>
          <w:iCs/>
        </w:rPr>
        <w:t xml:space="preserve">Conflict management styles and </w:t>
      </w:r>
    </w:p>
    <w:p w14:paraId="49B0DF7B" w14:textId="566D8494" w:rsidR="00C050EF" w:rsidRPr="007F2794" w:rsidRDefault="0098660C" w:rsidP="007F2794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argumentativeness: Examining the differences between face-to-face and computer-mediated communication</w:t>
      </w:r>
      <w:r w:rsidR="00B53907" w:rsidRPr="005B548B">
        <w:rPr>
          <w:rFonts w:asciiTheme="majorHAnsi" w:hAnsiTheme="majorHAnsi" w:cstheme="majorHAnsi"/>
          <w:i/>
          <w:iCs/>
        </w:rPr>
        <w:t xml:space="preserve"> </w:t>
      </w:r>
      <w:r w:rsidR="00B53907" w:rsidRPr="005B548B">
        <w:rPr>
          <w:rFonts w:asciiTheme="majorHAnsi" w:hAnsiTheme="majorHAnsi" w:cstheme="majorHAnsi"/>
        </w:rPr>
        <w:t>[Paper presentation]</w:t>
      </w:r>
      <w:r w:rsidRPr="005B548B">
        <w:rPr>
          <w:rFonts w:asciiTheme="majorHAnsi" w:hAnsiTheme="majorHAnsi" w:cstheme="majorHAnsi"/>
        </w:rPr>
        <w:t>. National Communication Association</w:t>
      </w:r>
      <w:r w:rsidR="00B53907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>, New Orleans, L</w:t>
      </w:r>
      <w:r w:rsidR="00D7067F" w:rsidRPr="005B548B">
        <w:rPr>
          <w:rFonts w:asciiTheme="majorHAnsi" w:hAnsiTheme="majorHAnsi" w:cstheme="majorHAnsi"/>
        </w:rPr>
        <w:t>A</w:t>
      </w:r>
      <w:r w:rsidRPr="005B548B">
        <w:rPr>
          <w:rFonts w:asciiTheme="majorHAnsi" w:hAnsiTheme="majorHAnsi" w:cstheme="majorHAnsi"/>
        </w:rPr>
        <w:t>.</w:t>
      </w:r>
    </w:p>
    <w:p w14:paraId="17636A77" w14:textId="42ADCC78" w:rsidR="0098660C" w:rsidRPr="005B548B" w:rsidRDefault="003D571A" w:rsidP="00A25D76">
      <w:pPr>
        <w:ind w:hanging="9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b/>
        </w:rPr>
        <w:t>*</w:t>
      </w:r>
      <w:r w:rsidR="0098660C" w:rsidRPr="005B548B">
        <w:rPr>
          <w:rFonts w:asciiTheme="majorHAnsi" w:hAnsiTheme="majorHAnsi" w:cstheme="majorHAnsi"/>
          <w:b/>
        </w:rPr>
        <w:t>Mitchell</w:t>
      </w:r>
      <w:r w:rsidR="0098660C" w:rsidRPr="005B548B">
        <w:rPr>
          <w:rFonts w:asciiTheme="majorHAnsi" w:hAnsiTheme="majorHAnsi" w:cstheme="majorHAnsi"/>
        </w:rPr>
        <w:t xml:space="preserve">, </w:t>
      </w:r>
      <w:r w:rsidR="0098660C" w:rsidRPr="005B548B">
        <w:rPr>
          <w:rFonts w:asciiTheme="majorHAnsi" w:hAnsiTheme="majorHAnsi" w:cstheme="majorHAnsi"/>
          <w:b/>
        </w:rPr>
        <w:t>A. L.,</w:t>
      </w:r>
      <w:r w:rsidR="0098660C" w:rsidRPr="005B548B">
        <w:rPr>
          <w:rFonts w:asciiTheme="majorHAnsi" w:hAnsiTheme="majorHAnsi" w:cstheme="majorHAnsi"/>
        </w:rPr>
        <w:t xml:space="preserve"> </w:t>
      </w:r>
      <w:proofErr w:type="spellStart"/>
      <w:r w:rsidR="0098660C" w:rsidRPr="005B548B">
        <w:rPr>
          <w:rFonts w:asciiTheme="majorHAnsi" w:hAnsiTheme="majorHAnsi" w:cstheme="majorHAnsi"/>
        </w:rPr>
        <w:t>Fagon</w:t>
      </w:r>
      <w:proofErr w:type="spellEnd"/>
      <w:r w:rsidR="0098660C" w:rsidRPr="005B548B">
        <w:rPr>
          <w:rFonts w:asciiTheme="majorHAnsi" w:hAnsiTheme="majorHAnsi" w:cstheme="majorHAnsi"/>
        </w:rPr>
        <w:t xml:space="preserve">-Hoffman, J., Wilson, E., &amp; </w:t>
      </w:r>
      <w:proofErr w:type="spellStart"/>
      <w:r w:rsidR="0098660C" w:rsidRPr="005B548B">
        <w:rPr>
          <w:rFonts w:asciiTheme="majorHAnsi" w:hAnsiTheme="majorHAnsi" w:cstheme="majorHAnsi"/>
        </w:rPr>
        <w:t>Mosajen</w:t>
      </w:r>
      <w:proofErr w:type="spellEnd"/>
      <w:r w:rsidR="0098660C" w:rsidRPr="005B548B">
        <w:rPr>
          <w:rFonts w:asciiTheme="majorHAnsi" w:hAnsiTheme="majorHAnsi" w:cstheme="majorHAnsi"/>
        </w:rPr>
        <w:t xml:space="preserve">, K. A. (October, 2011). </w:t>
      </w:r>
    </w:p>
    <w:p w14:paraId="68C376C4" w14:textId="717FB230" w:rsidR="005A5EBE" w:rsidRPr="005B548B" w:rsidRDefault="0098660C" w:rsidP="0048751C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  <w:i/>
          <w:iCs/>
        </w:rPr>
        <w:t>Perceptions of trust in social networking profiles: A preliminary study of gender difference in Facebook</w:t>
      </w:r>
      <w:r w:rsidR="00B53907" w:rsidRPr="005B548B">
        <w:rPr>
          <w:rFonts w:asciiTheme="majorHAnsi" w:hAnsiTheme="majorHAnsi" w:cstheme="majorHAnsi"/>
        </w:rPr>
        <w:t xml:space="preserve"> [Paper presentation]</w:t>
      </w:r>
      <w:r w:rsidRPr="005B548B">
        <w:rPr>
          <w:rFonts w:asciiTheme="majorHAnsi" w:hAnsiTheme="majorHAnsi" w:cstheme="majorHAnsi"/>
        </w:rPr>
        <w:t>. Ohio Communication Association</w:t>
      </w:r>
      <w:r w:rsidR="00B53907" w:rsidRPr="005B548B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>, Findlay, O</w:t>
      </w:r>
      <w:r w:rsidR="00D7067F" w:rsidRPr="005B548B">
        <w:rPr>
          <w:rFonts w:asciiTheme="majorHAnsi" w:hAnsiTheme="majorHAnsi" w:cstheme="majorHAnsi"/>
        </w:rPr>
        <w:t>H</w:t>
      </w:r>
      <w:r w:rsidRPr="005B548B">
        <w:rPr>
          <w:rFonts w:asciiTheme="majorHAnsi" w:hAnsiTheme="majorHAnsi" w:cstheme="majorHAnsi"/>
        </w:rPr>
        <w:t>.</w:t>
      </w:r>
      <w:r w:rsidR="00D7067F" w:rsidRPr="005B548B">
        <w:rPr>
          <w:rFonts w:asciiTheme="majorHAnsi" w:hAnsiTheme="majorHAnsi" w:cstheme="majorHAnsi"/>
        </w:rPr>
        <w:t xml:space="preserve">  [</w:t>
      </w:r>
      <w:r w:rsidRPr="005B548B">
        <w:rPr>
          <w:rFonts w:asciiTheme="majorHAnsi" w:hAnsiTheme="majorHAnsi" w:cstheme="majorHAnsi"/>
        </w:rPr>
        <w:t xml:space="preserve">Top Graduate </w:t>
      </w:r>
      <w:r w:rsidR="00656CD8" w:rsidRPr="005B548B">
        <w:rPr>
          <w:rFonts w:asciiTheme="majorHAnsi" w:hAnsiTheme="majorHAnsi" w:cstheme="majorHAnsi"/>
        </w:rPr>
        <w:t xml:space="preserve">Student </w:t>
      </w:r>
      <w:r w:rsidRPr="005B548B">
        <w:rPr>
          <w:rFonts w:asciiTheme="majorHAnsi" w:hAnsiTheme="majorHAnsi" w:cstheme="majorHAnsi"/>
        </w:rPr>
        <w:t>Paper</w:t>
      </w:r>
      <w:r w:rsidR="00D7067F" w:rsidRPr="005B548B">
        <w:rPr>
          <w:rFonts w:asciiTheme="majorHAnsi" w:hAnsiTheme="majorHAnsi" w:cstheme="majorHAnsi"/>
        </w:rPr>
        <w:t>]</w:t>
      </w:r>
    </w:p>
    <w:p w14:paraId="6666D7F3" w14:textId="6AA2DA39" w:rsidR="00BB45D8" w:rsidRPr="005B548B" w:rsidRDefault="00147AB8" w:rsidP="009701B1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*Maiden name.</w:t>
      </w:r>
    </w:p>
    <w:p w14:paraId="3DACCFE7" w14:textId="77777777" w:rsidR="00E81E11" w:rsidRPr="005B548B" w:rsidRDefault="00E81E11" w:rsidP="009701B1">
      <w:pPr>
        <w:contextualSpacing/>
        <w:rPr>
          <w:rFonts w:asciiTheme="majorHAnsi" w:hAnsiTheme="majorHAnsi" w:cstheme="majorHAnsi"/>
        </w:rPr>
      </w:pPr>
    </w:p>
    <w:p w14:paraId="4C44ED84" w14:textId="77777777" w:rsidR="009701B1" w:rsidRPr="007F2794" w:rsidRDefault="009701B1" w:rsidP="009701B1">
      <w:pPr>
        <w:jc w:val="center"/>
        <w:rPr>
          <w:rFonts w:asciiTheme="majorHAnsi" w:hAnsiTheme="majorHAnsi" w:cstheme="majorHAnsi"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AWARDS AND HONORS</w:t>
      </w:r>
    </w:p>
    <w:p w14:paraId="7A2D42AB" w14:textId="77777777" w:rsidR="0030553F" w:rsidRPr="005B548B" w:rsidRDefault="0030553F" w:rsidP="0030553F">
      <w:p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</w:p>
    <w:p w14:paraId="38C182B2" w14:textId="77777777" w:rsidR="00415541" w:rsidRDefault="00415541" w:rsidP="0041554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Akron Community Engaged Scholar, The University of Akron EX[L] Center, Spring 2023 – present. </w:t>
      </w:r>
    </w:p>
    <w:p w14:paraId="73CDE632" w14:textId="2B8284FD" w:rsidR="00295820" w:rsidRDefault="00295820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University of Akron Summer Research Fellowship, Joint Proposal with Dr. Rhiannon Kallis, Summer 2023. [$20,000]</w:t>
      </w:r>
    </w:p>
    <w:p w14:paraId="4CAB7429" w14:textId="1E8444F2" w:rsidR="009202B4" w:rsidRDefault="009202B4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Early Research &amp; Creative Activity Outstanding Achievement Award, </w:t>
      </w:r>
      <w:proofErr w:type="spellStart"/>
      <w:r>
        <w:rPr>
          <w:rFonts w:asciiTheme="majorHAnsi" w:hAnsiTheme="majorHAnsi" w:cstheme="majorHAnsi"/>
        </w:rPr>
        <w:t>Buchtel</w:t>
      </w:r>
      <w:proofErr w:type="spellEnd"/>
      <w:r>
        <w:rPr>
          <w:rFonts w:asciiTheme="majorHAnsi" w:hAnsiTheme="majorHAnsi" w:cstheme="majorHAnsi"/>
        </w:rPr>
        <w:t xml:space="preserve"> College of Arts and Sciences, Spring 2022.</w:t>
      </w:r>
    </w:p>
    <w:p w14:paraId="740DC57A" w14:textId="597419D0" w:rsidR="005F0A3F" w:rsidRDefault="00A04F6A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The University of Akron </w:t>
      </w:r>
      <w:r w:rsidR="005F0A3F">
        <w:rPr>
          <w:rFonts w:asciiTheme="majorHAnsi" w:hAnsiTheme="majorHAnsi" w:cstheme="majorHAnsi"/>
        </w:rPr>
        <w:t>Institute for Teaching and Learning (ITL) Fellowship Recipient, Spring 2022</w:t>
      </w:r>
      <w:r w:rsidR="00F33D31">
        <w:rPr>
          <w:rFonts w:asciiTheme="majorHAnsi" w:hAnsiTheme="majorHAnsi" w:cstheme="majorHAnsi"/>
        </w:rPr>
        <w:t xml:space="preserve"> – Fall 2022</w:t>
      </w:r>
      <w:r w:rsidR="005F0A3F">
        <w:rPr>
          <w:rFonts w:asciiTheme="majorHAnsi" w:hAnsiTheme="majorHAnsi" w:cstheme="majorHAnsi"/>
        </w:rPr>
        <w:t>. [$</w:t>
      </w:r>
      <w:r w:rsidR="00F33D31">
        <w:rPr>
          <w:rFonts w:asciiTheme="majorHAnsi" w:hAnsiTheme="majorHAnsi" w:cstheme="majorHAnsi"/>
        </w:rPr>
        <w:t>5,000</w:t>
      </w:r>
      <w:r w:rsidR="005F0A3F">
        <w:rPr>
          <w:rFonts w:asciiTheme="majorHAnsi" w:hAnsiTheme="majorHAnsi" w:cstheme="majorHAnsi"/>
        </w:rPr>
        <w:t>]</w:t>
      </w:r>
    </w:p>
    <w:p w14:paraId="5F15B97C" w14:textId="394DADB5" w:rsidR="0030553F" w:rsidRPr="005B548B" w:rsidRDefault="0030553F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The University of Akron Summer Fellowship </w:t>
      </w:r>
      <w:r w:rsidR="008B3044" w:rsidRPr="005B548B">
        <w:rPr>
          <w:rFonts w:asciiTheme="majorHAnsi" w:hAnsiTheme="majorHAnsi" w:cstheme="majorHAnsi"/>
        </w:rPr>
        <w:t xml:space="preserve">Recipient, </w:t>
      </w:r>
      <w:r w:rsidR="000B1139" w:rsidRPr="005B548B">
        <w:rPr>
          <w:rFonts w:asciiTheme="majorHAnsi" w:hAnsiTheme="majorHAnsi" w:cstheme="majorHAnsi"/>
        </w:rPr>
        <w:t>Summer</w:t>
      </w:r>
      <w:r w:rsidR="008B3044" w:rsidRPr="005B548B">
        <w:rPr>
          <w:rFonts w:asciiTheme="majorHAnsi" w:hAnsiTheme="majorHAnsi" w:cstheme="majorHAnsi"/>
        </w:rPr>
        <w:t xml:space="preserve"> 2020. [$10,000]</w:t>
      </w:r>
    </w:p>
    <w:p w14:paraId="129DCEBC" w14:textId="3AD02B31" w:rsidR="00757208" w:rsidRPr="005B548B" w:rsidRDefault="00757208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IU South Bend Trustees’ Teaching Award, May 2019. </w:t>
      </w:r>
    </w:p>
    <w:p w14:paraId="5BEE9EF0" w14:textId="2574F312" w:rsidR="005A5EBE" w:rsidRPr="005B548B" w:rsidRDefault="005A5EBE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Top Panel, Instructional Resources Interest Group, Central States Communication Association, April 2019. </w:t>
      </w:r>
    </w:p>
    <w:p w14:paraId="16A7DDA6" w14:textId="62E14B3C" w:rsidR="00CF55E3" w:rsidRPr="005B548B" w:rsidRDefault="00CF55E3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IU South Bend Engaged Faculty Fellowship, 2018-2019.</w:t>
      </w:r>
    </w:p>
    <w:p w14:paraId="33F2C25F" w14:textId="03178604" w:rsidR="007C6C5D" w:rsidRPr="005B548B" w:rsidRDefault="007C6C5D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Top Papers Session, Basic Course Division, National Communication Association, November 2018.</w:t>
      </w:r>
    </w:p>
    <w:p w14:paraId="67394173" w14:textId="59300E8A" w:rsidR="009701B1" w:rsidRPr="005B548B" w:rsidRDefault="009701B1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Mosaic Faculty Fellowship, Mosaic Active Learning Initiative, Indiana University, 2017-2018. </w:t>
      </w:r>
    </w:p>
    <w:p w14:paraId="1A90C174" w14:textId="108C17B0" w:rsidR="009701B1" w:rsidRPr="005B548B" w:rsidRDefault="009701B1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University Fellowship, The Division of Graduate Studies, Kent State University, 2015-2016.</w:t>
      </w:r>
    </w:p>
    <w:p w14:paraId="3E5A4F77" w14:textId="492B961B" w:rsidR="009701B1" w:rsidRPr="005B548B" w:rsidRDefault="009701B1" w:rsidP="009701B1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2340"/>
          <w:tab w:val="left" w:pos="243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Graduate Studies Teaching Fellow, The Division of Graduate Studies, Kent State University, 2014-2016.</w:t>
      </w:r>
    </w:p>
    <w:p w14:paraId="29A75748" w14:textId="282A5616" w:rsidR="009701B1" w:rsidRPr="005B548B" w:rsidRDefault="009701B1" w:rsidP="009701B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Excellence in Teaching Award, Hyde Park Forum Committee, School of Communication Studies, Kent State University, April 2015.</w:t>
      </w:r>
    </w:p>
    <w:p w14:paraId="13CC30D6" w14:textId="7B356062" w:rsidR="009701B1" w:rsidRPr="005B548B" w:rsidRDefault="00AD7CBE" w:rsidP="009701B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Top </w:t>
      </w:r>
      <w:r w:rsidR="009701B1" w:rsidRPr="005B548B">
        <w:rPr>
          <w:rFonts w:asciiTheme="majorHAnsi" w:hAnsiTheme="majorHAnsi" w:cstheme="majorHAnsi"/>
        </w:rPr>
        <w:t>Student Papers</w:t>
      </w:r>
      <w:r w:rsidRPr="005B548B">
        <w:rPr>
          <w:rFonts w:asciiTheme="majorHAnsi" w:hAnsiTheme="majorHAnsi" w:cstheme="majorHAnsi"/>
        </w:rPr>
        <w:t xml:space="preserve"> Session</w:t>
      </w:r>
      <w:r w:rsidR="009701B1" w:rsidRPr="005B548B">
        <w:rPr>
          <w:rFonts w:asciiTheme="majorHAnsi" w:hAnsiTheme="majorHAnsi" w:cstheme="majorHAnsi"/>
        </w:rPr>
        <w:t>, Peace and Conflict Division, National Communication Association, November 2013.</w:t>
      </w:r>
    </w:p>
    <w:p w14:paraId="1B7A46C1" w14:textId="17CA6C2C" w:rsidR="009701B1" w:rsidRPr="005B548B" w:rsidRDefault="009701B1" w:rsidP="009701B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Top Graduate </w:t>
      </w:r>
      <w:r w:rsidR="00576771" w:rsidRPr="005B548B">
        <w:rPr>
          <w:rFonts w:asciiTheme="majorHAnsi" w:hAnsiTheme="majorHAnsi" w:cstheme="majorHAnsi"/>
        </w:rPr>
        <w:t xml:space="preserve">Student </w:t>
      </w:r>
      <w:r w:rsidRPr="005B548B">
        <w:rPr>
          <w:rFonts w:asciiTheme="majorHAnsi" w:hAnsiTheme="majorHAnsi" w:cstheme="majorHAnsi"/>
        </w:rPr>
        <w:t>Paper, Ohio Communication Association, October 2011.</w:t>
      </w:r>
    </w:p>
    <w:p w14:paraId="398D3F7A" w14:textId="77777777" w:rsidR="009F0D7B" w:rsidRPr="005B548B" w:rsidRDefault="009F0D7B" w:rsidP="009701B1">
      <w:pPr>
        <w:rPr>
          <w:rFonts w:asciiTheme="majorHAnsi" w:hAnsiTheme="majorHAnsi" w:cstheme="majorHAnsi"/>
          <w:b/>
        </w:rPr>
      </w:pPr>
    </w:p>
    <w:p w14:paraId="4C8825C3" w14:textId="43C2007A" w:rsidR="009701B1" w:rsidRPr="007F2794" w:rsidRDefault="009701B1" w:rsidP="009701B1">
      <w:pPr>
        <w:jc w:val="center"/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GRANT FUNDING</w:t>
      </w:r>
    </w:p>
    <w:p w14:paraId="1E1D81F5" w14:textId="77777777" w:rsidR="009701B1" w:rsidRPr="005B548B" w:rsidRDefault="009701B1" w:rsidP="009701B1">
      <w:pPr>
        <w:jc w:val="center"/>
        <w:rPr>
          <w:rFonts w:asciiTheme="majorHAnsi" w:hAnsiTheme="majorHAnsi" w:cstheme="majorHAnsi"/>
          <w:b/>
        </w:rPr>
      </w:pPr>
    </w:p>
    <w:p w14:paraId="215F7812" w14:textId="24F73D32" w:rsidR="008276CE" w:rsidRDefault="008276CE" w:rsidP="00FA42B4">
      <w:pPr>
        <w:pStyle w:val="ListParagraph"/>
        <w:numPr>
          <w:ilvl w:val="0"/>
          <w:numId w:val="10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Affordable Learning Grant, Online Learning Services (OLS), The University of Akron</w:t>
      </w:r>
      <w:r w:rsidR="00CA0CD7">
        <w:rPr>
          <w:rFonts w:asciiTheme="majorHAnsi" w:hAnsiTheme="majorHAnsi" w:cstheme="majorHAnsi"/>
        </w:rPr>
        <w:t xml:space="preserve">; Co-funded with Business Communication Practitioner Mark </w:t>
      </w:r>
      <w:proofErr w:type="spellStart"/>
      <w:r w:rsidR="00CA0CD7">
        <w:rPr>
          <w:rFonts w:asciiTheme="majorHAnsi" w:hAnsiTheme="majorHAnsi" w:cstheme="majorHAnsi"/>
        </w:rPr>
        <w:t>Rittenour</w:t>
      </w:r>
      <w:proofErr w:type="spellEnd"/>
      <w:r w:rsidR="00CA0CD7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2022. [$2500]</w:t>
      </w:r>
    </w:p>
    <w:p w14:paraId="597CDD02" w14:textId="5BECAAC0" w:rsidR="00FA42B4" w:rsidRDefault="00FA42B4" w:rsidP="00FA42B4">
      <w:pPr>
        <w:pStyle w:val="ListParagraph"/>
        <w:numPr>
          <w:ilvl w:val="0"/>
          <w:numId w:val="10"/>
        </w:numPr>
        <w:tabs>
          <w:tab w:val="left" w:pos="720"/>
          <w:tab w:val="left" w:pos="2160"/>
          <w:tab w:val="left" w:pos="2340"/>
          <w:tab w:val="left" w:pos="252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Teaching Innovation Mini-Grant, Institute for Teaching and Learning (ITL), The University of Akron, AY 2021-2022. [$500]</w:t>
      </w:r>
    </w:p>
    <w:p w14:paraId="6D0F5EDB" w14:textId="3516C881" w:rsidR="009701B1" w:rsidRPr="005B548B" w:rsidRDefault="009701B1" w:rsidP="009701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Vision 2020 Grant, Indiana University South Bend; Start-up funds to create an on-campus wellness program for students (Titan Wellness Initiative). September 2018 – May 2019 [$4,975]</w:t>
      </w:r>
    </w:p>
    <w:p w14:paraId="01B6E303" w14:textId="5756429C" w:rsidR="009701B1" w:rsidRPr="005B548B" w:rsidRDefault="009701B1" w:rsidP="009701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Teaching and Learning Prototype Grant, </w:t>
      </w:r>
      <w:r w:rsidR="00A1366D" w:rsidRPr="005B548B">
        <w:rPr>
          <w:rFonts w:asciiTheme="majorHAnsi" w:hAnsiTheme="majorHAnsi" w:cstheme="majorHAnsi"/>
        </w:rPr>
        <w:t>Indiana University; C</w:t>
      </w:r>
      <w:r w:rsidRPr="005B548B">
        <w:rPr>
          <w:rFonts w:asciiTheme="majorHAnsi" w:hAnsiTheme="majorHAnsi" w:cstheme="majorHAnsi"/>
        </w:rPr>
        <w:t xml:space="preserve">o-funded with Dr. Patricia </w:t>
      </w:r>
      <w:proofErr w:type="spellStart"/>
      <w:r w:rsidRPr="005B548B">
        <w:rPr>
          <w:rFonts w:asciiTheme="majorHAnsi" w:hAnsiTheme="majorHAnsi" w:cstheme="majorHAnsi"/>
        </w:rPr>
        <w:t>Gettings</w:t>
      </w:r>
      <w:proofErr w:type="spellEnd"/>
      <w:r w:rsidRPr="005B548B">
        <w:rPr>
          <w:rFonts w:asciiTheme="majorHAnsi" w:hAnsiTheme="majorHAnsi" w:cstheme="majorHAnsi"/>
        </w:rPr>
        <w:t xml:space="preserve"> (IU Southeast)</w:t>
      </w:r>
      <w:r w:rsidR="00A1366D" w:rsidRPr="005B548B">
        <w:rPr>
          <w:rFonts w:asciiTheme="majorHAnsi" w:hAnsiTheme="majorHAnsi" w:cstheme="majorHAnsi"/>
        </w:rPr>
        <w:t xml:space="preserve"> and included p</w:t>
      </w:r>
      <w:r w:rsidRPr="005B548B">
        <w:rPr>
          <w:rFonts w:asciiTheme="majorHAnsi" w:hAnsiTheme="majorHAnsi" w:cstheme="majorHAnsi"/>
        </w:rPr>
        <w:t>artial payment of summer faculty salary. May 2018 – August 2018 [$3,000]</w:t>
      </w:r>
    </w:p>
    <w:p w14:paraId="602F897C" w14:textId="1DAACE91" w:rsidR="009701B1" w:rsidRPr="005B548B" w:rsidRDefault="009701B1" w:rsidP="009701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Ernestine M. Raclin School of the Arts Endowment Funding, Indiana University South Bend; Funding for Central States Communication Association Conference </w:t>
      </w:r>
      <w:r w:rsidR="00A1366D" w:rsidRPr="005B548B">
        <w:rPr>
          <w:rFonts w:asciiTheme="majorHAnsi" w:hAnsiTheme="majorHAnsi" w:cstheme="majorHAnsi"/>
        </w:rPr>
        <w:t>t</w:t>
      </w:r>
      <w:r w:rsidRPr="005B548B">
        <w:rPr>
          <w:rFonts w:asciiTheme="majorHAnsi" w:hAnsiTheme="majorHAnsi" w:cstheme="majorHAnsi"/>
        </w:rPr>
        <w:t xml:space="preserve">rip and </w:t>
      </w:r>
      <w:r w:rsidR="00A1366D" w:rsidRPr="005B548B">
        <w:rPr>
          <w:rFonts w:asciiTheme="majorHAnsi" w:hAnsiTheme="majorHAnsi" w:cstheme="majorHAnsi"/>
        </w:rPr>
        <w:t>graduate program r</w:t>
      </w:r>
      <w:r w:rsidRPr="005B548B">
        <w:rPr>
          <w:rFonts w:asciiTheme="majorHAnsi" w:hAnsiTheme="majorHAnsi" w:cstheme="majorHAnsi"/>
        </w:rPr>
        <w:t>ecruitment</w:t>
      </w:r>
      <w:r w:rsidR="00A1366D" w:rsidRPr="005B548B">
        <w:rPr>
          <w:rFonts w:asciiTheme="majorHAnsi" w:hAnsiTheme="majorHAnsi" w:cstheme="majorHAnsi"/>
        </w:rPr>
        <w:t>.</w:t>
      </w:r>
      <w:r w:rsidRPr="005B548B">
        <w:rPr>
          <w:rFonts w:asciiTheme="majorHAnsi" w:hAnsiTheme="majorHAnsi" w:cstheme="majorHAnsi"/>
        </w:rPr>
        <w:t xml:space="preserve"> April 2018 [$1,434.16]</w:t>
      </w:r>
    </w:p>
    <w:p w14:paraId="1ABA3803" w14:textId="0596F9F5" w:rsidR="009701B1" w:rsidRPr="005B548B" w:rsidRDefault="009701B1" w:rsidP="009701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University Center for Excellence in Teaching </w:t>
      </w:r>
      <w:r w:rsidR="00A1366D" w:rsidRPr="005B548B">
        <w:rPr>
          <w:rFonts w:asciiTheme="majorHAnsi" w:hAnsiTheme="majorHAnsi" w:cstheme="majorHAnsi"/>
        </w:rPr>
        <w:t xml:space="preserve">(UCET) </w:t>
      </w:r>
      <w:r w:rsidRPr="005B548B">
        <w:rPr>
          <w:rFonts w:asciiTheme="majorHAnsi" w:hAnsiTheme="majorHAnsi" w:cstheme="majorHAnsi"/>
        </w:rPr>
        <w:t>Software and Equipment for Engagement and Discovery (SEED) Grant,</w:t>
      </w:r>
      <w:r w:rsidR="00A1366D" w:rsidRPr="005B548B">
        <w:rPr>
          <w:rFonts w:asciiTheme="majorHAnsi" w:hAnsiTheme="majorHAnsi" w:cstheme="majorHAnsi"/>
        </w:rPr>
        <w:t xml:space="preserve"> Indiana University South Bend; Funding for instructional technology.</w:t>
      </w:r>
      <w:r w:rsidRPr="005B548B">
        <w:rPr>
          <w:rFonts w:asciiTheme="majorHAnsi" w:hAnsiTheme="majorHAnsi" w:cstheme="majorHAnsi"/>
        </w:rPr>
        <w:t xml:space="preserve"> October 2017 [$1000]. </w:t>
      </w:r>
    </w:p>
    <w:p w14:paraId="75038D06" w14:textId="5E2832B5" w:rsidR="009701B1" w:rsidRPr="005B548B" w:rsidRDefault="009701B1" w:rsidP="009701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Work-Study Student Engagement Grant Program,</w:t>
      </w:r>
      <w:r w:rsidR="00A1366D" w:rsidRPr="005B548B">
        <w:rPr>
          <w:rFonts w:asciiTheme="majorHAnsi" w:hAnsiTheme="majorHAnsi" w:cstheme="majorHAnsi"/>
        </w:rPr>
        <w:t xml:space="preserve"> Indiana University South Bend; Funding to hire work study research assistant.</w:t>
      </w:r>
      <w:r w:rsidRPr="005B548B">
        <w:rPr>
          <w:rFonts w:asciiTheme="majorHAnsi" w:hAnsiTheme="majorHAnsi" w:cstheme="majorHAnsi"/>
        </w:rPr>
        <w:t xml:space="preserve"> 2017-2018 [$317] </w:t>
      </w:r>
    </w:p>
    <w:p w14:paraId="49C325FA" w14:textId="4ABE767C" w:rsidR="00BF55DB" w:rsidRPr="00AF52A2" w:rsidRDefault="009701B1" w:rsidP="00D04A0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 xml:space="preserve">University Center for Excellence in Teaching (UCET) Materials for Active Learning Techniques </w:t>
      </w:r>
      <w:r w:rsidR="00A1366D" w:rsidRPr="005B548B">
        <w:rPr>
          <w:rFonts w:asciiTheme="majorHAnsi" w:hAnsiTheme="majorHAnsi" w:cstheme="majorHAnsi"/>
        </w:rPr>
        <w:t xml:space="preserve">(MALT) </w:t>
      </w:r>
      <w:r w:rsidRPr="005B548B">
        <w:rPr>
          <w:rFonts w:asciiTheme="majorHAnsi" w:hAnsiTheme="majorHAnsi" w:cstheme="majorHAnsi"/>
        </w:rPr>
        <w:t xml:space="preserve">Grant, </w:t>
      </w:r>
      <w:r w:rsidR="00A1366D" w:rsidRPr="005B548B">
        <w:rPr>
          <w:rFonts w:asciiTheme="majorHAnsi" w:hAnsiTheme="majorHAnsi" w:cstheme="majorHAnsi"/>
        </w:rPr>
        <w:t>Indiana University South Bend; Funding for classroom active learning supplies.</w:t>
      </w:r>
      <w:r w:rsidR="00072415"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Spring 2017 [$175]</w:t>
      </w:r>
    </w:p>
    <w:p w14:paraId="24DA9484" w14:textId="77777777" w:rsidR="00E638A8" w:rsidRPr="005B548B" w:rsidRDefault="00E638A8" w:rsidP="00D47776">
      <w:pPr>
        <w:rPr>
          <w:rFonts w:asciiTheme="majorHAnsi" w:hAnsiTheme="majorHAnsi" w:cstheme="majorHAnsi"/>
        </w:rPr>
      </w:pPr>
    </w:p>
    <w:p w14:paraId="5B251F10" w14:textId="77777777" w:rsidR="009701B1" w:rsidRPr="005B548B" w:rsidRDefault="009701B1" w:rsidP="009701B1">
      <w:pPr>
        <w:jc w:val="center"/>
        <w:rPr>
          <w:rFonts w:asciiTheme="majorHAnsi" w:hAnsiTheme="majorHAnsi" w:cstheme="majorHAnsi"/>
          <w:b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TEACHING EXPERIENCE</w:t>
      </w:r>
    </w:p>
    <w:p w14:paraId="39CFCBBF" w14:textId="77777777" w:rsidR="00E44F73" w:rsidRPr="007F2794" w:rsidRDefault="00E44F73" w:rsidP="00E44F73">
      <w:pPr>
        <w:rPr>
          <w:rFonts w:asciiTheme="majorHAnsi" w:hAnsiTheme="majorHAnsi" w:cstheme="majorHAnsi"/>
          <w:b/>
          <w:color w:val="4F81BD" w:themeColor="accent1"/>
        </w:rPr>
      </w:pPr>
    </w:p>
    <w:p w14:paraId="2F78CC2C" w14:textId="3EC58017" w:rsidR="00E44F73" w:rsidRPr="005B548B" w:rsidRDefault="00E44F73" w:rsidP="00E44F73">
      <w:pPr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>The University of Akron</w:t>
      </w:r>
    </w:p>
    <w:p w14:paraId="32A110E0" w14:textId="753D0210" w:rsidR="00CE7329" w:rsidRPr="005B548B" w:rsidRDefault="00455A3B" w:rsidP="00E44F7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BUSN [</w:t>
      </w:r>
      <w:r w:rsidR="00CE7329" w:rsidRPr="005B548B">
        <w:rPr>
          <w:rFonts w:asciiTheme="majorHAnsi" w:hAnsiTheme="majorHAnsi" w:cstheme="majorHAnsi"/>
        </w:rPr>
        <w:t>6100</w:t>
      </w:r>
      <w:r>
        <w:rPr>
          <w:rFonts w:asciiTheme="majorHAnsi" w:hAnsiTheme="majorHAnsi" w:cstheme="majorHAnsi"/>
        </w:rPr>
        <w:t>]</w:t>
      </w:r>
      <w:r w:rsidR="00CE7329" w:rsidRPr="005B548B">
        <w:rPr>
          <w:rFonts w:asciiTheme="majorHAnsi" w:hAnsiTheme="majorHAnsi" w:cstheme="majorHAnsi"/>
        </w:rPr>
        <w:t xml:space="preserve"> </w:t>
      </w:r>
      <w:r w:rsidR="003F4826" w:rsidRPr="005B548B">
        <w:rPr>
          <w:rFonts w:asciiTheme="majorHAnsi" w:hAnsiTheme="majorHAnsi" w:cstheme="majorHAnsi"/>
        </w:rPr>
        <w:t xml:space="preserve">230 </w:t>
      </w:r>
      <w:r w:rsidR="00B44E60" w:rsidRPr="005B548B">
        <w:rPr>
          <w:rFonts w:asciiTheme="majorHAnsi" w:hAnsiTheme="majorHAnsi" w:cstheme="majorHAnsi"/>
        </w:rPr>
        <w:t>Business Communication (</w:t>
      </w:r>
      <w:r w:rsidR="00B6556B" w:rsidRPr="005B548B">
        <w:rPr>
          <w:rFonts w:asciiTheme="majorHAnsi" w:hAnsiTheme="majorHAnsi" w:cstheme="majorHAnsi"/>
        </w:rPr>
        <w:t xml:space="preserve">100% </w:t>
      </w:r>
      <w:r w:rsidR="00C440B0" w:rsidRPr="005B548B">
        <w:rPr>
          <w:rFonts w:asciiTheme="majorHAnsi" w:hAnsiTheme="majorHAnsi" w:cstheme="majorHAnsi"/>
        </w:rPr>
        <w:t xml:space="preserve">online, </w:t>
      </w:r>
      <w:r w:rsidR="00EC6E6C">
        <w:rPr>
          <w:rFonts w:asciiTheme="majorHAnsi" w:hAnsiTheme="majorHAnsi" w:cstheme="majorHAnsi"/>
        </w:rPr>
        <w:t>face-to-face</w:t>
      </w:r>
      <w:r w:rsidR="009B2B90">
        <w:rPr>
          <w:rFonts w:asciiTheme="majorHAnsi" w:hAnsiTheme="majorHAnsi" w:cstheme="majorHAnsi"/>
        </w:rPr>
        <w:t xml:space="preserve">; Akron Online Promise Committed to Quality certified) </w:t>
      </w:r>
    </w:p>
    <w:p w14:paraId="560BC65C" w14:textId="6A9DD973" w:rsidR="00E44F73" w:rsidRDefault="00455A3B" w:rsidP="00E44F7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CE7329" w:rsidRPr="005B548B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E44F73" w:rsidRPr="005B548B">
        <w:rPr>
          <w:rFonts w:asciiTheme="majorHAnsi" w:hAnsiTheme="majorHAnsi" w:cstheme="majorHAnsi"/>
        </w:rPr>
        <w:t xml:space="preserve"> 325 Intercultural Communication</w:t>
      </w:r>
    </w:p>
    <w:p w14:paraId="2BE4ACA0" w14:textId="182E1418" w:rsidR="00E942C2" w:rsidRPr="005B548B" w:rsidRDefault="00455A3B" w:rsidP="00E44F7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E942C2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E942C2">
        <w:rPr>
          <w:rFonts w:asciiTheme="majorHAnsi" w:hAnsiTheme="majorHAnsi" w:cstheme="majorHAnsi"/>
        </w:rPr>
        <w:t xml:space="preserve"> 384 Communication Research (online live)</w:t>
      </w:r>
    </w:p>
    <w:p w14:paraId="78325A77" w14:textId="4CA2FF11" w:rsidR="00E44F73" w:rsidRPr="005B548B" w:rsidRDefault="00455A3B" w:rsidP="00E44F7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CE7329" w:rsidRPr="005B548B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E44F73" w:rsidRPr="005B548B">
        <w:rPr>
          <w:rFonts w:asciiTheme="majorHAnsi" w:hAnsiTheme="majorHAnsi" w:cstheme="majorHAnsi"/>
        </w:rPr>
        <w:t xml:space="preserve"> 435 Organizational Communication</w:t>
      </w:r>
      <w:r w:rsidR="00485026" w:rsidRPr="005B548B">
        <w:rPr>
          <w:rFonts w:asciiTheme="majorHAnsi" w:hAnsiTheme="majorHAnsi" w:cstheme="majorHAnsi"/>
        </w:rPr>
        <w:t xml:space="preserve"> (</w:t>
      </w:r>
      <w:r w:rsidR="00B6556B" w:rsidRPr="005B548B">
        <w:rPr>
          <w:rFonts w:asciiTheme="majorHAnsi" w:hAnsiTheme="majorHAnsi" w:cstheme="majorHAnsi"/>
        </w:rPr>
        <w:t xml:space="preserve">100% </w:t>
      </w:r>
      <w:r w:rsidR="00485026" w:rsidRPr="005B548B">
        <w:rPr>
          <w:rFonts w:asciiTheme="majorHAnsi" w:hAnsiTheme="majorHAnsi" w:cstheme="majorHAnsi"/>
        </w:rPr>
        <w:t xml:space="preserve">online, </w:t>
      </w:r>
      <w:r w:rsidR="00EC6E6C">
        <w:rPr>
          <w:rFonts w:asciiTheme="majorHAnsi" w:hAnsiTheme="majorHAnsi" w:cstheme="majorHAnsi"/>
        </w:rPr>
        <w:t>face-to-face</w:t>
      </w:r>
      <w:r w:rsidR="00485026" w:rsidRPr="005B548B">
        <w:rPr>
          <w:rFonts w:asciiTheme="majorHAnsi" w:hAnsiTheme="majorHAnsi" w:cstheme="majorHAnsi"/>
        </w:rPr>
        <w:t>)</w:t>
      </w:r>
    </w:p>
    <w:p w14:paraId="23AE0927" w14:textId="246D51D7" w:rsidR="00C428C7" w:rsidRDefault="00455A3B" w:rsidP="00C428C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C428C7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C428C7">
        <w:rPr>
          <w:rFonts w:asciiTheme="majorHAnsi" w:hAnsiTheme="majorHAnsi" w:cstheme="majorHAnsi"/>
        </w:rPr>
        <w:t xml:space="preserve"> 459 Leadership &amp; Communication (combined with </w:t>
      </w:r>
      <w:r>
        <w:rPr>
          <w:rFonts w:asciiTheme="majorHAnsi" w:hAnsiTheme="majorHAnsi" w:cstheme="majorHAnsi"/>
        </w:rPr>
        <w:t>COMM [</w:t>
      </w:r>
      <w:r w:rsidR="009F0D7B">
        <w:rPr>
          <w:rFonts w:asciiTheme="majorHAnsi" w:hAnsiTheme="majorHAnsi" w:cstheme="majorHAnsi"/>
        </w:rPr>
        <w:t>2420</w:t>
      </w:r>
      <w:r>
        <w:rPr>
          <w:rFonts w:asciiTheme="majorHAnsi" w:hAnsiTheme="majorHAnsi" w:cstheme="majorHAnsi"/>
        </w:rPr>
        <w:t>]</w:t>
      </w:r>
      <w:r w:rsidR="00C428C7">
        <w:rPr>
          <w:rFonts w:asciiTheme="majorHAnsi" w:hAnsiTheme="majorHAnsi" w:cstheme="majorHAnsi"/>
        </w:rPr>
        <w:t xml:space="preserve"> 301 Leadership Principles &amp; Practices; 100% online)</w:t>
      </w:r>
    </w:p>
    <w:p w14:paraId="216281DE" w14:textId="77EE5FCE" w:rsidR="00BD36A9" w:rsidRDefault="00455A3B" w:rsidP="00C428C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BD36A9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BD36A9">
        <w:rPr>
          <w:rFonts w:asciiTheme="majorHAnsi" w:hAnsiTheme="majorHAnsi" w:cstheme="majorHAnsi"/>
        </w:rPr>
        <w:t xml:space="preserve"> 499 Capstone in Communication </w:t>
      </w:r>
    </w:p>
    <w:p w14:paraId="7A722354" w14:textId="49C7B5F7" w:rsidR="002726A0" w:rsidRDefault="00455A3B" w:rsidP="002726A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2726A0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2726A0">
        <w:rPr>
          <w:rFonts w:asciiTheme="majorHAnsi" w:hAnsiTheme="majorHAnsi" w:cstheme="majorHAnsi"/>
        </w:rPr>
        <w:t xml:space="preserve"> 531 Risk Communication (100% online)</w:t>
      </w:r>
    </w:p>
    <w:p w14:paraId="31551C22" w14:textId="66618902" w:rsidR="00DC757A" w:rsidRPr="005B548B" w:rsidRDefault="00455A3B" w:rsidP="002726A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DC757A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DC757A">
        <w:rPr>
          <w:rFonts w:asciiTheme="majorHAnsi" w:hAnsiTheme="majorHAnsi" w:cstheme="majorHAnsi"/>
        </w:rPr>
        <w:t xml:space="preserve"> 538 Health Communication (100% online</w:t>
      </w:r>
      <w:r w:rsidR="0019279E">
        <w:rPr>
          <w:rFonts w:asciiTheme="majorHAnsi" w:hAnsiTheme="majorHAnsi" w:cstheme="majorHAnsi"/>
        </w:rPr>
        <w:t>; community engagement</w:t>
      </w:r>
      <w:r w:rsidR="00DC757A">
        <w:rPr>
          <w:rFonts w:asciiTheme="majorHAnsi" w:hAnsiTheme="majorHAnsi" w:cstheme="majorHAnsi"/>
        </w:rPr>
        <w:t xml:space="preserve">) </w:t>
      </w:r>
    </w:p>
    <w:p w14:paraId="115F314F" w14:textId="77777777" w:rsidR="00D1291A" w:rsidRDefault="00D1291A" w:rsidP="00D1291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Pr="005B548B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Pr="005B548B">
        <w:rPr>
          <w:rFonts w:asciiTheme="majorHAnsi" w:hAnsiTheme="majorHAnsi" w:cstheme="majorHAnsi"/>
        </w:rPr>
        <w:t xml:space="preserve"> 630 Communication in Organizations (100% online)</w:t>
      </w:r>
    </w:p>
    <w:p w14:paraId="4CDA2450" w14:textId="2ED7F381" w:rsidR="004D7FA4" w:rsidRPr="005B548B" w:rsidRDefault="00455A3B" w:rsidP="00E44F7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 [</w:t>
      </w:r>
      <w:r w:rsidR="004D7FA4" w:rsidRPr="005B548B">
        <w:rPr>
          <w:rFonts w:asciiTheme="majorHAnsi" w:hAnsiTheme="majorHAnsi" w:cstheme="majorHAnsi"/>
        </w:rPr>
        <w:t>7600</w:t>
      </w:r>
      <w:r>
        <w:rPr>
          <w:rFonts w:asciiTheme="majorHAnsi" w:hAnsiTheme="majorHAnsi" w:cstheme="majorHAnsi"/>
        </w:rPr>
        <w:t>]</w:t>
      </w:r>
      <w:r w:rsidR="004D7FA4" w:rsidRPr="005B548B">
        <w:rPr>
          <w:rFonts w:asciiTheme="majorHAnsi" w:hAnsiTheme="majorHAnsi" w:cstheme="majorHAnsi"/>
        </w:rPr>
        <w:t xml:space="preserve"> 623 Applied Communication Theory (100% online)</w:t>
      </w:r>
    </w:p>
    <w:p w14:paraId="48E340C7" w14:textId="77777777" w:rsidR="009701B1" w:rsidRPr="005B548B" w:rsidRDefault="009701B1" w:rsidP="009701B1">
      <w:pPr>
        <w:rPr>
          <w:rFonts w:asciiTheme="majorHAnsi" w:hAnsiTheme="majorHAnsi" w:cstheme="majorHAnsi"/>
          <w:b/>
        </w:rPr>
      </w:pPr>
    </w:p>
    <w:p w14:paraId="5138E144" w14:textId="77777777" w:rsidR="009701B1" w:rsidRPr="005B548B" w:rsidRDefault="009701B1" w:rsidP="009701B1">
      <w:pPr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>Indiana University South Bend</w:t>
      </w:r>
    </w:p>
    <w:p w14:paraId="0E26D8C7" w14:textId="6FDEB8D7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SPCH-S 121</w:t>
      </w:r>
      <w:r w:rsidR="00723C1E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Public Speaking (</w:t>
      </w:r>
      <w:r w:rsidR="00EC6E6C">
        <w:rPr>
          <w:rFonts w:asciiTheme="majorHAnsi" w:hAnsiTheme="majorHAnsi" w:cstheme="majorHAnsi"/>
        </w:rPr>
        <w:t>face-to-face</w:t>
      </w:r>
      <w:r w:rsidRPr="005B548B">
        <w:rPr>
          <w:rFonts w:asciiTheme="majorHAnsi" w:hAnsiTheme="majorHAnsi" w:cstheme="majorHAnsi"/>
        </w:rPr>
        <w:t>, hybrid, 100% online)</w:t>
      </w:r>
      <w:r w:rsidR="00105C0A" w:rsidRPr="005B548B">
        <w:rPr>
          <w:rFonts w:asciiTheme="majorHAnsi" w:hAnsiTheme="majorHAnsi" w:cstheme="majorHAnsi"/>
        </w:rPr>
        <w:t xml:space="preserve"> </w:t>
      </w:r>
    </w:p>
    <w:p w14:paraId="0357136D" w14:textId="7686AD2B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SPCH-S 223</w:t>
      </w:r>
      <w:r w:rsidR="00723C1E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Business and Professional Communication</w:t>
      </w:r>
      <w:r w:rsidR="00105C0A" w:rsidRPr="005B548B">
        <w:rPr>
          <w:rFonts w:asciiTheme="majorHAnsi" w:hAnsiTheme="majorHAnsi" w:cstheme="majorHAnsi"/>
        </w:rPr>
        <w:t xml:space="preserve"> </w:t>
      </w:r>
    </w:p>
    <w:p w14:paraId="3E90FADD" w14:textId="60857FEC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SPCH-S 229</w:t>
      </w:r>
      <w:r w:rsidR="00723C1E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Discussion and Group Methods</w:t>
      </w:r>
      <w:r w:rsidR="00FE295E" w:rsidRPr="005B548B">
        <w:rPr>
          <w:rFonts w:asciiTheme="majorHAnsi" w:hAnsiTheme="majorHAnsi" w:cstheme="majorHAnsi"/>
        </w:rPr>
        <w:t xml:space="preserve"> (community engagement)</w:t>
      </w:r>
      <w:r w:rsidR="00105C0A" w:rsidRPr="005B548B">
        <w:rPr>
          <w:rFonts w:asciiTheme="majorHAnsi" w:hAnsiTheme="majorHAnsi" w:cstheme="majorHAnsi"/>
        </w:rPr>
        <w:t xml:space="preserve"> </w:t>
      </w:r>
    </w:p>
    <w:p w14:paraId="5AF4C7F3" w14:textId="354C640D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SPCH-S 307/SPCH-B</w:t>
      </w:r>
      <w:r w:rsidR="00B53C43" w:rsidRPr="005B548B">
        <w:rPr>
          <w:rFonts w:asciiTheme="majorHAnsi" w:hAnsiTheme="majorHAnsi" w:cstheme="majorHAnsi"/>
        </w:rPr>
        <w:t xml:space="preserve"> </w:t>
      </w:r>
      <w:r w:rsidRPr="005B548B">
        <w:rPr>
          <w:rFonts w:asciiTheme="majorHAnsi" w:hAnsiTheme="majorHAnsi" w:cstheme="majorHAnsi"/>
        </w:rPr>
        <w:t>399 Crisis Management</w:t>
      </w:r>
      <w:r w:rsidR="00105C0A" w:rsidRPr="005B548B">
        <w:rPr>
          <w:rFonts w:asciiTheme="majorHAnsi" w:hAnsiTheme="majorHAnsi" w:cstheme="majorHAnsi"/>
        </w:rPr>
        <w:t xml:space="preserve"> </w:t>
      </w:r>
      <w:r w:rsidR="001524BB" w:rsidRPr="005B548B">
        <w:rPr>
          <w:rFonts w:asciiTheme="majorHAnsi" w:hAnsiTheme="majorHAnsi" w:cstheme="majorHAnsi"/>
        </w:rPr>
        <w:t xml:space="preserve">(community engagement) </w:t>
      </w:r>
    </w:p>
    <w:p w14:paraId="59D0E520" w14:textId="4DD2B05E" w:rsidR="001524BB" w:rsidRPr="005B548B" w:rsidRDefault="001524BB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SPCH-C 393 Communication Research Methods </w:t>
      </w:r>
    </w:p>
    <w:p w14:paraId="7BA7A30B" w14:textId="5D12B4D5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SPCH-S 450/WGS 302 Gender and Communication</w:t>
      </w:r>
      <w:r w:rsidR="00105C0A" w:rsidRPr="005B548B">
        <w:rPr>
          <w:rFonts w:asciiTheme="majorHAnsi" w:hAnsiTheme="majorHAnsi" w:cstheme="majorHAnsi"/>
        </w:rPr>
        <w:t xml:space="preserve"> </w:t>
      </w:r>
    </w:p>
    <w:p w14:paraId="6926E12B" w14:textId="656D9B51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COMM-C 502 Applied Qualitative Research Methods in Communication Studies</w:t>
      </w:r>
    </w:p>
    <w:p w14:paraId="38EC64C4" w14:textId="744AA165" w:rsidR="003D3347" w:rsidRPr="005B548B" w:rsidRDefault="003D3347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SPCH-C 502 Introduction to Communication Theory </w:t>
      </w:r>
    </w:p>
    <w:p w14:paraId="7347CD1E" w14:textId="7CC5F7E7" w:rsidR="009701B1" w:rsidRPr="005B548B" w:rsidRDefault="009701B1" w:rsidP="009701B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SPCH-S 640 Studies in Organizational Communication (100% online) </w:t>
      </w:r>
    </w:p>
    <w:p w14:paraId="3A045814" w14:textId="77777777" w:rsidR="00B670C1" w:rsidRPr="005B548B" w:rsidRDefault="00B670C1" w:rsidP="009701B1">
      <w:pPr>
        <w:rPr>
          <w:rFonts w:asciiTheme="majorHAnsi" w:hAnsiTheme="majorHAnsi" w:cstheme="majorHAnsi"/>
          <w:b/>
        </w:rPr>
      </w:pPr>
    </w:p>
    <w:p w14:paraId="145B3E30" w14:textId="693F3C97" w:rsidR="001D4C40" w:rsidRPr="005B548B" w:rsidRDefault="001D4C40" w:rsidP="009701B1">
      <w:pPr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>Kent State University</w:t>
      </w:r>
    </w:p>
    <w:p w14:paraId="52F415A9" w14:textId="1159E051" w:rsidR="001D4C40" w:rsidRPr="005B548B" w:rsidRDefault="001D4C40" w:rsidP="001D4C40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 15000 Introduction to Human Communication (hybrid) </w:t>
      </w:r>
    </w:p>
    <w:p w14:paraId="3FFF41B1" w14:textId="2229AB7B" w:rsidR="001D4C40" w:rsidRPr="005B548B" w:rsidRDefault="001D4C40" w:rsidP="001D4C40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 26501 Introduction to Health Communication (100% online) </w:t>
      </w:r>
    </w:p>
    <w:p w14:paraId="33A44D60" w14:textId="516B228A" w:rsidR="001D4C40" w:rsidRPr="005B548B" w:rsidRDefault="001D4C40" w:rsidP="001D4C40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 35864 Organizational Communication (100% online, </w:t>
      </w:r>
      <w:r w:rsidR="00EC6E6C">
        <w:rPr>
          <w:rFonts w:asciiTheme="majorHAnsi" w:hAnsiTheme="majorHAnsi" w:cstheme="majorHAnsi"/>
        </w:rPr>
        <w:t>face-to-face</w:t>
      </w:r>
      <w:r w:rsidRPr="005B548B">
        <w:rPr>
          <w:rFonts w:asciiTheme="majorHAnsi" w:hAnsiTheme="majorHAnsi" w:cstheme="majorHAnsi"/>
        </w:rPr>
        <w:t>)</w:t>
      </w:r>
    </w:p>
    <w:p w14:paraId="08442465" w14:textId="77777777" w:rsidR="008D6100" w:rsidRPr="005B548B" w:rsidRDefault="008D6100" w:rsidP="009701B1">
      <w:pPr>
        <w:rPr>
          <w:rFonts w:asciiTheme="majorHAnsi" w:hAnsiTheme="majorHAnsi" w:cstheme="majorHAnsi"/>
        </w:rPr>
      </w:pPr>
    </w:p>
    <w:p w14:paraId="107FC781" w14:textId="23CDB420" w:rsidR="007F2794" w:rsidRPr="00BF55DB" w:rsidRDefault="003110CB" w:rsidP="009701B1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Program Development</w:t>
      </w:r>
      <w:r w:rsidR="0038381B">
        <w:rPr>
          <w:rFonts w:asciiTheme="majorHAnsi" w:hAnsiTheme="majorHAnsi" w:cstheme="majorHAnsi"/>
          <w:b/>
          <w:color w:val="4F81BD" w:themeColor="accent1"/>
        </w:rPr>
        <w:t xml:space="preserve"> and Course Coordination</w:t>
      </w:r>
    </w:p>
    <w:p w14:paraId="1BB3608C" w14:textId="3BE93357" w:rsidR="001D10D9" w:rsidRPr="001D10D9" w:rsidRDefault="001D10D9" w:rsidP="003110C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</w:rPr>
      </w:pPr>
      <w:r w:rsidRPr="001D10D9">
        <w:rPr>
          <w:rFonts w:asciiTheme="majorHAnsi" w:hAnsiTheme="majorHAnsi" w:cstheme="majorHAnsi"/>
          <w:b/>
        </w:rPr>
        <w:t>Program Coordinator, Bachelor of Organizational Supervision Program</w:t>
      </w:r>
      <w:r>
        <w:rPr>
          <w:rFonts w:asciiTheme="majorHAnsi" w:hAnsiTheme="majorHAnsi" w:cstheme="majorHAnsi"/>
          <w:bCs/>
        </w:rPr>
        <w:t>, School of Communication, The University of Akron. [Fall 2021 – present]</w:t>
      </w:r>
    </w:p>
    <w:p w14:paraId="4F980F06" w14:textId="6C2754B2" w:rsidR="0038381B" w:rsidRDefault="0038381B" w:rsidP="003110C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</w:rPr>
      </w:pPr>
      <w:r w:rsidRPr="0038381B">
        <w:rPr>
          <w:rFonts w:asciiTheme="majorHAnsi" w:hAnsiTheme="majorHAnsi" w:cstheme="majorHAnsi"/>
          <w:b/>
        </w:rPr>
        <w:t>Course Coordinator</w:t>
      </w:r>
      <w:r>
        <w:rPr>
          <w:rFonts w:asciiTheme="majorHAnsi" w:hAnsiTheme="majorHAnsi" w:cstheme="majorHAnsi"/>
          <w:bCs/>
        </w:rPr>
        <w:t>, 6100 230 Business Communication, College of Business, The University of Akron</w:t>
      </w:r>
      <w:r w:rsidR="00FE079A">
        <w:rPr>
          <w:rFonts w:asciiTheme="majorHAnsi" w:hAnsiTheme="majorHAnsi" w:cstheme="majorHAnsi"/>
          <w:bCs/>
        </w:rPr>
        <w:t>. [Spring 2020 – present]</w:t>
      </w:r>
    </w:p>
    <w:p w14:paraId="5CE1B710" w14:textId="6F424494" w:rsidR="003110CB" w:rsidRPr="005B548B" w:rsidRDefault="003110CB" w:rsidP="003110C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Cs/>
        </w:rPr>
      </w:pPr>
      <w:r w:rsidRPr="005B548B">
        <w:rPr>
          <w:rFonts w:asciiTheme="majorHAnsi" w:hAnsiTheme="majorHAnsi" w:cstheme="majorHAnsi"/>
          <w:bCs/>
        </w:rPr>
        <w:lastRenderedPageBreak/>
        <w:t xml:space="preserve">Health and Crisis Communication Certificate, School of Communication, The University of Akron </w:t>
      </w:r>
      <w:r w:rsidR="007B6A6D">
        <w:rPr>
          <w:rFonts w:asciiTheme="majorHAnsi" w:hAnsiTheme="majorHAnsi" w:cstheme="majorHAnsi"/>
          <w:bCs/>
        </w:rPr>
        <w:t xml:space="preserve">[Program Development]. </w:t>
      </w:r>
    </w:p>
    <w:p w14:paraId="27A9FE5B" w14:textId="77777777" w:rsidR="003110CB" w:rsidRPr="005B548B" w:rsidRDefault="003110CB" w:rsidP="009701B1">
      <w:pPr>
        <w:rPr>
          <w:rFonts w:asciiTheme="majorHAnsi" w:hAnsiTheme="majorHAnsi" w:cstheme="majorHAnsi"/>
          <w:bCs/>
        </w:rPr>
      </w:pPr>
    </w:p>
    <w:p w14:paraId="16C41E49" w14:textId="7B7F8F2E" w:rsidR="009701B1" w:rsidRPr="00BF55DB" w:rsidRDefault="009701B1" w:rsidP="009701B1">
      <w:pPr>
        <w:rPr>
          <w:rFonts w:asciiTheme="majorHAnsi" w:hAnsiTheme="majorHAnsi" w:cstheme="majorHAnsi"/>
          <w:b/>
          <w:color w:val="4F81BD" w:themeColor="accent1"/>
        </w:rPr>
      </w:pPr>
      <w:r w:rsidRPr="007F2794">
        <w:rPr>
          <w:rFonts w:asciiTheme="majorHAnsi" w:hAnsiTheme="majorHAnsi" w:cstheme="majorHAnsi"/>
          <w:b/>
          <w:color w:val="4F81BD" w:themeColor="accent1"/>
        </w:rPr>
        <w:t>Workshop</w:t>
      </w:r>
      <w:r w:rsidR="00F073C8">
        <w:rPr>
          <w:rFonts w:asciiTheme="majorHAnsi" w:hAnsiTheme="majorHAnsi" w:cstheme="majorHAnsi"/>
          <w:b/>
          <w:color w:val="4F81BD" w:themeColor="accent1"/>
        </w:rPr>
        <w:t xml:space="preserve"> Facilitation</w:t>
      </w:r>
    </w:p>
    <w:p w14:paraId="437CD2D3" w14:textId="77777777" w:rsidR="000B2B59" w:rsidRDefault="000B2B59" w:rsidP="009701B1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(2022, November 11). Strategies for effective grading as a GTA. Presented on </w:t>
      </w:r>
    </w:p>
    <w:p w14:paraId="7D26E41D" w14:textId="60FC20A2" w:rsidR="000B2B59" w:rsidRPr="000B2B59" w:rsidRDefault="000B2B59" w:rsidP="000B2B59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behalf of the Institute of Teaching and Learning, The University of Akron, Akron, OH. </w:t>
      </w:r>
    </w:p>
    <w:p w14:paraId="3195C979" w14:textId="6580115C" w:rsidR="00B33132" w:rsidRDefault="00B33132" w:rsidP="009701B1">
      <w:pPr>
        <w:rPr>
          <w:rFonts w:asciiTheme="majorHAnsi" w:hAnsiTheme="majorHAnsi" w:cstheme="majorHAnsi"/>
          <w:bCs/>
        </w:rPr>
      </w:pPr>
      <w:proofErr w:type="spellStart"/>
      <w:r>
        <w:rPr>
          <w:rFonts w:asciiTheme="majorHAnsi" w:hAnsiTheme="majorHAnsi" w:cstheme="majorHAnsi"/>
          <w:b/>
        </w:rPr>
        <w:t>Meluch</w:t>
      </w:r>
      <w:proofErr w:type="spellEnd"/>
      <w:r>
        <w:rPr>
          <w:rFonts w:asciiTheme="majorHAnsi" w:hAnsiTheme="majorHAnsi" w:cstheme="majorHAnsi"/>
          <w:b/>
        </w:rPr>
        <w:t xml:space="preserve">, A. L. </w:t>
      </w:r>
      <w:r>
        <w:rPr>
          <w:rFonts w:asciiTheme="majorHAnsi" w:hAnsiTheme="majorHAnsi" w:cstheme="majorHAnsi"/>
          <w:bCs/>
        </w:rPr>
        <w:t xml:space="preserve">(2022, April). Graduate student self-care. Presented on behalf of the Institute of </w:t>
      </w:r>
    </w:p>
    <w:p w14:paraId="5336C57B" w14:textId="15B3E646" w:rsidR="00B33132" w:rsidRPr="00B33132" w:rsidRDefault="00B33132" w:rsidP="00B33132">
      <w:pPr>
        <w:ind w:left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Teaching and Learning for Graduate Student Appreciation Week, The University of Akron, Akron, OH. </w:t>
      </w:r>
    </w:p>
    <w:p w14:paraId="36A790FB" w14:textId="4F74E9B6" w:rsidR="00CE10E1" w:rsidRPr="005B548B" w:rsidRDefault="00CE10E1" w:rsidP="009701B1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(2019, January). Effective communication and interpersonal health. </w:t>
      </w:r>
    </w:p>
    <w:p w14:paraId="72D4AA1D" w14:textId="7C8959E5" w:rsidR="009F4465" w:rsidRPr="00723C1E" w:rsidRDefault="00CE10E1" w:rsidP="00723C1E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Presented as part of the IU South Bend Titan Wellness Initiative, South Bend, IN. </w:t>
      </w:r>
    </w:p>
    <w:p w14:paraId="7CCA844C" w14:textId="08AFD04E" w:rsidR="009701B1" w:rsidRPr="005B548B" w:rsidRDefault="009701B1" w:rsidP="009701B1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&amp; Traynor, K. (2015, September). Managing large classrooms as a </w:t>
      </w:r>
    </w:p>
    <w:p w14:paraId="0C15B98D" w14:textId="3C4AAC3D" w:rsidR="009701B1" w:rsidRPr="005B548B" w:rsidRDefault="009701B1" w:rsidP="00723C1E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teaching assistant. Presented at The Division of Graduate Studies’ Graduate Professional and Academic Development Workshop Series, Kent State University, Kent, OH.</w:t>
      </w:r>
    </w:p>
    <w:p w14:paraId="387C15EA" w14:textId="77777777" w:rsidR="009701B1" w:rsidRPr="005B548B" w:rsidRDefault="009701B1" w:rsidP="009701B1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&amp; Sultanic, I. (2015, August). Syllabus and scheduling. Presented at </w:t>
      </w:r>
    </w:p>
    <w:p w14:paraId="36EB48C1" w14:textId="17BE785B" w:rsidR="009701B1" w:rsidRPr="005B548B" w:rsidRDefault="009701B1" w:rsidP="00723C1E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Graduate Student Orientation, Kent State University, Kent, OH.</w:t>
      </w:r>
    </w:p>
    <w:p w14:paraId="7B52DEF7" w14:textId="77777777" w:rsidR="009701B1" w:rsidRPr="005B548B" w:rsidRDefault="009701B1" w:rsidP="009701B1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Ballinger, T.,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(January, 2015; August, 2014; January, 2014; August, </w:t>
      </w:r>
    </w:p>
    <w:p w14:paraId="3540952E" w14:textId="77777777" w:rsidR="009701B1" w:rsidRPr="005B548B" w:rsidRDefault="009701B1" w:rsidP="009701B1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2013). Conferences and Publications. Presented at Graduate Student Orientation, Kent State University, Kent, OH.</w:t>
      </w:r>
    </w:p>
    <w:p w14:paraId="07E03550" w14:textId="77777777" w:rsidR="005F56D3" w:rsidRPr="005B548B" w:rsidRDefault="005F56D3" w:rsidP="009701B1">
      <w:pPr>
        <w:rPr>
          <w:rFonts w:asciiTheme="majorHAnsi" w:hAnsiTheme="majorHAnsi" w:cstheme="majorHAnsi"/>
          <w:b/>
        </w:rPr>
      </w:pPr>
    </w:p>
    <w:p w14:paraId="0D1214EC" w14:textId="6B3D4FA8" w:rsidR="009701B1" w:rsidRPr="005B548B" w:rsidRDefault="009701B1" w:rsidP="009701B1">
      <w:pPr>
        <w:rPr>
          <w:rFonts w:asciiTheme="majorHAnsi" w:hAnsiTheme="majorHAnsi" w:cstheme="majorHAnsi"/>
          <w:b/>
        </w:rPr>
      </w:pPr>
      <w:r w:rsidRPr="00F073C8">
        <w:rPr>
          <w:rFonts w:asciiTheme="majorHAnsi" w:hAnsiTheme="majorHAnsi" w:cstheme="majorHAnsi"/>
          <w:b/>
          <w:color w:val="4F81BD" w:themeColor="accent1"/>
        </w:rPr>
        <w:t>Gradu</w:t>
      </w:r>
      <w:r w:rsidR="007C1E4D" w:rsidRPr="00F073C8">
        <w:rPr>
          <w:rFonts w:asciiTheme="majorHAnsi" w:hAnsiTheme="majorHAnsi" w:cstheme="majorHAnsi"/>
          <w:b/>
          <w:color w:val="4F81BD" w:themeColor="accent1"/>
        </w:rPr>
        <w:t xml:space="preserve">ate </w:t>
      </w:r>
      <w:r w:rsidR="00BC6B27">
        <w:rPr>
          <w:rFonts w:asciiTheme="majorHAnsi" w:hAnsiTheme="majorHAnsi" w:cstheme="majorHAnsi"/>
          <w:b/>
          <w:color w:val="4F81BD" w:themeColor="accent1"/>
        </w:rPr>
        <w:t xml:space="preserve">Student </w:t>
      </w:r>
      <w:r w:rsidR="008C4FB4" w:rsidRPr="00F073C8">
        <w:rPr>
          <w:rFonts w:asciiTheme="majorHAnsi" w:hAnsiTheme="majorHAnsi" w:cstheme="majorHAnsi"/>
          <w:b/>
          <w:color w:val="4F81BD" w:themeColor="accent1"/>
        </w:rPr>
        <w:t xml:space="preserve">and </w:t>
      </w:r>
      <w:r w:rsidR="00BC6B27">
        <w:rPr>
          <w:rFonts w:asciiTheme="majorHAnsi" w:hAnsiTheme="majorHAnsi" w:cstheme="majorHAnsi"/>
          <w:b/>
          <w:color w:val="4F81BD" w:themeColor="accent1"/>
        </w:rPr>
        <w:t xml:space="preserve">Undergraduate Student </w:t>
      </w:r>
      <w:r w:rsidR="008C4FB4" w:rsidRPr="00F073C8">
        <w:rPr>
          <w:rFonts w:asciiTheme="majorHAnsi" w:hAnsiTheme="majorHAnsi" w:cstheme="majorHAnsi"/>
          <w:b/>
          <w:color w:val="4F81BD" w:themeColor="accent1"/>
        </w:rPr>
        <w:t>Honors Students</w:t>
      </w:r>
      <w:r w:rsidR="0061460D" w:rsidRPr="00F073C8">
        <w:rPr>
          <w:rFonts w:asciiTheme="majorHAnsi" w:hAnsiTheme="majorHAnsi" w:cstheme="majorHAnsi"/>
          <w:b/>
          <w:color w:val="4F81BD" w:themeColor="accent1"/>
        </w:rPr>
        <w:t>’</w:t>
      </w:r>
      <w:r w:rsidR="008C4FB4" w:rsidRPr="00F073C8">
        <w:rPr>
          <w:rFonts w:asciiTheme="majorHAnsi" w:hAnsiTheme="majorHAnsi" w:cstheme="majorHAnsi"/>
          <w:b/>
          <w:color w:val="4F81BD" w:themeColor="accent1"/>
        </w:rPr>
        <w:t xml:space="preserve"> </w:t>
      </w:r>
      <w:r w:rsidR="007C1E4D" w:rsidRPr="00F073C8">
        <w:rPr>
          <w:rFonts w:asciiTheme="majorHAnsi" w:hAnsiTheme="majorHAnsi" w:cstheme="majorHAnsi"/>
          <w:b/>
          <w:color w:val="4F81BD" w:themeColor="accent1"/>
        </w:rPr>
        <w:t>Projects and These</w:t>
      </w:r>
      <w:r w:rsidRPr="00F073C8">
        <w:rPr>
          <w:rFonts w:asciiTheme="majorHAnsi" w:hAnsiTheme="majorHAnsi" w:cstheme="majorHAnsi"/>
          <w:b/>
          <w:color w:val="4F81BD" w:themeColor="accent1"/>
        </w:rPr>
        <w:t>s</w:t>
      </w:r>
    </w:p>
    <w:p w14:paraId="41F1726D" w14:textId="77777777" w:rsidR="00050AB4" w:rsidRDefault="00050AB4" w:rsidP="009701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Richards, D. (2023). The impact of remote learning in the wake of COVID-19. The University of </w:t>
      </w:r>
    </w:p>
    <w:p w14:paraId="10153590" w14:textId="5B14A457" w:rsidR="00050AB4" w:rsidRDefault="00050AB4" w:rsidP="00050AB4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Akron, Akron, OH. [Undergraduate Honors Thesis Reader] </w:t>
      </w:r>
    </w:p>
    <w:p w14:paraId="7BBE3D6A" w14:textId="7F6CE835" w:rsidR="00262938" w:rsidRDefault="00262938" w:rsidP="009701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Botello, J. (2020-</w:t>
      </w:r>
      <w:r w:rsidR="002E07D5">
        <w:rPr>
          <w:rFonts w:asciiTheme="majorHAnsi" w:hAnsiTheme="majorHAnsi" w:cstheme="majorHAnsi"/>
        </w:rPr>
        <w:t>2023</w:t>
      </w:r>
      <w:r>
        <w:rPr>
          <w:rFonts w:asciiTheme="majorHAnsi" w:hAnsiTheme="majorHAnsi" w:cstheme="majorHAnsi"/>
        </w:rPr>
        <w:t xml:space="preserve">). Inferring narratives and informing engagement with primary </w:t>
      </w:r>
    </w:p>
    <w:p w14:paraId="5D67E0DA" w14:textId="2A25C928" w:rsidR="00262938" w:rsidRDefault="00262938" w:rsidP="00262938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caregivers about early childhood development: A culture-centered approach for marginalized communities. Indiana University South Bend, South Bend, IN. [Outside Graduate Thesis Committee Member]</w:t>
      </w:r>
    </w:p>
    <w:p w14:paraId="4320C910" w14:textId="77777777" w:rsidR="00BC6B27" w:rsidRDefault="00BC6B27" w:rsidP="00BC6B27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Gombosch</w:t>
      </w:r>
      <w:proofErr w:type="spellEnd"/>
      <w:r>
        <w:rPr>
          <w:rFonts w:asciiTheme="majorHAnsi" w:hAnsiTheme="majorHAnsi" w:cstheme="majorHAnsi"/>
        </w:rPr>
        <w:t xml:space="preserve">, L. (2022). The impact of social media on event participation. The University of </w:t>
      </w:r>
    </w:p>
    <w:p w14:paraId="06A2D761" w14:textId="4B2770D7" w:rsidR="00BC6B27" w:rsidRDefault="00BC6B27" w:rsidP="00BC6B27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Akron, Akron, OH. [Undergraduate Honors Thesis Reader]</w:t>
      </w:r>
    </w:p>
    <w:p w14:paraId="7844C921" w14:textId="602097AE" w:rsidR="00A418EF" w:rsidRPr="005B548B" w:rsidRDefault="009701B1" w:rsidP="009701B1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Revak</w:t>
      </w:r>
      <w:proofErr w:type="spellEnd"/>
      <w:r w:rsidRPr="005B548B">
        <w:rPr>
          <w:rFonts w:asciiTheme="majorHAnsi" w:hAnsiTheme="majorHAnsi" w:cstheme="majorHAnsi"/>
        </w:rPr>
        <w:t>, M. (2017-</w:t>
      </w:r>
      <w:r w:rsidR="00E638A8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). </w:t>
      </w:r>
      <w:r w:rsidR="00A418EF" w:rsidRPr="005B548B">
        <w:rPr>
          <w:rFonts w:asciiTheme="majorHAnsi" w:hAnsiTheme="majorHAnsi" w:cstheme="majorHAnsi"/>
        </w:rPr>
        <w:t xml:space="preserve">Training faculty and staff to interact with DACA students: </w:t>
      </w:r>
    </w:p>
    <w:p w14:paraId="00438BC8" w14:textId="6358B2A0" w:rsidR="00C25CF6" w:rsidRPr="005B548B" w:rsidRDefault="00A418EF" w:rsidP="0040583D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Applying communication privacy management theory to prevent privacy turbulence. Indiana University South Bend, South Bend, IN. [</w:t>
      </w:r>
      <w:r w:rsidR="009701B1" w:rsidRPr="005B548B">
        <w:rPr>
          <w:rFonts w:asciiTheme="majorHAnsi" w:hAnsiTheme="majorHAnsi" w:cstheme="majorHAnsi"/>
        </w:rPr>
        <w:t>Graduate Project Advisor</w:t>
      </w:r>
      <w:r w:rsidRPr="005B548B">
        <w:rPr>
          <w:rFonts w:asciiTheme="majorHAnsi" w:hAnsiTheme="majorHAnsi" w:cstheme="majorHAnsi"/>
        </w:rPr>
        <w:t>]</w:t>
      </w:r>
    </w:p>
    <w:p w14:paraId="08FDDCEE" w14:textId="77836732" w:rsidR="00B1102C" w:rsidRPr="005B548B" w:rsidRDefault="00B1102C" w:rsidP="009701B1">
      <w:p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Lohman, R. (2018-</w:t>
      </w:r>
      <w:r w:rsidR="00E638A8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). U.S. Newspapers and the </w:t>
      </w:r>
      <w:r w:rsidR="00E638A8" w:rsidRPr="005B548B">
        <w:rPr>
          <w:rFonts w:asciiTheme="majorHAnsi" w:hAnsiTheme="majorHAnsi" w:cstheme="majorHAnsi"/>
        </w:rPr>
        <w:t>f</w:t>
      </w:r>
      <w:r w:rsidRPr="005B548B">
        <w:rPr>
          <w:rFonts w:asciiTheme="majorHAnsi" w:hAnsiTheme="majorHAnsi" w:cstheme="majorHAnsi"/>
        </w:rPr>
        <w:t xml:space="preserve">raming of </w:t>
      </w:r>
      <w:r w:rsidR="00E638A8" w:rsidRPr="005B548B">
        <w:rPr>
          <w:rFonts w:asciiTheme="majorHAnsi" w:hAnsiTheme="majorHAnsi" w:cstheme="majorHAnsi"/>
        </w:rPr>
        <w:t>p</w:t>
      </w:r>
      <w:r w:rsidRPr="005B548B">
        <w:rPr>
          <w:rFonts w:asciiTheme="majorHAnsi" w:hAnsiTheme="majorHAnsi" w:cstheme="majorHAnsi"/>
        </w:rPr>
        <w:t xml:space="preserve">olice </w:t>
      </w:r>
      <w:r w:rsidR="00E638A8" w:rsidRPr="005B548B">
        <w:rPr>
          <w:rFonts w:asciiTheme="majorHAnsi" w:hAnsiTheme="majorHAnsi" w:cstheme="majorHAnsi"/>
        </w:rPr>
        <w:t>r</w:t>
      </w:r>
      <w:r w:rsidRPr="005B548B">
        <w:rPr>
          <w:rFonts w:asciiTheme="majorHAnsi" w:hAnsiTheme="majorHAnsi" w:cstheme="majorHAnsi"/>
        </w:rPr>
        <w:t xml:space="preserve">eform </w:t>
      </w:r>
      <w:r w:rsidR="00E638A8" w:rsidRPr="005B548B">
        <w:rPr>
          <w:rFonts w:asciiTheme="majorHAnsi" w:hAnsiTheme="majorHAnsi" w:cstheme="majorHAnsi"/>
        </w:rPr>
        <w:t>a</w:t>
      </w:r>
      <w:r w:rsidRPr="005B548B">
        <w:rPr>
          <w:rFonts w:asciiTheme="majorHAnsi" w:hAnsiTheme="majorHAnsi" w:cstheme="majorHAnsi"/>
        </w:rPr>
        <w:t xml:space="preserve">fter </w:t>
      </w:r>
    </w:p>
    <w:p w14:paraId="2882E88F" w14:textId="5CC99D0F" w:rsidR="00B1102C" w:rsidRPr="005B548B" w:rsidRDefault="00B1102C" w:rsidP="0040583D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the 2014 Killing of Michael Brown. Indiana University South Bend, South Bend, IN. [Graduate Project Committee member]</w:t>
      </w:r>
    </w:p>
    <w:p w14:paraId="42786871" w14:textId="1A1B6874" w:rsidR="009701B1" w:rsidRPr="005B548B" w:rsidRDefault="009701B1" w:rsidP="009701B1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Yutzy</w:t>
      </w:r>
      <w:proofErr w:type="spellEnd"/>
      <w:r w:rsidRPr="005B548B">
        <w:rPr>
          <w:rFonts w:asciiTheme="majorHAnsi" w:hAnsiTheme="majorHAnsi" w:cstheme="majorHAnsi"/>
        </w:rPr>
        <w:t xml:space="preserve">, E. (2015). Nifty shades of beige: The exploration of color lexicology related to </w:t>
      </w:r>
    </w:p>
    <w:p w14:paraId="4DD83559" w14:textId="77777777" w:rsidR="007C1E4D" w:rsidRPr="005B548B" w:rsidRDefault="009701B1" w:rsidP="009701B1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sexual identity. Kent State University, Kent, OH. </w:t>
      </w:r>
      <w:r w:rsidR="007C1E4D" w:rsidRPr="005B548B">
        <w:rPr>
          <w:rFonts w:asciiTheme="majorHAnsi" w:hAnsiTheme="majorHAnsi" w:cstheme="majorHAnsi"/>
        </w:rPr>
        <w:t xml:space="preserve">[Undergraduate Honors Thesis </w:t>
      </w:r>
    </w:p>
    <w:p w14:paraId="19146464" w14:textId="3DD9328F" w:rsidR="009701B1" w:rsidRDefault="007C1E4D" w:rsidP="00807205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Committee Member]</w:t>
      </w:r>
    </w:p>
    <w:p w14:paraId="50756B92" w14:textId="77777777" w:rsidR="00727EEF" w:rsidRPr="005B548B" w:rsidRDefault="00727EEF" w:rsidP="00807205">
      <w:pPr>
        <w:ind w:firstLine="720"/>
        <w:rPr>
          <w:rFonts w:asciiTheme="majorHAnsi" w:hAnsiTheme="majorHAnsi" w:cstheme="majorHAnsi"/>
        </w:rPr>
      </w:pPr>
    </w:p>
    <w:p w14:paraId="3DFA9EF1" w14:textId="77777777" w:rsidR="00727EEF" w:rsidRDefault="00727EEF" w:rsidP="00727EEF">
      <w:pPr>
        <w:rPr>
          <w:rFonts w:asciiTheme="majorHAnsi" w:hAnsiTheme="majorHAnsi" w:cstheme="majorHAnsi"/>
          <w:b/>
          <w:color w:val="4F81BD" w:themeColor="accent1"/>
        </w:rPr>
      </w:pPr>
      <w:r w:rsidRPr="00F073C8">
        <w:rPr>
          <w:rFonts w:asciiTheme="majorHAnsi" w:hAnsiTheme="majorHAnsi" w:cstheme="majorHAnsi"/>
          <w:b/>
          <w:color w:val="4F81BD" w:themeColor="accent1"/>
        </w:rPr>
        <w:t>Graduate</w:t>
      </w:r>
      <w:r>
        <w:rPr>
          <w:rFonts w:asciiTheme="majorHAnsi" w:hAnsiTheme="majorHAnsi" w:cstheme="majorHAnsi"/>
          <w:b/>
          <w:color w:val="4F81BD" w:themeColor="accent1"/>
        </w:rPr>
        <w:t xml:space="preserve"> Student Independent Research </w:t>
      </w:r>
    </w:p>
    <w:p w14:paraId="29E5DDEC" w14:textId="77777777" w:rsidR="003147FF" w:rsidRDefault="003147FF" w:rsidP="00727EEF">
      <w:pPr>
        <w:rPr>
          <w:rFonts w:asciiTheme="majorHAnsi" w:hAnsiTheme="majorHAnsi" w:cstheme="majorHAnsi"/>
          <w:bCs/>
          <w:color w:val="000000" w:themeColor="text1"/>
        </w:rPr>
      </w:pPr>
      <w:proofErr w:type="spellStart"/>
      <w:r>
        <w:rPr>
          <w:rFonts w:asciiTheme="majorHAnsi" w:hAnsiTheme="majorHAnsi" w:cstheme="majorHAnsi"/>
          <w:bCs/>
          <w:color w:val="000000" w:themeColor="text1"/>
        </w:rPr>
        <w:t>Doehring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 xml:space="preserve">, A. (2023, Spring). Student Disclosures of Mental Illness and Personal Struggles to </w:t>
      </w:r>
    </w:p>
    <w:p w14:paraId="735463CD" w14:textId="6025EC44" w:rsidR="003147FF" w:rsidRDefault="003147FF" w:rsidP="003147FF">
      <w:pPr>
        <w:ind w:left="720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Non-Faculty University Staff Research Project. [COMM 697 – Graduate Research in Communication]. </w:t>
      </w:r>
    </w:p>
    <w:p w14:paraId="52B05FB6" w14:textId="7C2A06D0" w:rsidR="00727EEF" w:rsidRDefault="00727EEF" w:rsidP="00727EEF">
      <w:pPr>
        <w:rPr>
          <w:rFonts w:asciiTheme="majorHAnsi" w:hAnsiTheme="majorHAnsi" w:cstheme="majorHAnsi"/>
          <w:bCs/>
          <w:color w:val="000000" w:themeColor="text1"/>
        </w:rPr>
      </w:pPr>
      <w:proofErr w:type="spellStart"/>
      <w:r>
        <w:rPr>
          <w:rFonts w:asciiTheme="majorHAnsi" w:hAnsiTheme="majorHAnsi" w:cstheme="majorHAnsi"/>
          <w:bCs/>
          <w:color w:val="000000" w:themeColor="text1"/>
        </w:rPr>
        <w:lastRenderedPageBreak/>
        <w:t>Topilow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 xml:space="preserve">, E. (2021, Fall). Graduate Student Mental Health Disclosures Research Project. [COMM </w:t>
      </w:r>
    </w:p>
    <w:p w14:paraId="5354B2FD" w14:textId="77777777" w:rsidR="00727EEF" w:rsidRDefault="00727EEF" w:rsidP="00727EEF">
      <w:pPr>
        <w:ind w:firstLine="720"/>
        <w:rPr>
          <w:rFonts w:asciiTheme="majorHAnsi" w:hAnsiTheme="majorHAnsi" w:cstheme="majorHAnsi"/>
          <w:b/>
          <w:color w:val="4F81BD" w:themeColor="accen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[7600] 697 – Graduate Research in Communication]. </w:t>
      </w:r>
    </w:p>
    <w:p w14:paraId="304D994E" w14:textId="77777777" w:rsidR="000C5BB9" w:rsidRPr="0040583D" w:rsidRDefault="000C5BB9" w:rsidP="0040583D">
      <w:pPr>
        <w:rPr>
          <w:rFonts w:asciiTheme="majorHAnsi" w:hAnsiTheme="majorHAnsi" w:cstheme="majorHAnsi"/>
          <w:color w:val="4F81BD" w:themeColor="accent1"/>
        </w:rPr>
      </w:pPr>
    </w:p>
    <w:p w14:paraId="29B5AA86" w14:textId="02F97DBD" w:rsidR="00820DB5" w:rsidRPr="0040583D" w:rsidRDefault="00820DB5" w:rsidP="00820DB5">
      <w:pPr>
        <w:contextualSpacing/>
        <w:jc w:val="center"/>
        <w:rPr>
          <w:rFonts w:asciiTheme="majorHAnsi" w:hAnsiTheme="majorHAnsi" w:cstheme="majorHAnsi"/>
          <w:b/>
          <w:color w:val="4F81BD" w:themeColor="accent1"/>
        </w:rPr>
      </w:pPr>
      <w:r w:rsidRPr="0040583D">
        <w:rPr>
          <w:rFonts w:asciiTheme="majorHAnsi" w:hAnsiTheme="majorHAnsi" w:cstheme="majorHAnsi"/>
          <w:b/>
          <w:color w:val="4F81BD" w:themeColor="accent1"/>
        </w:rPr>
        <w:t xml:space="preserve">INVITED </w:t>
      </w:r>
      <w:r w:rsidR="006512B1" w:rsidRPr="0040583D">
        <w:rPr>
          <w:rFonts w:asciiTheme="majorHAnsi" w:hAnsiTheme="majorHAnsi" w:cstheme="majorHAnsi"/>
          <w:b/>
          <w:color w:val="4F81BD" w:themeColor="accent1"/>
        </w:rPr>
        <w:t>GUEST LECTURES</w:t>
      </w:r>
      <w:r w:rsidRPr="0040583D">
        <w:rPr>
          <w:rFonts w:asciiTheme="majorHAnsi" w:hAnsiTheme="majorHAnsi" w:cstheme="majorHAnsi"/>
          <w:b/>
          <w:color w:val="4F81BD" w:themeColor="accent1"/>
        </w:rPr>
        <w:t xml:space="preserve"> AND PANELS</w:t>
      </w:r>
    </w:p>
    <w:p w14:paraId="395BA667" w14:textId="77777777" w:rsidR="00820DB5" w:rsidRPr="005B548B" w:rsidRDefault="00820DB5" w:rsidP="00820DB5">
      <w:pPr>
        <w:contextualSpacing/>
        <w:rPr>
          <w:rFonts w:asciiTheme="majorHAnsi" w:hAnsiTheme="majorHAnsi" w:cstheme="majorHAnsi"/>
          <w:b/>
          <w:bCs/>
        </w:rPr>
      </w:pPr>
    </w:p>
    <w:p w14:paraId="58A33C27" w14:textId="77777777" w:rsidR="00A52834" w:rsidRDefault="00A52834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(2023, November 9). Communication Careers. Guest Speaker. Wadsworth High </w:t>
      </w:r>
    </w:p>
    <w:p w14:paraId="1EF46AAE" w14:textId="1FE6143D" w:rsidR="006B0C59" w:rsidRPr="00A52834" w:rsidRDefault="00A52834" w:rsidP="00A52834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School, Wadsworth, OH. </w:t>
      </w:r>
    </w:p>
    <w:p w14:paraId="641CD080" w14:textId="21AD5ABF" w:rsidR="0088645E" w:rsidRDefault="0088645E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>, A. L.</w:t>
      </w:r>
      <w:r w:rsidR="00282189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(2023, September 29). First-Generation Student Panel. Panelist. </w:t>
      </w:r>
    </w:p>
    <w:p w14:paraId="118EDF21" w14:textId="1C8CE43E" w:rsidR="0088645E" w:rsidRPr="0088645E" w:rsidRDefault="0088645E" w:rsidP="0088645E">
      <w:pPr>
        <w:ind w:firstLine="720"/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Buchtel</w:t>
      </w:r>
      <w:proofErr w:type="spellEnd"/>
      <w:r>
        <w:rPr>
          <w:rFonts w:asciiTheme="majorHAnsi" w:hAnsiTheme="majorHAnsi" w:cstheme="majorHAnsi"/>
        </w:rPr>
        <w:t xml:space="preserve"> College of Arts &amp; Sciences, The University of Akron, Akron, OH. </w:t>
      </w:r>
    </w:p>
    <w:p w14:paraId="744405B1" w14:textId="328E20D8" w:rsidR="005645CA" w:rsidRDefault="005645CA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(2023, April 4). Communication Careers. Guest Speaker. Akron Early College, </w:t>
      </w:r>
    </w:p>
    <w:p w14:paraId="6DCEC95B" w14:textId="06A49DBD" w:rsidR="005645CA" w:rsidRPr="005645CA" w:rsidRDefault="005645CA" w:rsidP="005645CA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Akron, OH. </w:t>
      </w:r>
    </w:p>
    <w:p w14:paraId="1DCBE02A" w14:textId="1AC40A60" w:rsidR="00662D71" w:rsidRDefault="00662D71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(2022, May 4). Identifying my strengths and engaging my career path. Guest </w:t>
      </w:r>
    </w:p>
    <w:p w14:paraId="4B3AEC82" w14:textId="46C589C7" w:rsidR="00662D71" w:rsidRPr="00662D71" w:rsidRDefault="00A52834" w:rsidP="00662D71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Speaker</w:t>
      </w:r>
      <w:r w:rsidR="00662D71">
        <w:rPr>
          <w:rFonts w:asciiTheme="majorHAnsi" w:hAnsiTheme="majorHAnsi" w:cstheme="majorHAnsi"/>
        </w:rPr>
        <w:t xml:space="preserve">. Mogadore High School, Mogadore, OH. </w:t>
      </w:r>
    </w:p>
    <w:p w14:paraId="1C3D23CD" w14:textId="5CF201C6" w:rsidR="00535B27" w:rsidRDefault="00535B27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(2022, April 11). Identifying my strengths and engaging my career path. Guest </w:t>
      </w:r>
    </w:p>
    <w:p w14:paraId="2A8EBAE0" w14:textId="6DF64836" w:rsidR="00535B27" w:rsidRPr="00535B27" w:rsidRDefault="00535B27" w:rsidP="00535B27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Speaker [11</w:t>
      </w:r>
      <w:r w:rsidRPr="00535B27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and 12</w:t>
      </w:r>
      <w:r w:rsidRPr="00535B27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Grade Assembly]. Black River High School, Sullivan, OH. </w:t>
      </w:r>
    </w:p>
    <w:p w14:paraId="2B2478D4" w14:textId="1C600439" w:rsidR="002E6B3F" w:rsidRDefault="002E6B3F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(2022, January 26). Enhancing leadership skills. Guest Speaker [ZACADA Bite-Sized </w:t>
      </w:r>
    </w:p>
    <w:p w14:paraId="7526B60D" w14:textId="6B3D564B" w:rsidR="002E6B3F" w:rsidRPr="002E6B3F" w:rsidRDefault="002E6B3F" w:rsidP="002E6B3F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Learning Professional Development]. University of Akron Advisors, Akron, OH. </w:t>
      </w:r>
    </w:p>
    <w:p w14:paraId="28427055" w14:textId="518BA430" w:rsidR="00AA538D" w:rsidRDefault="00AA538D" w:rsidP="00AA538D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(2021, October 29). Identifying my strengths and engaging my career path. Guest </w:t>
      </w:r>
    </w:p>
    <w:p w14:paraId="6169F360" w14:textId="4E6B386F" w:rsidR="00AA538D" w:rsidRPr="00AA538D" w:rsidRDefault="00AA538D" w:rsidP="00AA538D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Speaker [9</w:t>
      </w:r>
      <w:r w:rsidRPr="00AA538D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Grade Assembly, ~300 students]. Wadsworth High School, Wadsworth, OH.</w:t>
      </w:r>
    </w:p>
    <w:p w14:paraId="00276340" w14:textId="63D0EEE7" w:rsidR="0065100E" w:rsidRDefault="0065100E" w:rsidP="00E85DB4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(2021, October 1). Identifying my </w:t>
      </w:r>
      <w:r w:rsidR="00E9005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trengths and </w:t>
      </w:r>
      <w:r w:rsidR="00E90056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ngaging my </w:t>
      </w:r>
      <w:r w:rsidR="00E90056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 xml:space="preserve">areer </w:t>
      </w:r>
      <w:r w:rsidR="00E90056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ath. Guest </w:t>
      </w:r>
    </w:p>
    <w:p w14:paraId="5C8FEDC2" w14:textId="7BDA48CA" w:rsidR="0065100E" w:rsidRPr="0065100E" w:rsidRDefault="0065100E" w:rsidP="0065100E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Lecturer. Norton High School, Norton, OH. </w:t>
      </w:r>
    </w:p>
    <w:p w14:paraId="328CD779" w14:textId="40FA4759" w:rsidR="00682CEF" w:rsidRDefault="006B69EE" w:rsidP="00E85DB4">
      <w:p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Meluch</w:t>
      </w:r>
      <w:proofErr w:type="spellEnd"/>
      <w:r>
        <w:rPr>
          <w:rFonts w:asciiTheme="majorHAnsi" w:hAnsiTheme="majorHAnsi" w:cstheme="majorHAnsi"/>
          <w:b/>
          <w:bCs/>
        </w:rPr>
        <w:t xml:space="preserve">, A. L. </w:t>
      </w:r>
      <w:r>
        <w:rPr>
          <w:rFonts w:asciiTheme="majorHAnsi" w:hAnsiTheme="majorHAnsi" w:cstheme="majorHAnsi"/>
        </w:rPr>
        <w:t xml:space="preserve">(2021, September 29). </w:t>
      </w:r>
      <w:r w:rsidR="00682CEF">
        <w:rPr>
          <w:rFonts w:asciiTheme="majorHAnsi" w:hAnsiTheme="majorHAnsi" w:cstheme="majorHAnsi"/>
        </w:rPr>
        <w:t xml:space="preserve">Virtual guest lecturer. 7600 600 Introduction to Graduate </w:t>
      </w:r>
    </w:p>
    <w:p w14:paraId="23B670A7" w14:textId="2D766852" w:rsidR="006B69EE" w:rsidRPr="006B69EE" w:rsidRDefault="00682CEF" w:rsidP="00682CEF">
      <w:pPr>
        <w:ind w:firstLine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Study. School of Communication, The University of Akron, Akron, OH. </w:t>
      </w:r>
    </w:p>
    <w:p w14:paraId="1599ECB9" w14:textId="6C80C946" w:rsidR="00D02F93" w:rsidRPr="00D02F93" w:rsidRDefault="001E6328" w:rsidP="00E85DB4">
      <w:pPr>
        <w:contextualSpacing/>
        <w:rPr>
          <w:rFonts w:asciiTheme="majorHAnsi" w:hAnsiTheme="majorHAnsi" w:cstheme="majorHAnsi"/>
        </w:rPr>
      </w:pPr>
      <w:proofErr w:type="spellStart"/>
      <w:r w:rsidRPr="00D02F93">
        <w:rPr>
          <w:rFonts w:asciiTheme="majorHAnsi" w:hAnsiTheme="majorHAnsi" w:cstheme="majorHAnsi"/>
          <w:b/>
          <w:bCs/>
        </w:rPr>
        <w:t>Meluch</w:t>
      </w:r>
      <w:proofErr w:type="spellEnd"/>
      <w:r w:rsidRPr="00D02F93">
        <w:rPr>
          <w:rFonts w:asciiTheme="majorHAnsi" w:hAnsiTheme="majorHAnsi" w:cstheme="majorHAnsi"/>
          <w:b/>
          <w:bCs/>
        </w:rPr>
        <w:t xml:space="preserve">, A. L. </w:t>
      </w:r>
      <w:r w:rsidRPr="00D02F93">
        <w:rPr>
          <w:rFonts w:asciiTheme="majorHAnsi" w:hAnsiTheme="majorHAnsi" w:cstheme="majorHAnsi"/>
        </w:rPr>
        <w:t xml:space="preserve">(2021, March 25). </w:t>
      </w:r>
      <w:r w:rsidR="00D02F93" w:rsidRPr="00D02F93">
        <w:rPr>
          <w:rFonts w:asciiTheme="majorHAnsi" w:hAnsiTheme="majorHAnsi" w:cstheme="majorHAnsi"/>
        </w:rPr>
        <w:t>Mental health communication</w:t>
      </w:r>
      <w:r w:rsidRPr="00D02F93">
        <w:rPr>
          <w:rFonts w:asciiTheme="majorHAnsi" w:hAnsiTheme="majorHAnsi" w:cstheme="majorHAnsi"/>
        </w:rPr>
        <w:t xml:space="preserve">. Virtual guest lecturer. </w:t>
      </w:r>
      <w:r w:rsidR="00D02F93" w:rsidRPr="00D02F93">
        <w:rPr>
          <w:rFonts w:asciiTheme="majorHAnsi" w:hAnsiTheme="majorHAnsi" w:cstheme="majorHAnsi"/>
        </w:rPr>
        <w:t xml:space="preserve">COM 576 </w:t>
      </w:r>
    </w:p>
    <w:p w14:paraId="74FE4D0C" w14:textId="1FC64D8D" w:rsidR="001E6328" w:rsidRPr="001E6328" w:rsidRDefault="00D02F93" w:rsidP="00D02F93">
      <w:pPr>
        <w:ind w:left="720"/>
        <w:contextualSpacing/>
        <w:rPr>
          <w:rFonts w:asciiTheme="majorHAnsi" w:hAnsiTheme="majorHAnsi" w:cstheme="majorHAnsi"/>
        </w:rPr>
      </w:pPr>
      <w:r w:rsidRPr="00D02F93">
        <w:rPr>
          <w:rFonts w:asciiTheme="majorHAnsi" w:hAnsiTheme="majorHAnsi" w:cstheme="majorHAnsi"/>
        </w:rPr>
        <w:t>Health Communication</w:t>
      </w:r>
      <w:r w:rsidR="001E6328" w:rsidRPr="00D02F93">
        <w:rPr>
          <w:rFonts w:asciiTheme="majorHAnsi" w:hAnsiTheme="majorHAnsi" w:cstheme="majorHAnsi"/>
        </w:rPr>
        <w:t xml:space="preserve"> [graduate class], </w:t>
      </w:r>
      <w:r w:rsidRPr="00D02F93">
        <w:rPr>
          <w:rFonts w:asciiTheme="majorHAnsi" w:hAnsiTheme="majorHAnsi" w:cstheme="majorHAnsi"/>
        </w:rPr>
        <w:t>Communication Studies Department, Purdue University Fort Wayne, Fort Wayne, IN.</w:t>
      </w:r>
      <w:r>
        <w:rPr>
          <w:rFonts w:asciiTheme="majorHAnsi" w:hAnsiTheme="majorHAnsi" w:cstheme="majorHAnsi"/>
        </w:rPr>
        <w:t xml:space="preserve"> </w:t>
      </w:r>
    </w:p>
    <w:p w14:paraId="0B93D087" w14:textId="44BF2BC0" w:rsidR="00BB45D8" w:rsidRPr="005B548B" w:rsidRDefault="00E85DB4" w:rsidP="00E85DB4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(2020, February 27). Narrative research. Guest Skype lecturer. CST 460 </w:t>
      </w:r>
    </w:p>
    <w:p w14:paraId="21248477" w14:textId="3D9B28BC" w:rsidR="00E85DB4" w:rsidRPr="005B548B" w:rsidRDefault="00E85DB4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Health Care Narratives [class], </w:t>
      </w:r>
      <w:r w:rsidR="00F00F80" w:rsidRPr="005B548B">
        <w:rPr>
          <w:rFonts w:asciiTheme="majorHAnsi" w:hAnsiTheme="majorHAnsi" w:cstheme="majorHAnsi"/>
        </w:rPr>
        <w:t xml:space="preserve">Communication Studies Department, UNC Greensboro, Greensboro, NC. </w:t>
      </w:r>
    </w:p>
    <w:p w14:paraId="12916FDE" w14:textId="77777777" w:rsidR="00BB45D8" w:rsidRPr="005B548B" w:rsidRDefault="00295170" w:rsidP="00D30DA3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 xml:space="preserve">, A. L. </w:t>
      </w:r>
      <w:r w:rsidRPr="005B548B">
        <w:rPr>
          <w:rFonts w:asciiTheme="majorHAnsi" w:hAnsiTheme="majorHAnsi" w:cstheme="majorHAnsi"/>
        </w:rPr>
        <w:t xml:space="preserve">(2020, February 26). </w:t>
      </w:r>
      <w:r w:rsidR="00BB45D8" w:rsidRPr="005B548B">
        <w:rPr>
          <w:rFonts w:asciiTheme="majorHAnsi" w:hAnsiTheme="majorHAnsi" w:cstheme="majorHAnsi"/>
        </w:rPr>
        <w:t xml:space="preserve">Delivering quality presentations. Guest lecturer. </w:t>
      </w:r>
    </w:p>
    <w:p w14:paraId="6B8AAD5E" w14:textId="04767770" w:rsidR="00E85DB4" w:rsidRPr="0040583D" w:rsidRDefault="00BB45D8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6500 205 Marketing Principles [class]. Marketing Department, The University of Akron, Akron, OH. </w:t>
      </w:r>
    </w:p>
    <w:p w14:paraId="3A5C99F2" w14:textId="38F008B4" w:rsidR="00D30DA3" w:rsidRPr="005B548B" w:rsidRDefault="00D30DA3" w:rsidP="00D30DA3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  <w:bCs/>
        </w:rPr>
        <w:t>Meluch</w:t>
      </w:r>
      <w:proofErr w:type="spellEnd"/>
      <w:r w:rsidRPr="005B548B">
        <w:rPr>
          <w:rFonts w:asciiTheme="majorHAnsi" w:hAnsiTheme="majorHAnsi" w:cstheme="majorHAnsi"/>
          <w:b/>
          <w:bCs/>
        </w:rPr>
        <w:t>, A. L.</w:t>
      </w:r>
      <w:r w:rsidRPr="005B548B">
        <w:rPr>
          <w:rFonts w:asciiTheme="majorHAnsi" w:hAnsiTheme="majorHAnsi" w:cstheme="majorHAnsi"/>
        </w:rPr>
        <w:t xml:space="preserve"> (2019, </w:t>
      </w:r>
      <w:r w:rsidR="00C00FC3" w:rsidRPr="005B548B">
        <w:rPr>
          <w:rFonts w:asciiTheme="majorHAnsi" w:hAnsiTheme="majorHAnsi" w:cstheme="majorHAnsi"/>
        </w:rPr>
        <w:t>April 17</w:t>
      </w:r>
      <w:r w:rsidRPr="005B548B">
        <w:rPr>
          <w:rFonts w:asciiTheme="majorHAnsi" w:hAnsiTheme="majorHAnsi" w:cstheme="majorHAnsi"/>
        </w:rPr>
        <w:t xml:space="preserve">). Titan Toast. Invited Speaker. Indiana University South </w:t>
      </w:r>
    </w:p>
    <w:p w14:paraId="25B82DB4" w14:textId="4FD0AD92" w:rsidR="0053702A" w:rsidRPr="005B548B" w:rsidRDefault="00D30DA3" w:rsidP="0040583D">
      <w:pPr>
        <w:ind w:firstLine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Bend. South Bend, IN.</w:t>
      </w:r>
      <w:r w:rsidR="00C00FC3" w:rsidRPr="005B548B">
        <w:rPr>
          <w:rFonts w:asciiTheme="majorHAnsi" w:hAnsiTheme="majorHAnsi" w:cstheme="majorHAnsi"/>
        </w:rPr>
        <w:t xml:space="preserve"> </w:t>
      </w:r>
    </w:p>
    <w:p w14:paraId="1E7AC727" w14:textId="1B8AD3AB" w:rsidR="003619DE" w:rsidRPr="005B548B" w:rsidRDefault="00917A22" w:rsidP="00166FA7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Bailey, K.,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Merhi, M., &amp; </w:t>
      </w:r>
      <w:proofErr w:type="spellStart"/>
      <w:r w:rsidRPr="005B548B">
        <w:rPr>
          <w:rFonts w:asciiTheme="majorHAnsi" w:hAnsiTheme="majorHAnsi" w:cstheme="majorHAnsi"/>
        </w:rPr>
        <w:t>Vander</w:t>
      </w:r>
      <w:r w:rsidR="003619DE" w:rsidRPr="005B548B">
        <w:rPr>
          <w:rFonts w:asciiTheme="majorHAnsi" w:hAnsiTheme="majorHAnsi" w:cstheme="majorHAnsi"/>
        </w:rPr>
        <w:t>Veen</w:t>
      </w:r>
      <w:proofErr w:type="spellEnd"/>
      <w:r w:rsidR="003619DE" w:rsidRPr="005B548B">
        <w:rPr>
          <w:rFonts w:asciiTheme="majorHAnsi" w:hAnsiTheme="majorHAnsi" w:cstheme="majorHAnsi"/>
        </w:rPr>
        <w:t xml:space="preserve">, J. (2019, March 4). UCET Quick </w:t>
      </w:r>
    </w:p>
    <w:p w14:paraId="6DA0B99E" w14:textId="139FA87D" w:rsidR="00D37601" w:rsidRPr="005B548B" w:rsidRDefault="003619DE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Hits [The Mosaic Fellowship Application Process]</w:t>
      </w:r>
      <w:r w:rsidR="0074770A" w:rsidRPr="005B548B">
        <w:rPr>
          <w:rFonts w:asciiTheme="majorHAnsi" w:hAnsiTheme="majorHAnsi" w:cstheme="majorHAnsi"/>
        </w:rPr>
        <w:t>. Panelist.</w:t>
      </w:r>
      <w:r w:rsidRPr="005B548B">
        <w:rPr>
          <w:rFonts w:asciiTheme="majorHAnsi" w:hAnsiTheme="majorHAnsi" w:cstheme="majorHAnsi"/>
        </w:rPr>
        <w:t xml:space="preserve"> University Center for Excellence in Teaching, Indiana University South Bend. South Bend, IN.</w:t>
      </w:r>
    </w:p>
    <w:p w14:paraId="489D8D69" w14:textId="25ACB4CC" w:rsidR="00C809B4" w:rsidRPr="005B548B" w:rsidRDefault="00C809B4" w:rsidP="00166FA7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Bennett, L., </w:t>
      </w:r>
      <w:proofErr w:type="spellStart"/>
      <w:r w:rsidRPr="005B548B">
        <w:rPr>
          <w:rFonts w:asciiTheme="majorHAnsi" w:hAnsiTheme="majorHAnsi" w:cstheme="majorHAnsi"/>
        </w:rPr>
        <w:t>Bindroo</w:t>
      </w:r>
      <w:proofErr w:type="spellEnd"/>
      <w:r w:rsidRPr="005B548B">
        <w:rPr>
          <w:rFonts w:asciiTheme="majorHAnsi" w:hAnsiTheme="majorHAnsi" w:cstheme="majorHAnsi"/>
        </w:rPr>
        <w:t xml:space="preserve">, V., Hopkins, D.,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&amp; Wells, J. (2019, January 25). </w:t>
      </w:r>
    </w:p>
    <w:p w14:paraId="2D5B5914" w14:textId="6F0F6CD8" w:rsidR="00DE683F" w:rsidRPr="005B548B" w:rsidRDefault="00C809B4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Introduction to community-engaged teaching. </w:t>
      </w:r>
      <w:r w:rsidR="005A76FC" w:rsidRPr="005B548B">
        <w:rPr>
          <w:rFonts w:asciiTheme="majorHAnsi" w:hAnsiTheme="majorHAnsi" w:cstheme="majorHAnsi"/>
        </w:rPr>
        <w:t xml:space="preserve">Presenter. </w:t>
      </w:r>
      <w:r w:rsidRPr="005B548B">
        <w:rPr>
          <w:rFonts w:asciiTheme="majorHAnsi" w:hAnsiTheme="majorHAnsi" w:cstheme="majorHAnsi"/>
        </w:rPr>
        <w:t>UCET Activity Learning Institute, University Center for Excellence in Teaching, Indiana University South Bend. South Bend, IN.</w:t>
      </w:r>
    </w:p>
    <w:p w14:paraId="0D8D691A" w14:textId="25D8762C" w:rsidR="00B774D9" w:rsidRPr="005B548B" w:rsidRDefault="00B774D9" w:rsidP="00166FA7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Bailey, K.,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Merhi, M., &amp; Sykes, J. (2018, November 30). Active learning </w:t>
      </w:r>
    </w:p>
    <w:p w14:paraId="7BB2A6BF" w14:textId="3DCF8578" w:rsidR="00B774D9" w:rsidRPr="005B548B" w:rsidRDefault="00B774D9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 xml:space="preserve">and innovative classroom design. </w:t>
      </w:r>
      <w:r w:rsidR="005A76FC" w:rsidRPr="005B548B">
        <w:rPr>
          <w:rFonts w:asciiTheme="majorHAnsi" w:hAnsiTheme="majorHAnsi" w:cstheme="majorHAnsi"/>
        </w:rPr>
        <w:t xml:space="preserve">Panelist. </w:t>
      </w:r>
      <w:r w:rsidRPr="005B548B">
        <w:rPr>
          <w:rFonts w:asciiTheme="majorHAnsi" w:hAnsiTheme="majorHAnsi" w:cstheme="majorHAnsi"/>
        </w:rPr>
        <w:t xml:space="preserve">University Center for Excellence in Teaching, Indiana University South Bend. South Bend, IN. </w:t>
      </w:r>
    </w:p>
    <w:p w14:paraId="1AA7BA68" w14:textId="093CC733" w:rsidR="00166FA7" w:rsidRPr="005B548B" w:rsidRDefault="00166FA7" w:rsidP="00166FA7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Takanashi</w:t>
      </w:r>
      <w:proofErr w:type="spellEnd"/>
      <w:r w:rsidRPr="005B548B">
        <w:rPr>
          <w:rFonts w:asciiTheme="majorHAnsi" w:hAnsiTheme="majorHAnsi" w:cstheme="majorHAnsi"/>
        </w:rPr>
        <w:t xml:space="preserve">, K., </w:t>
      </w:r>
      <w:proofErr w:type="spellStart"/>
      <w:r w:rsidRPr="005B548B">
        <w:rPr>
          <w:rFonts w:asciiTheme="majorHAnsi" w:hAnsiTheme="majorHAnsi" w:cstheme="majorHAnsi"/>
        </w:rPr>
        <w:t>Rizk</w:t>
      </w:r>
      <w:proofErr w:type="spellEnd"/>
      <w:r w:rsidRPr="005B548B">
        <w:rPr>
          <w:rFonts w:asciiTheme="majorHAnsi" w:hAnsiTheme="majorHAnsi" w:cstheme="majorHAnsi"/>
        </w:rPr>
        <w:t xml:space="preserve">, S., Merhi, M., Campbell, J.,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(2018, August </w:t>
      </w:r>
      <w:r w:rsidR="00EF0C79" w:rsidRPr="005B548B">
        <w:rPr>
          <w:rFonts w:asciiTheme="majorHAnsi" w:hAnsiTheme="majorHAnsi" w:cstheme="majorHAnsi"/>
        </w:rPr>
        <w:t>9</w:t>
      </w:r>
      <w:r w:rsidRPr="005B548B">
        <w:rPr>
          <w:rFonts w:asciiTheme="majorHAnsi" w:hAnsiTheme="majorHAnsi" w:cstheme="majorHAnsi"/>
        </w:rPr>
        <w:t xml:space="preserve">). </w:t>
      </w:r>
    </w:p>
    <w:p w14:paraId="05D71DFE" w14:textId="5D400EC1" w:rsidR="005F56D3" w:rsidRPr="005B548B" w:rsidRDefault="00166FA7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Faculty </w:t>
      </w:r>
      <w:r w:rsidR="005339C3" w:rsidRPr="005B548B">
        <w:rPr>
          <w:rFonts w:asciiTheme="majorHAnsi" w:hAnsiTheme="majorHAnsi" w:cstheme="majorHAnsi"/>
        </w:rPr>
        <w:t>p</w:t>
      </w:r>
      <w:r w:rsidRPr="005B548B">
        <w:rPr>
          <w:rFonts w:asciiTheme="majorHAnsi" w:hAnsiTheme="majorHAnsi" w:cstheme="majorHAnsi"/>
        </w:rPr>
        <w:t xml:space="preserve">anel. Panelist. University Center for Excellence in Teaching New Faculty Orientation, Indiana University South Bend. South Bend, IN. </w:t>
      </w:r>
    </w:p>
    <w:p w14:paraId="3F7ECCE0" w14:textId="24751F92" w:rsidR="00FE06A1" w:rsidRPr="005B548B" w:rsidRDefault="00067D2E" w:rsidP="00FE06A1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Thompson, J.,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L.,</w:t>
      </w:r>
      <w:r w:rsidRPr="005B548B">
        <w:rPr>
          <w:rFonts w:asciiTheme="majorHAnsi" w:hAnsiTheme="majorHAnsi" w:cstheme="majorHAnsi"/>
        </w:rPr>
        <w:t xml:space="preserve"> Smith, A., </w:t>
      </w:r>
      <w:proofErr w:type="spellStart"/>
      <w:r w:rsidRPr="005B548B">
        <w:rPr>
          <w:rFonts w:asciiTheme="majorHAnsi" w:hAnsiTheme="majorHAnsi" w:cstheme="majorHAnsi"/>
        </w:rPr>
        <w:t>Nemes</w:t>
      </w:r>
      <w:proofErr w:type="spellEnd"/>
      <w:r w:rsidRPr="005B548B">
        <w:rPr>
          <w:rFonts w:asciiTheme="majorHAnsi" w:hAnsiTheme="majorHAnsi" w:cstheme="majorHAnsi"/>
        </w:rPr>
        <w:t xml:space="preserve">, K., &amp; </w:t>
      </w:r>
      <w:proofErr w:type="spellStart"/>
      <w:r w:rsidRPr="005B548B">
        <w:rPr>
          <w:rFonts w:asciiTheme="majorHAnsi" w:hAnsiTheme="majorHAnsi" w:cstheme="majorHAnsi"/>
        </w:rPr>
        <w:t>Kosten</w:t>
      </w:r>
      <w:proofErr w:type="spellEnd"/>
      <w:r w:rsidRPr="005B548B">
        <w:rPr>
          <w:rFonts w:asciiTheme="majorHAnsi" w:hAnsiTheme="majorHAnsi" w:cstheme="majorHAnsi"/>
        </w:rPr>
        <w:t>, M. (2018, April</w:t>
      </w:r>
      <w:r w:rsidR="00FE06A1" w:rsidRPr="005B548B">
        <w:rPr>
          <w:rFonts w:asciiTheme="majorHAnsi" w:hAnsiTheme="majorHAnsi" w:cstheme="majorHAnsi"/>
        </w:rPr>
        <w:t xml:space="preserve"> 13</w:t>
      </w:r>
      <w:r w:rsidRPr="005B548B">
        <w:rPr>
          <w:rFonts w:asciiTheme="majorHAnsi" w:hAnsiTheme="majorHAnsi" w:cstheme="majorHAnsi"/>
        </w:rPr>
        <w:t>). Not-</w:t>
      </w:r>
    </w:p>
    <w:p w14:paraId="142C02C7" w14:textId="7D82EADC" w:rsidR="00D172E4" w:rsidRPr="0040583D" w:rsidRDefault="00067D2E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so-</w:t>
      </w:r>
      <w:r w:rsidR="005339C3" w:rsidRPr="005B548B">
        <w:rPr>
          <w:rFonts w:asciiTheme="majorHAnsi" w:hAnsiTheme="majorHAnsi" w:cstheme="majorHAnsi"/>
        </w:rPr>
        <w:t>s</w:t>
      </w:r>
      <w:r w:rsidR="00A83A6B" w:rsidRPr="005B548B">
        <w:rPr>
          <w:rFonts w:asciiTheme="majorHAnsi" w:hAnsiTheme="majorHAnsi" w:cstheme="majorHAnsi"/>
        </w:rPr>
        <w:t xml:space="preserve">hameless </w:t>
      </w:r>
      <w:r w:rsidR="005339C3" w:rsidRPr="005B548B">
        <w:rPr>
          <w:rFonts w:asciiTheme="majorHAnsi" w:hAnsiTheme="majorHAnsi" w:cstheme="majorHAnsi"/>
        </w:rPr>
        <w:t>s</w:t>
      </w:r>
      <w:r w:rsidR="00A83A6B" w:rsidRPr="005B548B">
        <w:rPr>
          <w:rFonts w:asciiTheme="majorHAnsi" w:hAnsiTheme="majorHAnsi" w:cstheme="majorHAnsi"/>
        </w:rPr>
        <w:t>elf-</w:t>
      </w:r>
      <w:r w:rsidR="005339C3" w:rsidRPr="005B548B">
        <w:rPr>
          <w:rFonts w:asciiTheme="majorHAnsi" w:hAnsiTheme="majorHAnsi" w:cstheme="majorHAnsi"/>
        </w:rPr>
        <w:t>p</w:t>
      </w:r>
      <w:r w:rsidR="00A83A6B" w:rsidRPr="005B548B">
        <w:rPr>
          <w:rFonts w:asciiTheme="majorHAnsi" w:hAnsiTheme="majorHAnsi" w:cstheme="majorHAnsi"/>
        </w:rPr>
        <w:t xml:space="preserve">romotion. </w:t>
      </w:r>
      <w:r w:rsidR="00FE06A1" w:rsidRPr="005B548B">
        <w:rPr>
          <w:rFonts w:asciiTheme="majorHAnsi" w:hAnsiTheme="majorHAnsi" w:cstheme="majorHAnsi"/>
        </w:rPr>
        <w:t>P</w:t>
      </w:r>
      <w:r w:rsidRPr="005B548B">
        <w:rPr>
          <w:rFonts w:asciiTheme="majorHAnsi" w:hAnsiTheme="majorHAnsi" w:cstheme="majorHAnsi"/>
        </w:rPr>
        <w:t>anel</w:t>
      </w:r>
      <w:r w:rsidR="00ED1F55" w:rsidRPr="005B548B">
        <w:rPr>
          <w:rFonts w:asciiTheme="majorHAnsi" w:hAnsiTheme="majorHAnsi" w:cstheme="majorHAnsi"/>
        </w:rPr>
        <w:t xml:space="preserve">ist. </w:t>
      </w:r>
      <w:r w:rsidRPr="005B548B">
        <w:rPr>
          <w:rFonts w:asciiTheme="majorHAnsi" w:hAnsiTheme="majorHAnsi" w:cstheme="majorHAnsi"/>
        </w:rPr>
        <w:t>Art Career Talks, Office of the Bicentennial at Indiana University and the Ernesti</w:t>
      </w:r>
      <w:r w:rsidR="00ED1F55" w:rsidRPr="005B548B">
        <w:rPr>
          <w:rFonts w:asciiTheme="majorHAnsi" w:hAnsiTheme="majorHAnsi" w:cstheme="majorHAnsi"/>
        </w:rPr>
        <w:t>ne M. Raclin School of the Arts.</w:t>
      </w:r>
      <w:r w:rsidRPr="005B548B">
        <w:rPr>
          <w:rFonts w:asciiTheme="majorHAnsi" w:hAnsiTheme="majorHAnsi" w:cstheme="majorHAnsi"/>
        </w:rPr>
        <w:t xml:space="preserve"> South Bend, IN.</w:t>
      </w:r>
    </w:p>
    <w:p w14:paraId="71815797" w14:textId="6222EED7" w:rsidR="00ED1F55" w:rsidRPr="005B548B" w:rsidRDefault="00006472" w:rsidP="00ED1F5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(2018, April</w:t>
      </w:r>
      <w:r w:rsidR="00FE06A1" w:rsidRPr="005B548B">
        <w:rPr>
          <w:rFonts w:asciiTheme="majorHAnsi" w:hAnsiTheme="majorHAnsi" w:cstheme="majorHAnsi"/>
        </w:rPr>
        <w:t xml:space="preserve"> 6</w:t>
      </w:r>
      <w:r w:rsidRPr="005B548B">
        <w:rPr>
          <w:rFonts w:asciiTheme="majorHAnsi" w:hAnsiTheme="majorHAnsi" w:cstheme="majorHAnsi"/>
        </w:rPr>
        <w:t>). Health communication scholars</w:t>
      </w:r>
      <w:r w:rsidR="00266BC7" w:rsidRPr="005B548B">
        <w:rPr>
          <w:rFonts w:asciiTheme="majorHAnsi" w:hAnsiTheme="majorHAnsi" w:cstheme="majorHAnsi"/>
        </w:rPr>
        <w:t>’</w:t>
      </w:r>
      <w:r w:rsidRPr="005B548B">
        <w:rPr>
          <w:rFonts w:asciiTheme="majorHAnsi" w:hAnsiTheme="majorHAnsi" w:cstheme="majorHAnsi"/>
        </w:rPr>
        <w:t xml:space="preserve"> office hour. </w:t>
      </w:r>
      <w:r w:rsidR="00FE06A1" w:rsidRPr="005B548B">
        <w:rPr>
          <w:rFonts w:asciiTheme="majorHAnsi" w:hAnsiTheme="majorHAnsi" w:cstheme="majorHAnsi"/>
        </w:rPr>
        <w:t>Panel</w:t>
      </w:r>
      <w:r w:rsidR="00ED1F55" w:rsidRPr="005B548B">
        <w:rPr>
          <w:rFonts w:asciiTheme="majorHAnsi" w:hAnsiTheme="majorHAnsi" w:cstheme="majorHAnsi"/>
        </w:rPr>
        <w:t>ist.</w:t>
      </w:r>
      <w:r w:rsidRPr="005B548B">
        <w:rPr>
          <w:rFonts w:asciiTheme="majorHAnsi" w:hAnsiTheme="majorHAnsi" w:cstheme="majorHAnsi"/>
        </w:rPr>
        <w:t xml:space="preserve"> </w:t>
      </w:r>
    </w:p>
    <w:p w14:paraId="239EF721" w14:textId="39CCE5CA" w:rsidR="00C43B6D" w:rsidRPr="0040583D" w:rsidRDefault="00006472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Health Communication Division, Central States Communication Association </w:t>
      </w:r>
      <w:r w:rsidR="00ED1F55" w:rsidRPr="005B548B">
        <w:rPr>
          <w:rFonts w:asciiTheme="majorHAnsi" w:hAnsiTheme="majorHAnsi" w:cstheme="majorHAnsi"/>
        </w:rPr>
        <w:t>Convention.</w:t>
      </w:r>
      <w:r w:rsidRPr="005B548B">
        <w:rPr>
          <w:rFonts w:asciiTheme="majorHAnsi" w:hAnsiTheme="majorHAnsi" w:cstheme="majorHAnsi"/>
        </w:rPr>
        <w:t xml:space="preserve"> Milwaukee, WI. </w:t>
      </w:r>
    </w:p>
    <w:p w14:paraId="6C123AF7" w14:textId="64E4A5C2" w:rsidR="00B010EA" w:rsidRPr="005B548B" w:rsidRDefault="00E53658" w:rsidP="00E53658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(2017, October</w:t>
      </w:r>
      <w:r w:rsidR="00E224E8" w:rsidRPr="005B548B">
        <w:rPr>
          <w:rFonts w:asciiTheme="majorHAnsi" w:hAnsiTheme="majorHAnsi" w:cstheme="majorHAnsi"/>
        </w:rPr>
        <w:t xml:space="preserve"> </w:t>
      </w:r>
      <w:r w:rsidR="00B010EA" w:rsidRPr="005B548B">
        <w:rPr>
          <w:rFonts w:asciiTheme="majorHAnsi" w:hAnsiTheme="majorHAnsi" w:cstheme="majorHAnsi"/>
        </w:rPr>
        <w:t>24</w:t>
      </w:r>
      <w:r w:rsidRPr="005B548B">
        <w:rPr>
          <w:rFonts w:asciiTheme="majorHAnsi" w:hAnsiTheme="majorHAnsi" w:cstheme="majorHAnsi"/>
        </w:rPr>
        <w:t>). Social su</w:t>
      </w:r>
      <w:r w:rsidR="00ED1F55" w:rsidRPr="005B548B">
        <w:rPr>
          <w:rFonts w:asciiTheme="majorHAnsi" w:hAnsiTheme="majorHAnsi" w:cstheme="majorHAnsi"/>
        </w:rPr>
        <w:t>pport and health. Guest lecturer.</w:t>
      </w:r>
    </w:p>
    <w:p w14:paraId="080C6D11" w14:textId="15BEB3C6" w:rsidR="00275301" w:rsidRPr="0040583D" w:rsidRDefault="00E53658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Introduction to </w:t>
      </w:r>
      <w:r w:rsidR="004363A5" w:rsidRPr="005B548B">
        <w:rPr>
          <w:rFonts w:asciiTheme="majorHAnsi" w:hAnsiTheme="majorHAnsi" w:cstheme="majorHAnsi"/>
        </w:rPr>
        <w:t>G</w:t>
      </w:r>
      <w:r w:rsidRPr="005B548B">
        <w:rPr>
          <w:rFonts w:asciiTheme="majorHAnsi" w:hAnsiTheme="majorHAnsi" w:cstheme="majorHAnsi"/>
        </w:rPr>
        <w:t xml:space="preserve">raduate </w:t>
      </w:r>
      <w:r w:rsidR="004363A5" w:rsidRPr="005B548B">
        <w:rPr>
          <w:rFonts w:asciiTheme="majorHAnsi" w:hAnsiTheme="majorHAnsi" w:cstheme="majorHAnsi"/>
        </w:rPr>
        <w:t>S</w:t>
      </w:r>
      <w:r w:rsidRPr="005B548B">
        <w:rPr>
          <w:rFonts w:asciiTheme="majorHAnsi" w:hAnsiTheme="majorHAnsi" w:cstheme="majorHAnsi"/>
        </w:rPr>
        <w:t xml:space="preserve">tudies </w:t>
      </w:r>
      <w:r w:rsidR="00ED1F55" w:rsidRPr="005B548B">
        <w:rPr>
          <w:rFonts w:asciiTheme="majorHAnsi" w:hAnsiTheme="majorHAnsi" w:cstheme="majorHAnsi"/>
        </w:rPr>
        <w:t>[</w:t>
      </w:r>
      <w:r w:rsidRPr="005B548B">
        <w:rPr>
          <w:rFonts w:asciiTheme="majorHAnsi" w:hAnsiTheme="majorHAnsi" w:cstheme="majorHAnsi"/>
        </w:rPr>
        <w:t>class</w:t>
      </w:r>
      <w:r w:rsidR="00ED1F55" w:rsidRPr="005B548B">
        <w:rPr>
          <w:rFonts w:asciiTheme="majorHAnsi" w:hAnsiTheme="majorHAnsi" w:cstheme="majorHAnsi"/>
        </w:rPr>
        <w:t>]</w:t>
      </w:r>
      <w:r w:rsidRPr="005B548B">
        <w:rPr>
          <w:rFonts w:asciiTheme="majorHAnsi" w:hAnsiTheme="majorHAnsi" w:cstheme="majorHAnsi"/>
        </w:rPr>
        <w:t xml:space="preserve">, Communication Studies Department, </w:t>
      </w:r>
      <w:r w:rsidR="00ED1F55" w:rsidRPr="005B548B">
        <w:rPr>
          <w:rFonts w:asciiTheme="majorHAnsi" w:hAnsiTheme="majorHAnsi" w:cstheme="majorHAnsi"/>
        </w:rPr>
        <w:t>Indiana University South Bend.</w:t>
      </w:r>
      <w:r w:rsidRPr="005B548B">
        <w:rPr>
          <w:rFonts w:asciiTheme="majorHAnsi" w:hAnsiTheme="majorHAnsi" w:cstheme="majorHAnsi"/>
        </w:rPr>
        <w:t xml:space="preserve"> South Bend, IN. </w:t>
      </w:r>
    </w:p>
    <w:p w14:paraId="2B24BC86" w14:textId="77777777" w:rsidR="00B010EA" w:rsidRPr="005B548B" w:rsidRDefault="00183E8B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="00E53658" w:rsidRPr="005B548B">
        <w:rPr>
          <w:rFonts w:asciiTheme="majorHAnsi" w:hAnsiTheme="majorHAnsi" w:cstheme="majorHAnsi"/>
          <w:b/>
        </w:rPr>
        <w:t>,</w:t>
      </w:r>
      <w:r w:rsidR="00E53658" w:rsidRPr="005B548B">
        <w:rPr>
          <w:rFonts w:asciiTheme="majorHAnsi" w:hAnsiTheme="majorHAnsi" w:cstheme="majorHAnsi"/>
        </w:rPr>
        <w:t xml:space="preserve"> Martinez, T., </w:t>
      </w:r>
      <w:proofErr w:type="spellStart"/>
      <w:r w:rsidR="00E53658" w:rsidRPr="005B548B">
        <w:rPr>
          <w:rFonts w:asciiTheme="majorHAnsi" w:hAnsiTheme="majorHAnsi" w:cstheme="majorHAnsi"/>
        </w:rPr>
        <w:t>McCampbell</w:t>
      </w:r>
      <w:proofErr w:type="spellEnd"/>
      <w:r w:rsidR="00E53658" w:rsidRPr="005B548B">
        <w:rPr>
          <w:rFonts w:asciiTheme="majorHAnsi" w:hAnsiTheme="majorHAnsi" w:cstheme="majorHAnsi"/>
        </w:rPr>
        <w:t>, M., Cooper, J., &amp; Turner, S.</w:t>
      </w:r>
      <w:r w:rsidRPr="005B548B">
        <w:rPr>
          <w:rFonts w:asciiTheme="majorHAnsi" w:hAnsiTheme="majorHAnsi" w:cstheme="majorHAnsi"/>
        </w:rPr>
        <w:t xml:space="preserve"> (2017, October</w:t>
      </w:r>
      <w:r w:rsidR="00B010EA" w:rsidRPr="005B548B">
        <w:rPr>
          <w:rFonts w:asciiTheme="majorHAnsi" w:hAnsiTheme="majorHAnsi" w:cstheme="majorHAnsi"/>
        </w:rPr>
        <w:t xml:space="preserve"> </w:t>
      </w:r>
    </w:p>
    <w:p w14:paraId="0F7F8EE3" w14:textId="50035F96" w:rsidR="00232C35" w:rsidRPr="005B548B" w:rsidRDefault="00B010EA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13</w:t>
      </w:r>
      <w:r w:rsidR="00183E8B" w:rsidRPr="005B548B">
        <w:rPr>
          <w:rFonts w:asciiTheme="majorHAnsi" w:hAnsiTheme="majorHAnsi" w:cstheme="majorHAnsi"/>
        </w:rPr>
        <w:t xml:space="preserve">). </w:t>
      </w:r>
      <w:r w:rsidR="00E53658" w:rsidRPr="005B548B">
        <w:rPr>
          <w:rFonts w:asciiTheme="majorHAnsi" w:hAnsiTheme="majorHAnsi" w:cstheme="majorHAnsi"/>
        </w:rPr>
        <w:t xml:space="preserve">Diversity in communication, higher education, and free speech on college campuses. </w:t>
      </w:r>
      <w:r w:rsidRPr="005B548B">
        <w:rPr>
          <w:rFonts w:asciiTheme="majorHAnsi" w:hAnsiTheme="majorHAnsi" w:cstheme="majorHAnsi"/>
        </w:rPr>
        <w:t xml:space="preserve">Panel moderator. </w:t>
      </w:r>
      <w:r w:rsidR="00E53658" w:rsidRPr="005B548B">
        <w:rPr>
          <w:rFonts w:asciiTheme="majorHAnsi" w:hAnsiTheme="majorHAnsi" w:cstheme="majorHAnsi"/>
        </w:rPr>
        <w:t>Fall</w:t>
      </w:r>
      <w:r w:rsidR="00ED1F55" w:rsidRPr="005B548B">
        <w:rPr>
          <w:rFonts w:asciiTheme="majorHAnsi" w:hAnsiTheme="majorHAnsi" w:cstheme="majorHAnsi"/>
        </w:rPr>
        <w:t xml:space="preserve"> Multicultural Student Showcase, Indiana University South Bend.</w:t>
      </w:r>
      <w:r w:rsidR="00183E8B" w:rsidRPr="005B548B">
        <w:rPr>
          <w:rFonts w:asciiTheme="majorHAnsi" w:hAnsiTheme="majorHAnsi" w:cstheme="majorHAnsi"/>
        </w:rPr>
        <w:t xml:space="preserve"> South Bend, IN. </w:t>
      </w:r>
    </w:p>
    <w:p w14:paraId="42C37FBD" w14:textId="385E2A0A" w:rsidR="00ED1F55" w:rsidRPr="005B548B" w:rsidRDefault="00E20426" w:rsidP="00ED1F55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Campbell, J., Jones, S., </w:t>
      </w:r>
      <w:proofErr w:type="spellStart"/>
      <w:r w:rsidR="005F7193" w:rsidRPr="005B548B">
        <w:rPr>
          <w:rFonts w:asciiTheme="majorHAnsi" w:hAnsiTheme="majorHAnsi" w:cstheme="majorHAnsi"/>
          <w:b/>
        </w:rPr>
        <w:t>Meluch</w:t>
      </w:r>
      <w:proofErr w:type="spellEnd"/>
      <w:r w:rsidR="005F7193" w:rsidRPr="005B548B">
        <w:rPr>
          <w:rFonts w:asciiTheme="majorHAnsi" w:hAnsiTheme="majorHAnsi" w:cstheme="majorHAnsi"/>
          <w:b/>
        </w:rPr>
        <w:t>, A. L.</w:t>
      </w:r>
      <w:r w:rsidR="005F7193" w:rsidRPr="005B548B">
        <w:rPr>
          <w:rFonts w:asciiTheme="majorHAnsi" w:hAnsiTheme="majorHAnsi" w:cstheme="majorHAnsi"/>
        </w:rPr>
        <w:t xml:space="preserve"> (2017, August</w:t>
      </w:r>
      <w:r w:rsidR="00B010EA" w:rsidRPr="005B548B">
        <w:rPr>
          <w:rFonts w:asciiTheme="majorHAnsi" w:hAnsiTheme="majorHAnsi" w:cstheme="majorHAnsi"/>
        </w:rPr>
        <w:t xml:space="preserve"> 10</w:t>
      </w:r>
      <w:r w:rsidR="005F7193" w:rsidRPr="005B548B">
        <w:rPr>
          <w:rFonts w:asciiTheme="majorHAnsi" w:hAnsiTheme="majorHAnsi" w:cstheme="majorHAnsi"/>
        </w:rPr>
        <w:t xml:space="preserve">). </w:t>
      </w:r>
      <w:r w:rsidR="00D4067B" w:rsidRPr="005B548B">
        <w:rPr>
          <w:rFonts w:asciiTheme="majorHAnsi" w:hAnsiTheme="majorHAnsi" w:cstheme="majorHAnsi"/>
        </w:rPr>
        <w:t xml:space="preserve">Faculty </w:t>
      </w:r>
      <w:r w:rsidR="004363A5" w:rsidRPr="005B548B">
        <w:rPr>
          <w:rFonts w:asciiTheme="majorHAnsi" w:hAnsiTheme="majorHAnsi" w:cstheme="majorHAnsi"/>
        </w:rPr>
        <w:t>p</w:t>
      </w:r>
      <w:r w:rsidR="00D4067B" w:rsidRPr="005B548B">
        <w:rPr>
          <w:rFonts w:asciiTheme="majorHAnsi" w:hAnsiTheme="majorHAnsi" w:cstheme="majorHAnsi"/>
        </w:rPr>
        <w:t xml:space="preserve">anel. </w:t>
      </w:r>
      <w:r w:rsidR="00B010EA" w:rsidRPr="005B548B">
        <w:rPr>
          <w:rFonts w:asciiTheme="majorHAnsi" w:hAnsiTheme="majorHAnsi" w:cstheme="majorHAnsi"/>
        </w:rPr>
        <w:t>P</w:t>
      </w:r>
      <w:r w:rsidR="00D4067B" w:rsidRPr="005B548B">
        <w:rPr>
          <w:rFonts w:asciiTheme="majorHAnsi" w:hAnsiTheme="majorHAnsi" w:cstheme="majorHAnsi"/>
        </w:rPr>
        <w:t>anel</w:t>
      </w:r>
      <w:r w:rsidR="00ED1F55" w:rsidRPr="005B548B">
        <w:rPr>
          <w:rFonts w:asciiTheme="majorHAnsi" w:hAnsiTheme="majorHAnsi" w:cstheme="majorHAnsi"/>
        </w:rPr>
        <w:t>ist</w:t>
      </w:r>
      <w:r w:rsidR="00D4067B" w:rsidRPr="005B548B">
        <w:rPr>
          <w:rFonts w:asciiTheme="majorHAnsi" w:hAnsiTheme="majorHAnsi" w:cstheme="majorHAnsi"/>
        </w:rPr>
        <w:t xml:space="preserve">. </w:t>
      </w:r>
    </w:p>
    <w:p w14:paraId="2E74A4DE" w14:textId="2C76E139" w:rsidR="00975C9F" w:rsidRPr="005B548B" w:rsidRDefault="00D4067B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University Center for Excellence in T</w:t>
      </w:r>
      <w:r w:rsidR="00ED1F55" w:rsidRPr="005B548B">
        <w:rPr>
          <w:rFonts w:asciiTheme="majorHAnsi" w:hAnsiTheme="majorHAnsi" w:cstheme="majorHAnsi"/>
        </w:rPr>
        <w:t>eaching New Faculty Orientation,</w:t>
      </w:r>
      <w:r w:rsidRPr="005B548B">
        <w:rPr>
          <w:rFonts w:asciiTheme="majorHAnsi" w:hAnsiTheme="majorHAnsi" w:cstheme="majorHAnsi"/>
        </w:rPr>
        <w:t xml:space="preserve"> Indiana </w:t>
      </w:r>
      <w:r w:rsidR="00ED1F55" w:rsidRPr="005B548B">
        <w:rPr>
          <w:rFonts w:asciiTheme="majorHAnsi" w:hAnsiTheme="majorHAnsi" w:cstheme="majorHAnsi"/>
        </w:rPr>
        <w:t>University South Bend.</w:t>
      </w:r>
      <w:r w:rsidRPr="005B548B">
        <w:rPr>
          <w:rFonts w:asciiTheme="majorHAnsi" w:hAnsiTheme="majorHAnsi" w:cstheme="majorHAnsi"/>
        </w:rPr>
        <w:t xml:space="preserve"> South Bend, IN. </w:t>
      </w:r>
    </w:p>
    <w:p w14:paraId="6ED022D3" w14:textId="5691E4AD" w:rsidR="00B010EA" w:rsidRPr="005B548B" w:rsidRDefault="00D06593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</w:rPr>
        <w:t>Borshuk</w:t>
      </w:r>
      <w:proofErr w:type="spellEnd"/>
      <w:r w:rsidRPr="005B548B">
        <w:rPr>
          <w:rFonts w:asciiTheme="majorHAnsi" w:hAnsiTheme="majorHAnsi" w:cstheme="majorHAnsi"/>
        </w:rPr>
        <w:t xml:space="preserve">, C., Collins, L., Duffy, J.,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(2017, March</w:t>
      </w:r>
      <w:r w:rsidR="00B010EA" w:rsidRPr="005B548B">
        <w:rPr>
          <w:rFonts w:asciiTheme="majorHAnsi" w:hAnsiTheme="majorHAnsi" w:cstheme="majorHAnsi"/>
        </w:rPr>
        <w:t xml:space="preserve"> 22</w:t>
      </w:r>
      <w:r w:rsidRPr="005B548B">
        <w:rPr>
          <w:rFonts w:asciiTheme="majorHAnsi" w:hAnsiTheme="majorHAnsi" w:cstheme="majorHAnsi"/>
        </w:rPr>
        <w:t xml:space="preserve">). Facts </w:t>
      </w:r>
      <w:r w:rsidR="004363A5" w:rsidRPr="005B548B">
        <w:rPr>
          <w:rFonts w:asciiTheme="majorHAnsi" w:hAnsiTheme="majorHAnsi" w:cstheme="majorHAnsi"/>
        </w:rPr>
        <w:t>m</w:t>
      </w:r>
      <w:r w:rsidRPr="005B548B">
        <w:rPr>
          <w:rFonts w:asciiTheme="majorHAnsi" w:hAnsiTheme="majorHAnsi" w:cstheme="majorHAnsi"/>
        </w:rPr>
        <w:t xml:space="preserve">atter: A </w:t>
      </w:r>
    </w:p>
    <w:p w14:paraId="67427B42" w14:textId="67AB187A" w:rsidR="00D4067B" w:rsidRPr="005B548B" w:rsidRDefault="004363A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</w:t>
      </w:r>
      <w:r w:rsidR="00D06593" w:rsidRPr="005B548B">
        <w:rPr>
          <w:rFonts w:asciiTheme="majorHAnsi" w:hAnsiTheme="majorHAnsi" w:cstheme="majorHAnsi"/>
        </w:rPr>
        <w:t xml:space="preserve">uide to </w:t>
      </w:r>
      <w:r w:rsidRPr="005B548B">
        <w:rPr>
          <w:rFonts w:asciiTheme="majorHAnsi" w:hAnsiTheme="majorHAnsi" w:cstheme="majorHAnsi"/>
        </w:rPr>
        <w:t>c</w:t>
      </w:r>
      <w:r w:rsidR="00D06593" w:rsidRPr="005B548B">
        <w:rPr>
          <w:rFonts w:asciiTheme="majorHAnsi" w:hAnsiTheme="majorHAnsi" w:cstheme="majorHAnsi"/>
        </w:rPr>
        <w:t xml:space="preserve">ritical </w:t>
      </w:r>
      <w:r w:rsidRPr="005B548B">
        <w:rPr>
          <w:rFonts w:asciiTheme="majorHAnsi" w:hAnsiTheme="majorHAnsi" w:cstheme="majorHAnsi"/>
        </w:rPr>
        <w:t>t</w:t>
      </w:r>
      <w:r w:rsidR="00D06593" w:rsidRPr="005B548B">
        <w:rPr>
          <w:rFonts w:asciiTheme="majorHAnsi" w:hAnsiTheme="majorHAnsi" w:cstheme="majorHAnsi"/>
        </w:rPr>
        <w:t xml:space="preserve">hinking. </w:t>
      </w:r>
      <w:r w:rsidR="00B010EA" w:rsidRPr="005B548B">
        <w:rPr>
          <w:rFonts w:asciiTheme="majorHAnsi" w:hAnsiTheme="majorHAnsi" w:cstheme="majorHAnsi"/>
        </w:rPr>
        <w:t>P</w:t>
      </w:r>
      <w:r w:rsidR="002B3D1C" w:rsidRPr="005B548B">
        <w:rPr>
          <w:rFonts w:asciiTheme="majorHAnsi" w:hAnsiTheme="majorHAnsi" w:cstheme="majorHAnsi"/>
        </w:rPr>
        <w:t>anel</w:t>
      </w:r>
      <w:r w:rsidR="00ED1F55" w:rsidRPr="005B548B">
        <w:rPr>
          <w:rFonts w:asciiTheme="majorHAnsi" w:hAnsiTheme="majorHAnsi" w:cstheme="majorHAnsi"/>
        </w:rPr>
        <w:t>ist</w:t>
      </w:r>
      <w:r w:rsidR="002B3D1C" w:rsidRPr="005B548B">
        <w:rPr>
          <w:rFonts w:asciiTheme="majorHAnsi" w:hAnsiTheme="majorHAnsi" w:cstheme="majorHAnsi"/>
        </w:rPr>
        <w:t xml:space="preserve">. </w:t>
      </w:r>
      <w:r w:rsidR="00D06593" w:rsidRPr="005B548B">
        <w:rPr>
          <w:rFonts w:asciiTheme="majorHAnsi" w:hAnsiTheme="majorHAnsi" w:cstheme="majorHAnsi"/>
        </w:rPr>
        <w:t>Civic Leadership Academy</w:t>
      </w:r>
      <w:r w:rsidRPr="005B548B">
        <w:rPr>
          <w:rFonts w:asciiTheme="majorHAnsi" w:hAnsiTheme="majorHAnsi" w:cstheme="majorHAnsi"/>
        </w:rPr>
        <w:t xml:space="preserve">, </w:t>
      </w:r>
      <w:r w:rsidR="00ED1F55" w:rsidRPr="005B548B">
        <w:rPr>
          <w:rFonts w:asciiTheme="majorHAnsi" w:hAnsiTheme="majorHAnsi" w:cstheme="majorHAnsi"/>
        </w:rPr>
        <w:t>American Democracy Project and</w:t>
      </w:r>
      <w:r w:rsidR="00D06593" w:rsidRPr="005B548B">
        <w:rPr>
          <w:rFonts w:asciiTheme="majorHAnsi" w:hAnsiTheme="majorHAnsi" w:cstheme="majorHAnsi"/>
        </w:rPr>
        <w:t xml:space="preserve"> S</w:t>
      </w:r>
      <w:r w:rsidR="00ED1F55" w:rsidRPr="005B548B">
        <w:rPr>
          <w:rFonts w:asciiTheme="majorHAnsi" w:hAnsiTheme="majorHAnsi" w:cstheme="majorHAnsi"/>
        </w:rPr>
        <w:t>t. Joseph County Public Library.</w:t>
      </w:r>
      <w:r w:rsidR="00D06593" w:rsidRPr="005B548B">
        <w:rPr>
          <w:rFonts w:asciiTheme="majorHAnsi" w:hAnsiTheme="majorHAnsi" w:cstheme="majorHAnsi"/>
        </w:rPr>
        <w:t xml:space="preserve"> South Bend, IN. </w:t>
      </w:r>
    </w:p>
    <w:p w14:paraId="0C0BA173" w14:textId="24739BB7" w:rsidR="00820DB5" w:rsidRPr="005B548B" w:rsidRDefault="00820DB5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(2017, March</w:t>
      </w:r>
      <w:r w:rsidR="00B010EA" w:rsidRPr="005B548B">
        <w:rPr>
          <w:rFonts w:asciiTheme="majorHAnsi" w:hAnsiTheme="majorHAnsi" w:cstheme="majorHAnsi"/>
        </w:rPr>
        <w:t xml:space="preserve"> 17</w:t>
      </w:r>
      <w:r w:rsidRPr="005B548B">
        <w:rPr>
          <w:rFonts w:asciiTheme="majorHAnsi" w:hAnsiTheme="majorHAnsi" w:cstheme="majorHAnsi"/>
        </w:rPr>
        <w:t xml:space="preserve">). Women’s </w:t>
      </w:r>
      <w:r w:rsidR="004363A5" w:rsidRPr="005B548B">
        <w:rPr>
          <w:rFonts w:asciiTheme="majorHAnsi" w:hAnsiTheme="majorHAnsi" w:cstheme="majorHAnsi"/>
        </w:rPr>
        <w:t>e</w:t>
      </w:r>
      <w:r w:rsidRPr="005B548B">
        <w:rPr>
          <w:rFonts w:asciiTheme="majorHAnsi" w:hAnsiTheme="majorHAnsi" w:cstheme="majorHAnsi"/>
        </w:rPr>
        <w:t xml:space="preserve">mpowerment. </w:t>
      </w:r>
      <w:r w:rsidR="00ED1F55" w:rsidRPr="005B548B">
        <w:rPr>
          <w:rFonts w:asciiTheme="majorHAnsi" w:hAnsiTheme="majorHAnsi" w:cstheme="majorHAnsi"/>
        </w:rPr>
        <w:t>Guest speaker.</w:t>
      </w:r>
    </w:p>
    <w:p w14:paraId="0A40D5CB" w14:textId="29D6F92E" w:rsidR="0053702A" w:rsidRPr="005B548B" w:rsidRDefault="00820DB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Progress Club of South Bend </w:t>
      </w:r>
      <w:r w:rsidR="0074770A" w:rsidRPr="005B548B">
        <w:rPr>
          <w:rFonts w:asciiTheme="majorHAnsi" w:hAnsiTheme="majorHAnsi" w:cstheme="majorHAnsi"/>
        </w:rPr>
        <w:t>[</w:t>
      </w:r>
      <w:r w:rsidRPr="005B548B">
        <w:rPr>
          <w:rFonts w:asciiTheme="majorHAnsi" w:hAnsiTheme="majorHAnsi" w:cstheme="majorHAnsi"/>
        </w:rPr>
        <w:t>a women</w:t>
      </w:r>
      <w:r w:rsidR="00ED1F55" w:rsidRPr="005B548B">
        <w:rPr>
          <w:rFonts w:asciiTheme="majorHAnsi" w:hAnsiTheme="majorHAnsi" w:cstheme="majorHAnsi"/>
        </w:rPr>
        <w:t>’s philanthropic organization</w:t>
      </w:r>
      <w:r w:rsidR="0074770A" w:rsidRPr="005B548B">
        <w:rPr>
          <w:rFonts w:asciiTheme="majorHAnsi" w:hAnsiTheme="majorHAnsi" w:cstheme="majorHAnsi"/>
        </w:rPr>
        <w:t>]</w:t>
      </w:r>
      <w:r w:rsidR="00ED1F55" w:rsidRPr="005B548B">
        <w:rPr>
          <w:rFonts w:asciiTheme="majorHAnsi" w:hAnsiTheme="majorHAnsi" w:cstheme="majorHAnsi"/>
        </w:rPr>
        <w:t xml:space="preserve"> Luncheon M</w:t>
      </w:r>
      <w:r w:rsidRPr="005B548B">
        <w:rPr>
          <w:rFonts w:asciiTheme="majorHAnsi" w:hAnsiTheme="majorHAnsi" w:cstheme="majorHAnsi"/>
        </w:rPr>
        <w:t xml:space="preserve">eeting. South Bend, IN. </w:t>
      </w:r>
    </w:p>
    <w:p w14:paraId="0E81E2EB" w14:textId="3CE7B019" w:rsidR="00B010EA" w:rsidRPr="005B548B" w:rsidRDefault="00820DB5" w:rsidP="00B010EA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 xml:space="preserve">, A. L. </w:t>
      </w:r>
      <w:r w:rsidRPr="005B548B">
        <w:rPr>
          <w:rFonts w:asciiTheme="majorHAnsi" w:hAnsiTheme="majorHAnsi" w:cstheme="majorHAnsi"/>
        </w:rPr>
        <w:t>(2017, February</w:t>
      </w:r>
      <w:r w:rsidR="00B010EA" w:rsidRPr="005B548B">
        <w:rPr>
          <w:rFonts w:asciiTheme="majorHAnsi" w:hAnsiTheme="majorHAnsi" w:cstheme="majorHAnsi"/>
        </w:rPr>
        <w:t xml:space="preserve"> 21</w:t>
      </w:r>
      <w:r w:rsidRPr="005B548B">
        <w:rPr>
          <w:rFonts w:asciiTheme="majorHAnsi" w:hAnsiTheme="majorHAnsi" w:cstheme="majorHAnsi"/>
        </w:rPr>
        <w:t xml:space="preserve">). Interviewing and </w:t>
      </w:r>
      <w:r w:rsidR="004363A5" w:rsidRPr="005B548B">
        <w:rPr>
          <w:rFonts w:asciiTheme="majorHAnsi" w:hAnsiTheme="majorHAnsi" w:cstheme="majorHAnsi"/>
        </w:rPr>
        <w:t>n</w:t>
      </w:r>
      <w:r w:rsidRPr="005B548B">
        <w:rPr>
          <w:rFonts w:asciiTheme="majorHAnsi" w:hAnsiTheme="majorHAnsi" w:cstheme="majorHAnsi"/>
        </w:rPr>
        <w:t xml:space="preserve">egotiating </w:t>
      </w:r>
      <w:r w:rsidR="004363A5" w:rsidRPr="005B548B">
        <w:rPr>
          <w:rFonts w:asciiTheme="majorHAnsi" w:hAnsiTheme="majorHAnsi" w:cstheme="majorHAnsi"/>
        </w:rPr>
        <w:t>j</w:t>
      </w:r>
      <w:r w:rsidRPr="005B548B">
        <w:rPr>
          <w:rFonts w:asciiTheme="majorHAnsi" w:hAnsiTheme="majorHAnsi" w:cstheme="majorHAnsi"/>
        </w:rPr>
        <w:t xml:space="preserve">ob </w:t>
      </w:r>
      <w:r w:rsidR="004363A5" w:rsidRPr="005B548B">
        <w:rPr>
          <w:rFonts w:asciiTheme="majorHAnsi" w:hAnsiTheme="majorHAnsi" w:cstheme="majorHAnsi"/>
        </w:rPr>
        <w:t>o</w:t>
      </w:r>
      <w:r w:rsidRPr="005B548B">
        <w:rPr>
          <w:rFonts w:asciiTheme="majorHAnsi" w:hAnsiTheme="majorHAnsi" w:cstheme="majorHAnsi"/>
        </w:rPr>
        <w:t xml:space="preserve">ffers. Skype </w:t>
      </w:r>
    </w:p>
    <w:p w14:paraId="7A079C1A" w14:textId="37223307" w:rsidR="009F4465" w:rsidRPr="0040583D" w:rsidRDefault="00ED1F5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</w:t>
      </w:r>
      <w:r w:rsidR="00820DB5" w:rsidRPr="005B548B">
        <w:rPr>
          <w:rFonts w:asciiTheme="majorHAnsi" w:hAnsiTheme="majorHAnsi" w:cstheme="majorHAnsi"/>
        </w:rPr>
        <w:t xml:space="preserve">uest </w:t>
      </w:r>
      <w:r w:rsidRPr="005B548B">
        <w:rPr>
          <w:rFonts w:asciiTheme="majorHAnsi" w:hAnsiTheme="majorHAnsi" w:cstheme="majorHAnsi"/>
        </w:rPr>
        <w:t>L</w:t>
      </w:r>
      <w:r w:rsidR="00820DB5" w:rsidRPr="005B548B">
        <w:rPr>
          <w:rFonts w:asciiTheme="majorHAnsi" w:hAnsiTheme="majorHAnsi" w:cstheme="majorHAnsi"/>
        </w:rPr>
        <w:t>ecture</w:t>
      </w:r>
      <w:r w:rsidRPr="005B548B">
        <w:rPr>
          <w:rFonts w:asciiTheme="majorHAnsi" w:hAnsiTheme="majorHAnsi" w:cstheme="majorHAnsi"/>
        </w:rPr>
        <w:t xml:space="preserve">r. </w:t>
      </w:r>
      <w:r w:rsidR="00820DB5" w:rsidRPr="005B548B">
        <w:rPr>
          <w:rFonts w:asciiTheme="majorHAnsi" w:hAnsiTheme="majorHAnsi" w:cstheme="majorHAnsi"/>
        </w:rPr>
        <w:t xml:space="preserve">Business and Professional Communication </w:t>
      </w:r>
      <w:r w:rsidRPr="005B548B">
        <w:rPr>
          <w:rFonts w:asciiTheme="majorHAnsi" w:hAnsiTheme="majorHAnsi" w:cstheme="majorHAnsi"/>
        </w:rPr>
        <w:t>[</w:t>
      </w:r>
      <w:r w:rsidR="00820DB5" w:rsidRPr="005B548B">
        <w:rPr>
          <w:rFonts w:asciiTheme="majorHAnsi" w:hAnsiTheme="majorHAnsi" w:cstheme="majorHAnsi"/>
        </w:rPr>
        <w:t>class</w:t>
      </w:r>
      <w:r w:rsidRPr="005B548B">
        <w:rPr>
          <w:rFonts w:asciiTheme="majorHAnsi" w:hAnsiTheme="majorHAnsi" w:cstheme="majorHAnsi"/>
        </w:rPr>
        <w:t>], Collin College.</w:t>
      </w:r>
      <w:r w:rsidR="00820DB5" w:rsidRPr="005B548B">
        <w:rPr>
          <w:rFonts w:asciiTheme="majorHAnsi" w:hAnsiTheme="majorHAnsi" w:cstheme="majorHAnsi"/>
        </w:rPr>
        <w:t xml:space="preserve"> Frisco, TX. </w:t>
      </w:r>
    </w:p>
    <w:p w14:paraId="542A82B2" w14:textId="77D778CC" w:rsidR="00820DB5" w:rsidRPr="005B548B" w:rsidRDefault="00820DB5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(2017, January</w:t>
      </w:r>
      <w:r w:rsidR="00B010EA" w:rsidRPr="005B548B">
        <w:rPr>
          <w:rFonts w:asciiTheme="majorHAnsi" w:hAnsiTheme="majorHAnsi" w:cstheme="majorHAnsi"/>
        </w:rPr>
        <w:t xml:space="preserve"> 13</w:t>
      </w:r>
      <w:r w:rsidRPr="005B548B">
        <w:rPr>
          <w:rFonts w:asciiTheme="majorHAnsi" w:hAnsiTheme="majorHAnsi" w:cstheme="majorHAnsi"/>
        </w:rPr>
        <w:t xml:space="preserve">). Exploring client experiences at a cancer wellness </w:t>
      </w:r>
    </w:p>
    <w:p w14:paraId="5CE872CA" w14:textId="360C5ACD" w:rsidR="00DE683F" w:rsidRPr="005B548B" w:rsidRDefault="00820DB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center: Gender differences in support groups. </w:t>
      </w:r>
      <w:r w:rsidR="00ED1F55" w:rsidRPr="005B548B">
        <w:rPr>
          <w:rFonts w:asciiTheme="majorHAnsi" w:hAnsiTheme="majorHAnsi" w:cstheme="majorHAnsi"/>
        </w:rPr>
        <w:t xml:space="preserve">Presenter. </w:t>
      </w:r>
      <w:r w:rsidRPr="005B548B">
        <w:rPr>
          <w:rFonts w:asciiTheme="majorHAnsi" w:hAnsiTheme="majorHAnsi" w:cstheme="majorHAnsi"/>
        </w:rPr>
        <w:t>Women’s and Gender Studies Public Forum. Wo</w:t>
      </w:r>
      <w:r w:rsidR="00ED1F55" w:rsidRPr="005B548B">
        <w:rPr>
          <w:rFonts w:asciiTheme="majorHAnsi" w:hAnsiTheme="majorHAnsi" w:cstheme="majorHAnsi"/>
        </w:rPr>
        <w:t xml:space="preserve">men’s and Gender Studies Board, Indiana University South Bend. </w:t>
      </w:r>
      <w:r w:rsidRPr="005B548B">
        <w:rPr>
          <w:rFonts w:asciiTheme="majorHAnsi" w:hAnsiTheme="majorHAnsi" w:cstheme="majorHAnsi"/>
        </w:rPr>
        <w:t xml:space="preserve">South Bend, IN. </w:t>
      </w:r>
    </w:p>
    <w:p w14:paraId="255C0696" w14:textId="2A2BA4C5" w:rsidR="00820DB5" w:rsidRPr="005B548B" w:rsidRDefault="00820DB5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(2016, November</w:t>
      </w:r>
      <w:r w:rsidR="00B010EA" w:rsidRPr="005B548B">
        <w:rPr>
          <w:rFonts w:asciiTheme="majorHAnsi" w:hAnsiTheme="majorHAnsi" w:cstheme="majorHAnsi"/>
        </w:rPr>
        <w:t xml:space="preserve"> 1</w:t>
      </w:r>
      <w:r w:rsidRPr="005B548B">
        <w:rPr>
          <w:rFonts w:asciiTheme="majorHAnsi" w:hAnsiTheme="majorHAnsi" w:cstheme="majorHAnsi"/>
        </w:rPr>
        <w:t xml:space="preserve">). Examining the intersections of organizational and </w:t>
      </w:r>
    </w:p>
    <w:p w14:paraId="5D78F597" w14:textId="13043A59" w:rsidR="00183E8B" w:rsidRPr="005B548B" w:rsidRDefault="00820DB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heal</w:t>
      </w:r>
      <w:r w:rsidR="00ED1F55" w:rsidRPr="005B548B">
        <w:rPr>
          <w:rFonts w:asciiTheme="majorHAnsi" w:hAnsiTheme="majorHAnsi" w:cstheme="majorHAnsi"/>
        </w:rPr>
        <w:t xml:space="preserve">th communication. Guest lecturer. </w:t>
      </w:r>
      <w:r w:rsidRPr="005B548B">
        <w:rPr>
          <w:rFonts w:asciiTheme="majorHAnsi" w:hAnsiTheme="majorHAnsi" w:cstheme="majorHAnsi"/>
        </w:rPr>
        <w:t xml:space="preserve">Introduction to Graduate Studies </w:t>
      </w:r>
      <w:r w:rsidR="00ED1F55" w:rsidRPr="005B548B">
        <w:rPr>
          <w:rFonts w:asciiTheme="majorHAnsi" w:hAnsiTheme="majorHAnsi" w:cstheme="majorHAnsi"/>
        </w:rPr>
        <w:t>[class]</w:t>
      </w:r>
      <w:r w:rsidRPr="005B548B">
        <w:rPr>
          <w:rFonts w:asciiTheme="majorHAnsi" w:hAnsiTheme="majorHAnsi" w:cstheme="majorHAnsi"/>
        </w:rPr>
        <w:t>, Communication Studies Department</w:t>
      </w:r>
      <w:r w:rsidR="00ED1F55" w:rsidRPr="005B548B">
        <w:rPr>
          <w:rFonts w:asciiTheme="majorHAnsi" w:hAnsiTheme="majorHAnsi" w:cstheme="majorHAnsi"/>
        </w:rPr>
        <w:t>, Indiana University South Bend.</w:t>
      </w:r>
      <w:r w:rsidRPr="005B548B">
        <w:rPr>
          <w:rFonts w:asciiTheme="majorHAnsi" w:hAnsiTheme="majorHAnsi" w:cstheme="majorHAnsi"/>
        </w:rPr>
        <w:t xml:space="preserve"> South Bend, IN. </w:t>
      </w:r>
    </w:p>
    <w:p w14:paraId="0DE86639" w14:textId="03D38F9E" w:rsidR="00820DB5" w:rsidRPr="005B548B" w:rsidRDefault="00820DB5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(2016, October</w:t>
      </w:r>
      <w:r w:rsidR="00B010EA" w:rsidRPr="005B548B">
        <w:rPr>
          <w:rFonts w:asciiTheme="majorHAnsi" w:hAnsiTheme="majorHAnsi" w:cstheme="majorHAnsi"/>
        </w:rPr>
        <w:t xml:space="preserve"> </w:t>
      </w:r>
      <w:r w:rsidR="00313239" w:rsidRPr="005B548B">
        <w:rPr>
          <w:rFonts w:asciiTheme="majorHAnsi" w:hAnsiTheme="majorHAnsi" w:cstheme="majorHAnsi"/>
        </w:rPr>
        <w:t>4</w:t>
      </w:r>
      <w:r w:rsidRPr="005B548B">
        <w:rPr>
          <w:rFonts w:asciiTheme="majorHAnsi" w:hAnsiTheme="majorHAnsi" w:cstheme="majorHAnsi"/>
        </w:rPr>
        <w:t>). Understanding health communication</w:t>
      </w:r>
      <w:r w:rsidRPr="005B548B">
        <w:rPr>
          <w:rFonts w:asciiTheme="majorHAnsi" w:hAnsiTheme="majorHAnsi" w:cstheme="majorHAnsi"/>
          <w:i/>
        </w:rPr>
        <w:t xml:space="preserve">. </w:t>
      </w:r>
      <w:r w:rsidRPr="005B548B">
        <w:rPr>
          <w:rFonts w:asciiTheme="majorHAnsi" w:hAnsiTheme="majorHAnsi" w:cstheme="majorHAnsi"/>
        </w:rPr>
        <w:t xml:space="preserve">Crescendo 25: </w:t>
      </w:r>
    </w:p>
    <w:p w14:paraId="3249B2CC" w14:textId="243F33F0" w:rsidR="00820DB5" w:rsidRPr="0040583D" w:rsidRDefault="00820DB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Flights of Fancy [fundraising event]. </w:t>
      </w:r>
      <w:r w:rsidR="00313239" w:rsidRPr="005B548B">
        <w:rPr>
          <w:rFonts w:asciiTheme="majorHAnsi" w:hAnsiTheme="majorHAnsi" w:cstheme="majorHAnsi"/>
        </w:rPr>
        <w:t xml:space="preserve">Guest presentation. </w:t>
      </w:r>
      <w:r w:rsidRPr="005B548B">
        <w:rPr>
          <w:rFonts w:asciiTheme="majorHAnsi" w:hAnsiTheme="majorHAnsi" w:cstheme="majorHAnsi"/>
        </w:rPr>
        <w:t>Ernestine M. Raclin School of the Arts,</w:t>
      </w:r>
      <w:r w:rsidR="00ED1F55" w:rsidRPr="005B548B">
        <w:rPr>
          <w:rFonts w:asciiTheme="majorHAnsi" w:hAnsiTheme="majorHAnsi" w:cstheme="majorHAnsi"/>
        </w:rPr>
        <w:t xml:space="preserve"> Indiana University South Bend.</w:t>
      </w:r>
      <w:r w:rsidRPr="005B548B">
        <w:rPr>
          <w:rFonts w:asciiTheme="majorHAnsi" w:hAnsiTheme="majorHAnsi" w:cstheme="majorHAnsi"/>
        </w:rPr>
        <w:t xml:space="preserve"> South Bend, IN. </w:t>
      </w:r>
    </w:p>
    <w:p w14:paraId="079E0402" w14:textId="77777777" w:rsidR="00ED1F55" w:rsidRPr="005B548B" w:rsidRDefault="00820DB5" w:rsidP="00ED1F55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(2015, August</w:t>
      </w:r>
      <w:r w:rsidR="00313239" w:rsidRPr="005B548B">
        <w:rPr>
          <w:rFonts w:asciiTheme="majorHAnsi" w:hAnsiTheme="majorHAnsi" w:cstheme="majorHAnsi"/>
        </w:rPr>
        <w:t xml:space="preserve"> </w:t>
      </w:r>
      <w:r w:rsidR="007A28FC" w:rsidRPr="005B548B">
        <w:rPr>
          <w:rFonts w:asciiTheme="majorHAnsi" w:hAnsiTheme="majorHAnsi" w:cstheme="majorHAnsi"/>
        </w:rPr>
        <w:t>26</w:t>
      </w:r>
      <w:r w:rsidRPr="005B548B">
        <w:rPr>
          <w:rFonts w:asciiTheme="majorHAnsi" w:hAnsiTheme="majorHAnsi" w:cstheme="majorHAnsi"/>
        </w:rPr>
        <w:t>; 2014, August</w:t>
      </w:r>
      <w:r w:rsidR="007A28FC" w:rsidRPr="005B548B">
        <w:rPr>
          <w:rFonts w:asciiTheme="majorHAnsi" w:hAnsiTheme="majorHAnsi" w:cstheme="majorHAnsi"/>
        </w:rPr>
        <w:t xml:space="preserve"> 20</w:t>
      </w:r>
      <w:r w:rsidRPr="005B548B">
        <w:rPr>
          <w:rFonts w:asciiTheme="majorHAnsi" w:hAnsiTheme="majorHAnsi" w:cstheme="majorHAnsi"/>
        </w:rPr>
        <w:t xml:space="preserve">). Graduate Student Panel. </w:t>
      </w:r>
      <w:r w:rsidR="00ED1F55" w:rsidRPr="005B548B">
        <w:rPr>
          <w:rFonts w:asciiTheme="majorHAnsi" w:hAnsiTheme="majorHAnsi" w:cstheme="majorHAnsi"/>
        </w:rPr>
        <w:t xml:space="preserve">Panelist. </w:t>
      </w:r>
    </w:p>
    <w:p w14:paraId="57DA1C68" w14:textId="27B83C3B" w:rsidR="001A58D1" w:rsidRPr="0040583D" w:rsidRDefault="00820DB5" w:rsidP="0040583D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Graduate Student Orie</w:t>
      </w:r>
      <w:r w:rsidR="00ED1F55" w:rsidRPr="005B548B">
        <w:rPr>
          <w:rFonts w:asciiTheme="majorHAnsi" w:hAnsiTheme="majorHAnsi" w:cstheme="majorHAnsi"/>
        </w:rPr>
        <w:t xml:space="preserve">ntation, Kent State University. </w:t>
      </w:r>
      <w:r w:rsidRPr="005B548B">
        <w:rPr>
          <w:rFonts w:asciiTheme="majorHAnsi" w:hAnsiTheme="majorHAnsi" w:cstheme="majorHAnsi"/>
        </w:rPr>
        <w:t>Kent, OH.</w:t>
      </w:r>
    </w:p>
    <w:p w14:paraId="163FE827" w14:textId="77777777" w:rsidR="00F52261" w:rsidRPr="005B548B" w:rsidRDefault="00820DB5" w:rsidP="00F52261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(2015, February</w:t>
      </w:r>
      <w:r w:rsidR="00F52261" w:rsidRPr="005B548B">
        <w:rPr>
          <w:rFonts w:asciiTheme="majorHAnsi" w:hAnsiTheme="majorHAnsi" w:cstheme="majorHAnsi"/>
        </w:rPr>
        <w:t xml:space="preserve"> 23</w:t>
      </w:r>
      <w:r w:rsidRPr="005B548B">
        <w:rPr>
          <w:rFonts w:asciiTheme="majorHAnsi" w:hAnsiTheme="majorHAnsi" w:cstheme="majorHAnsi"/>
        </w:rPr>
        <w:t xml:space="preserve">). Course Planning, Advisor/Mentor Relationships, </w:t>
      </w:r>
    </w:p>
    <w:p w14:paraId="1BF9848D" w14:textId="61EB6631" w:rsidR="00C25CF6" w:rsidRPr="0040583D" w:rsidRDefault="00820DB5" w:rsidP="0040583D">
      <w:pPr>
        <w:ind w:left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 xml:space="preserve">and Comprehensive Examinations Workshop and Panel. </w:t>
      </w:r>
      <w:r w:rsidR="00ED1F55" w:rsidRPr="005B548B">
        <w:rPr>
          <w:rFonts w:asciiTheme="majorHAnsi" w:hAnsiTheme="majorHAnsi" w:cstheme="majorHAnsi"/>
        </w:rPr>
        <w:t xml:space="preserve">Panelist. </w:t>
      </w:r>
      <w:r w:rsidRPr="005B548B">
        <w:rPr>
          <w:rFonts w:asciiTheme="majorHAnsi" w:hAnsiTheme="majorHAnsi" w:cstheme="majorHAnsi"/>
        </w:rPr>
        <w:t xml:space="preserve">College of </w:t>
      </w:r>
      <w:r w:rsidR="00ED1F55" w:rsidRPr="005B548B">
        <w:rPr>
          <w:rFonts w:asciiTheme="majorHAnsi" w:hAnsiTheme="majorHAnsi" w:cstheme="majorHAnsi"/>
        </w:rPr>
        <w:t xml:space="preserve">Communication and Information, </w:t>
      </w:r>
      <w:r w:rsidRPr="005B548B">
        <w:rPr>
          <w:rFonts w:asciiTheme="majorHAnsi" w:hAnsiTheme="majorHAnsi" w:cstheme="majorHAnsi"/>
        </w:rPr>
        <w:t>Kent State University, Kent, OH.</w:t>
      </w:r>
    </w:p>
    <w:p w14:paraId="3BF3808E" w14:textId="1B1E4529" w:rsidR="00820DB5" w:rsidRPr="005B548B" w:rsidRDefault="00820DB5" w:rsidP="00820DB5">
      <w:pPr>
        <w:contextualSpacing/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A.,</w:t>
      </w:r>
      <w:r w:rsidRPr="005B548B">
        <w:rPr>
          <w:rFonts w:asciiTheme="majorHAnsi" w:hAnsiTheme="majorHAnsi" w:cstheme="majorHAnsi"/>
        </w:rPr>
        <w:t xml:space="preserve"> Cline, R. J., </w:t>
      </w:r>
      <w:proofErr w:type="spellStart"/>
      <w:r w:rsidRPr="005B548B">
        <w:rPr>
          <w:rFonts w:asciiTheme="majorHAnsi" w:hAnsiTheme="majorHAnsi" w:cstheme="majorHAnsi"/>
        </w:rPr>
        <w:t>Orom</w:t>
      </w:r>
      <w:proofErr w:type="spellEnd"/>
      <w:r w:rsidRPr="005B548B">
        <w:rPr>
          <w:rFonts w:asciiTheme="majorHAnsi" w:hAnsiTheme="majorHAnsi" w:cstheme="majorHAnsi"/>
        </w:rPr>
        <w:t>, R., &amp; Hernandez, T. (2014, April</w:t>
      </w:r>
      <w:r w:rsidR="007A28FC" w:rsidRPr="005B548B">
        <w:rPr>
          <w:rFonts w:asciiTheme="majorHAnsi" w:hAnsiTheme="majorHAnsi" w:cstheme="majorHAnsi"/>
        </w:rPr>
        <w:t xml:space="preserve"> 14</w:t>
      </w:r>
      <w:r w:rsidRPr="005B548B">
        <w:rPr>
          <w:rFonts w:asciiTheme="majorHAnsi" w:hAnsiTheme="majorHAnsi" w:cstheme="majorHAnsi"/>
        </w:rPr>
        <w:t xml:space="preserve">). "There's no real </w:t>
      </w:r>
    </w:p>
    <w:p w14:paraId="0A885561" w14:textId="1EBC5FF0" w:rsidR="008602D4" w:rsidRPr="0040583D" w:rsidRDefault="00820DB5" w:rsidP="0040583D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support system:" Institutional support failures in a slowly-evolving environmental disaster. </w:t>
      </w:r>
      <w:r w:rsidR="00ED1F55" w:rsidRPr="005B548B">
        <w:rPr>
          <w:rFonts w:asciiTheme="majorHAnsi" w:hAnsiTheme="majorHAnsi" w:cstheme="majorHAnsi"/>
        </w:rPr>
        <w:t xml:space="preserve">Presenter. </w:t>
      </w:r>
      <w:r w:rsidRPr="005B548B">
        <w:rPr>
          <w:rFonts w:asciiTheme="majorHAnsi" w:hAnsiTheme="majorHAnsi" w:cstheme="majorHAnsi"/>
        </w:rPr>
        <w:t>Doctor</w:t>
      </w:r>
      <w:r w:rsidR="00ED1F55" w:rsidRPr="005B548B">
        <w:rPr>
          <w:rFonts w:asciiTheme="majorHAnsi" w:hAnsiTheme="majorHAnsi" w:cstheme="majorHAnsi"/>
        </w:rPr>
        <w:t xml:space="preserve">al Student Research Colloquium, </w:t>
      </w:r>
      <w:r w:rsidRPr="005B548B">
        <w:rPr>
          <w:rFonts w:asciiTheme="majorHAnsi" w:hAnsiTheme="majorHAnsi" w:cstheme="majorHAnsi"/>
        </w:rPr>
        <w:t>College o</w:t>
      </w:r>
      <w:r w:rsidR="00ED1F55" w:rsidRPr="005B548B">
        <w:rPr>
          <w:rFonts w:asciiTheme="majorHAnsi" w:hAnsiTheme="majorHAnsi" w:cstheme="majorHAnsi"/>
        </w:rPr>
        <w:t xml:space="preserve">f Communication and Information, Kent State University. </w:t>
      </w:r>
      <w:r w:rsidRPr="005B548B">
        <w:rPr>
          <w:rFonts w:asciiTheme="majorHAnsi" w:hAnsiTheme="majorHAnsi" w:cstheme="majorHAnsi"/>
        </w:rPr>
        <w:t>Kent, OH.</w:t>
      </w:r>
    </w:p>
    <w:p w14:paraId="138CAD71" w14:textId="5E33F69A" w:rsidR="00ED1F55" w:rsidRPr="005B548B" w:rsidRDefault="00820DB5" w:rsidP="00ED1F55">
      <w:pPr>
        <w:rPr>
          <w:rFonts w:asciiTheme="majorHAnsi" w:hAnsiTheme="majorHAnsi" w:cstheme="majorHAnsi"/>
        </w:rPr>
      </w:pP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(2013, August</w:t>
      </w:r>
      <w:r w:rsidR="007A28FC" w:rsidRPr="005B548B">
        <w:rPr>
          <w:rFonts w:asciiTheme="majorHAnsi" w:hAnsiTheme="majorHAnsi" w:cstheme="majorHAnsi"/>
        </w:rPr>
        <w:t xml:space="preserve"> </w:t>
      </w:r>
      <w:r w:rsidR="00EF3896" w:rsidRPr="005B548B">
        <w:rPr>
          <w:rFonts w:asciiTheme="majorHAnsi" w:hAnsiTheme="majorHAnsi" w:cstheme="majorHAnsi"/>
        </w:rPr>
        <w:t>21</w:t>
      </w:r>
      <w:r w:rsidRPr="005B548B">
        <w:rPr>
          <w:rFonts w:asciiTheme="majorHAnsi" w:hAnsiTheme="majorHAnsi" w:cstheme="majorHAnsi"/>
        </w:rPr>
        <w:t xml:space="preserve">). Teaching Assistants Panel. </w:t>
      </w:r>
      <w:r w:rsidR="00ED1F55" w:rsidRPr="005B548B">
        <w:rPr>
          <w:rFonts w:asciiTheme="majorHAnsi" w:hAnsiTheme="majorHAnsi" w:cstheme="majorHAnsi"/>
        </w:rPr>
        <w:t xml:space="preserve">Panelist. </w:t>
      </w:r>
      <w:r w:rsidRPr="005B548B">
        <w:rPr>
          <w:rFonts w:asciiTheme="majorHAnsi" w:hAnsiTheme="majorHAnsi" w:cstheme="majorHAnsi"/>
        </w:rPr>
        <w:t xml:space="preserve">Graduate </w:t>
      </w:r>
    </w:p>
    <w:p w14:paraId="35740F40" w14:textId="3BB93083" w:rsidR="000C5BB9" w:rsidRPr="005B548B" w:rsidRDefault="00820DB5" w:rsidP="0040583D">
      <w:pPr>
        <w:ind w:firstLine="720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Student </w:t>
      </w:r>
      <w:r w:rsidR="00ED1F55" w:rsidRPr="005B548B">
        <w:rPr>
          <w:rFonts w:asciiTheme="majorHAnsi" w:hAnsiTheme="majorHAnsi" w:cstheme="majorHAnsi"/>
        </w:rPr>
        <w:t>Orientation, Kent State University.</w:t>
      </w:r>
      <w:r w:rsidRPr="005B548B">
        <w:rPr>
          <w:rFonts w:asciiTheme="majorHAnsi" w:hAnsiTheme="majorHAnsi" w:cstheme="majorHAnsi"/>
        </w:rPr>
        <w:t xml:space="preserve"> Kent, OH.</w:t>
      </w:r>
    </w:p>
    <w:p w14:paraId="3ED76D74" w14:textId="3FCC985B" w:rsidR="00820DB5" w:rsidRPr="005B548B" w:rsidRDefault="00820DB5" w:rsidP="00820DB5">
      <w:pPr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Cline, R. J., Chung, J. E., &amp; </w:t>
      </w:r>
      <w:proofErr w:type="spellStart"/>
      <w:r w:rsidRPr="005B548B">
        <w:rPr>
          <w:rFonts w:asciiTheme="majorHAnsi" w:hAnsiTheme="majorHAnsi" w:cstheme="majorHAnsi"/>
          <w:b/>
        </w:rPr>
        <w:t>Meluch</w:t>
      </w:r>
      <w:proofErr w:type="spellEnd"/>
      <w:r w:rsidRPr="005B548B">
        <w:rPr>
          <w:rFonts w:asciiTheme="majorHAnsi" w:hAnsiTheme="majorHAnsi" w:cstheme="majorHAnsi"/>
          <w:b/>
        </w:rPr>
        <w:t>, A. L.</w:t>
      </w:r>
      <w:r w:rsidRPr="005B548B">
        <w:rPr>
          <w:rFonts w:asciiTheme="majorHAnsi" w:hAnsiTheme="majorHAnsi" w:cstheme="majorHAnsi"/>
        </w:rPr>
        <w:t xml:space="preserve"> (2013, March). The role of the social </w:t>
      </w:r>
    </w:p>
    <w:p w14:paraId="2604636D" w14:textId="07D4403A" w:rsidR="006759C5" w:rsidRDefault="00820DB5" w:rsidP="00AF52A2">
      <w:pPr>
        <w:ind w:left="720"/>
        <w:contextualSpacing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environment in psychological adjustment during a slowly-evolving environmental disaster. </w:t>
      </w:r>
      <w:r w:rsidR="00ED1F55" w:rsidRPr="005B548B">
        <w:rPr>
          <w:rFonts w:asciiTheme="majorHAnsi" w:hAnsiTheme="majorHAnsi" w:cstheme="majorHAnsi"/>
        </w:rPr>
        <w:t xml:space="preserve">Presenter. </w:t>
      </w:r>
      <w:r w:rsidRPr="005B548B">
        <w:rPr>
          <w:rFonts w:asciiTheme="majorHAnsi" w:hAnsiTheme="majorHAnsi" w:cstheme="majorHAnsi"/>
        </w:rPr>
        <w:t xml:space="preserve">College of Communication and </w:t>
      </w:r>
      <w:r w:rsidR="00ED1F55" w:rsidRPr="005B548B">
        <w:rPr>
          <w:rFonts w:asciiTheme="majorHAnsi" w:hAnsiTheme="majorHAnsi" w:cstheme="majorHAnsi"/>
        </w:rPr>
        <w:t>Information Research Colloquium:</w:t>
      </w:r>
      <w:r w:rsidRPr="005B548B">
        <w:rPr>
          <w:rFonts w:asciiTheme="majorHAnsi" w:hAnsiTheme="majorHAnsi" w:cstheme="majorHAnsi"/>
        </w:rPr>
        <w:t xml:space="preserve"> “On H</w:t>
      </w:r>
      <w:r w:rsidR="00ED1F55" w:rsidRPr="005B548B">
        <w:rPr>
          <w:rFonts w:asciiTheme="majorHAnsi" w:hAnsiTheme="majorHAnsi" w:cstheme="majorHAnsi"/>
        </w:rPr>
        <w:t xml:space="preserve">ealth Matters,” Kent State University. </w:t>
      </w:r>
      <w:r w:rsidRPr="005B548B">
        <w:rPr>
          <w:rFonts w:asciiTheme="majorHAnsi" w:hAnsiTheme="majorHAnsi" w:cstheme="majorHAnsi"/>
        </w:rPr>
        <w:t>Kent, OH.</w:t>
      </w:r>
    </w:p>
    <w:p w14:paraId="74B747D1" w14:textId="77777777" w:rsidR="00AF52A2" w:rsidRPr="005B548B" w:rsidRDefault="00AF52A2" w:rsidP="000724CD">
      <w:pPr>
        <w:rPr>
          <w:rFonts w:asciiTheme="majorHAnsi" w:hAnsiTheme="majorHAnsi" w:cstheme="majorHAnsi"/>
        </w:rPr>
      </w:pPr>
    </w:p>
    <w:p w14:paraId="3705CB86" w14:textId="7534FC06" w:rsidR="00782994" w:rsidRPr="0040583D" w:rsidRDefault="001E1408" w:rsidP="0009277C">
      <w:pPr>
        <w:jc w:val="center"/>
        <w:rPr>
          <w:rFonts w:asciiTheme="majorHAnsi" w:hAnsiTheme="majorHAnsi" w:cstheme="majorHAnsi"/>
          <w:b/>
          <w:color w:val="4F81BD" w:themeColor="accent1"/>
        </w:rPr>
      </w:pPr>
      <w:r w:rsidRPr="0040583D">
        <w:rPr>
          <w:rFonts w:asciiTheme="majorHAnsi" w:hAnsiTheme="majorHAnsi" w:cstheme="majorHAnsi"/>
          <w:b/>
          <w:color w:val="4F81BD" w:themeColor="accent1"/>
        </w:rPr>
        <w:t>SERVICE</w:t>
      </w:r>
    </w:p>
    <w:p w14:paraId="0F57E6BA" w14:textId="77777777" w:rsidR="0012658E" w:rsidRPr="005B548B" w:rsidRDefault="0012658E" w:rsidP="000724CD">
      <w:pPr>
        <w:rPr>
          <w:rFonts w:asciiTheme="majorHAnsi" w:hAnsiTheme="majorHAnsi" w:cstheme="majorHAnsi"/>
          <w:b/>
        </w:rPr>
      </w:pPr>
    </w:p>
    <w:p w14:paraId="0BC0825D" w14:textId="3339A132" w:rsidR="00801C4D" w:rsidRPr="0040583D" w:rsidRDefault="0009277C" w:rsidP="000724CD">
      <w:pPr>
        <w:rPr>
          <w:rFonts w:asciiTheme="majorHAnsi" w:hAnsiTheme="majorHAnsi" w:cstheme="majorHAnsi"/>
          <w:b/>
          <w:color w:val="4F81BD" w:themeColor="accent1"/>
        </w:rPr>
      </w:pPr>
      <w:r w:rsidRPr="0040583D">
        <w:rPr>
          <w:rFonts w:asciiTheme="majorHAnsi" w:hAnsiTheme="majorHAnsi" w:cstheme="majorHAnsi"/>
          <w:b/>
          <w:color w:val="4F81BD" w:themeColor="accent1"/>
        </w:rPr>
        <w:t>Leadership Positions</w:t>
      </w:r>
    </w:p>
    <w:p w14:paraId="41D493CD" w14:textId="738E65F8" w:rsidR="00222522" w:rsidRDefault="00222522" w:rsidP="00245D95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Associate Journal Editor, </w:t>
      </w:r>
      <w:r w:rsidRPr="00222522">
        <w:rPr>
          <w:rFonts w:asciiTheme="majorHAnsi" w:hAnsiTheme="majorHAnsi" w:cstheme="majorHAnsi"/>
          <w:i/>
          <w:iCs/>
        </w:rPr>
        <w:t>Ohio Communication Journal</w:t>
      </w:r>
      <w:r>
        <w:rPr>
          <w:rFonts w:asciiTheme="majorHAnsi" w:hAnsiTheme="majorHAnsi" w:cstheme="majorHAnsi"/>
        </w:rPr>
        <w:t xml:space="preserve">, 2023 – 2025. </w:t>
      </w:r>
    </w:p>
    <w:p w14:paraId="4A44E658" w14:textId="41ADC111" w:rsidR="00245D95" w:rsidRPr="005B548B" w:rsidRDefault="00245D95" w:rsidP="00245D95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Chair, Curriculum Committee, School of Communication, The University of Akron, 2020-present. </w:t>
      </w:r>
    </w:p>
    <w:p w14:paraId="30BE5311" w14:textId="1CD16119" w:rsidR="006C2088" w:rsidRDefault="006C2088" w:rsidP="0095087B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Member-at-Large, Ohio Communication Association, </w:t>
      </w:r>
      <w:r w:rsidR="002962B5">
        <w:rPr>
          <w:rFonts w:asciiTheme="majorHAnsi" w:hAnsiTheme="majorHAnsi" w:cstheme="majorHAnsi"/>
        </w:rPr>
        <w:t xml:space="preserve">2022-2023. </w:t>
      </w:r>
    </w:p>
    <w:p w14:paraId="4137D330" w14:textId="05CA01A6" w:rsidR="00907086" w:rsidRPr="005B548B" w:rsidRDefault="00907086" w:rsidP="000724C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Chair, Health Communication Interest Group, Central States Communication Association, 2021. </w:t>
      </w:r>
    </w:p>
    <w:p w14:paraId="7BC82AE5" w14:textId="5A1B92F6" w:rsidR="00232C35" w:rsidRPr="005B548B" w:rsidRDefault="00232C35" w:rsidP="000724C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Vice Chair, Health Communication Interest Group, Central States Communication Association, 2020. </w:t>
      </w:r>
    </w:p>
    <w:p w14:paraId="0CB57921" w14:textId="34DF763F" w:rsidR="0009277C" w:rsidRPr="005B548B" w:rsidRDefault="0009277C" w:rsidP="000724C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Secretary, Health Communication Interest Group, Central States Communication Association, 2019. </w:t>
      </w:r>
    </w:p>
    <w:p w14:paraId="0ED27818" w14:textId="0DA9780D" w:rsidR="00E25EA6" w:rsidRPr="005B548B" w:rsidRDefault="00E25EA6" w:rsidP="0009277C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Chair, Senate Library Affairs Committee, Indiana University South Bend, 2018</w:t>
      </w:r>
      <w:r w:rsidR="00754E60" w:rsidRPr="005B548B">
        <w:rPr>
          <w:rFonts w:asciiTheme="majorHAnsi" w:hAnsiTheme="majorHAnsi" w:cstheme="majorHAnsi"/>
        </w:rPr>
        <w:t>-</w:t>
      </w:r>
      <w:r w:rsidR="00BC5FEC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.  </w:t>
      </w:r>
    </w:p>
    <w:p w14:paraId="7C66BC95" w14:textId="44C32E42" w:rsidR="0009277C" w:rsidRPr="005B548B" w:rsidRDefault="0009277C" w:rsidP="0009277C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Conference Organizer, Indiana University South Bend Multidisciplinary Graduate Conference, 2017-2018. </w:t>
      </w:r>
    </w:p>
    <w:p w14:paraId="5DE80A77" w14:textId="730B6D93" w:rsidR="000A2A81" w:rsidRPr="005B548B" w:rsidRDefault="000A2A81" w:rsidP="000A2A8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Vice Executive Chair, Graduate Student Senate, Kent State University, 2015-2016.</w:t>
      </w:r>
    </w:p>
    <w:p w14:paraId="61EDD7B1" w14:textId="77777777" w:rsidR="0009277C" w:rsidRPr="005B548B" w:rsidRDefault="0009277C" w:rsidP="0009277C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Advocacy Chair, Graduate Student Senate, Kent State University, 2014-2015.</w:t>
      </w:r>
    </w:p>
    <w:p w14:paraId="7C789CDB" w14:textId="77777777" w:rsidR="0009277C" w:rsidRPr="005B548B" w:rsidRDefault="0009277C" w:rsidP="0009277C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Chair, Competitive Award Review Committee, Graduate Student Senate Research Award Grant, Kent State University, 2014-2015.</w:t>
      </w:r>
    </w:p>
    <w:p w14:paraId="6C961F2A" w14:textId="62D455AB" w:rsidR="00322DD7" w:rsidRPr="005B548B" w:rsidRDefault="0009277C" w:rsidP="000724C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Chair, Competitive Award Review Committee, Graduate Student Senate International Travel Award Grant, Kent State University, 2015-2016.</w:t>
      </w:r>
    </w:p>
    <w:p w14:paraId="6A3215E0" w14:textId="77777777" w:rsidR="00CE10E1" w:rsidRPr="005B548B" w:rsidRDefault="00CE10E1" w:rsidP="000724CD">
      <w:pPr>
        <w:rPr>
          <w:rFonts w:asciiTheme="majorHAnsi" w:hAnsiTheme="majorHAnsi" w:cstheme="majorHAnsi"/>
          <w:b/>
        </w:rPr>
      </w:pPr>
    </w:p>
    <w:p w14:paraId="046E0C88" w14:textId="7FE16FEA" w:rsidR="00B86C6E" w:rsidRDefault="00B86C6E" w:rsidP="000724CD">
      <w:pPr>
        <w:rPr>
          <w:rFonts w:asciiTheme="majorHAnsi" w:hAnsiTheme="majorHAnsi" w:cstheme="majorHAnsi"/>
          <w:b/>
          <w:color w:val="4F81BD" w:themeColor="accent1"/>
        </w:rPr>
      </w:pPr>
      <w:r w:rsidRPr="0040583D">
        <w:rPr>
          <w:rFonts w:asciiTheme="majorHAnsi" w:hAnsiTheme="majorHAnsi" w:cstheme="majorHAnsi"/>
          <w:b/>
          <w:color w:val="4F81BD" w:themeColor="accent1"/>
        </w:rPr>
        <w:t xml:space="preserve">Service to the </w:t>
      </w:r>
      <w:r w:rsidR="00D012D4" w:rsidRPr="0040583D">
        <w:rPr>
          <w:rFonts w:asciiTheme="majorHAnsi" w:hAnsiTheme="majorHAnsi" w:cstheme="majorHAnsi"/>
          <w:b/>
          <w:color w:val="4F81BD" w:themeColor="accent1"/>
        </w:rPr>
        <w:t>Communication Studies Discipline</w:t>
      </w:r>
    </w:p>
    <w:p w14:paraId="068F5827" w14:textId="5AE3BF69" w:rsidR="002D4411" w:rsidRDefault="002D4411" w:rsidP="002D4411">
      <w:pPr>
        <w:ind w:firstLine="360"/>
        <w:rPr>
          <w:rFonts w:asciiTheme="majorHAnsi" w:hAnsiTheme="majorHAnsi" w:cstheme="majorHAnsi"/>
          <w:b/>
          <w:color w:val="000000" w:themeColor="text1"/>
        </w:rPr>
      </w:pPr>
      <w:r w:rsidRPr="002D4411">
        <w:rPr>
          <w:rFonts w:asciiTheme="majorHAnsi" w:hAnsiTheme="majorHAnsi" w:cstheme="majorHAnsi"/>
          <w:b/>
          <w:color w:val="000000" w:themeColor="text1"/>
        </w:rPr>
        <w:t>Manuscript Reviewer</w:t>
      </w:r>
      <w:r>
        <w:rPr>
          <w:rFonts w:asciiTheme="majorHAnsi" w:hAnsiTheme="majorHAnsi" w:cstheme="majorHAnsi"/>
          <w:b/>
          <w:color w:val="000000" w:themeColor="text1"/>
        </w:rPr>
        <w:t>:</w:t>
      </w:r>
    </w:p>
    <w:p w14:paraId="7C4D2FAF" w14:textId="1A341360" w:rsidR="004A47C4" w:rsidRDefault="004A47C4" w:rsidP="00D606F9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Invited reviewer, </w:t>
      </w:r>
      <w:r>
        <w:rPr>
          <w:rFonts w:asciiTheme="majorHAnsi" w:hAnsiTheme="majorHAnsi" w:cstheme="majorHAnsi"/>
          <w:i/>
          <w:iCs/>
        </w:rPr>
        <w:t xml:space="preserve">Journal of Education, </w:t>
      </w:r>
      <w:r>
        <w:rPr>
          <w:rFonts w:asciiTheme="majorHAnsi" w:hAnsiTheme="majorHAnsi" w:cstheme="majorHAnsi"/>
        </w:rPr>
        <w:t xml:space="preserve">2023. </w:t>
      </w:r>
    </w:p>
    <w:p w14:paraId="7B31A7D5" w14:textId="19C6D7B0" w:rsidR="00D606F9" w:rsidRDefault="00D606F9" w:rsidP="00D606F9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Invited reviewer, </w:t>
      </w:r>
      <w:r w:rsidRPr="0078622E">
        <w:rPr>
          <w:rFonts w:asciiTheme="majorHAnsi" w:hAnsiTheme="majorHAnsi" w:cstheme="majorHAnsi"/>
          <w:i/>
          <w:iCs/>
        </w:rPr>
        <w:t>Qualitative Research in Medicine and Healthcare</w:t>
      </w:r>
      <w:r>
        <w:rPr>
          <w:rFonts w:asciiTheme="majorHAnsi" w:hAnsiTheme="majorHAnsi" w:cstheme="majorHAnsi"/>
        </w:rPr>
        <w:t xml:space="preserve">, 2023, 2022.  </w:t>
      </w:r>
    </w:p>
    <w:p w14:paraId="0F4194CF" w14:textId="698E2FFF" w:rsidR="007B117E" w:rsidRPr="008E2126" w:rsidRDefault="007B117E" w:rsidP="007B117E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8E2126">
        <w:rPr>
          <w:rFonts w:asciiTheme="majorHAnsi" w:hAnsiTheme="majorHAnsi" w:cstheme="majorHAnsi"/>
        </w:rPr>
        <w:t xml:space="preserve">nvited reviewer, </w:t>
      </w:r>
      <w:r w:rsidRPr="008E2126">
        <w:rPr>
          <w:rFonts w:asciiTheme="majorHAnsi" w:hAnsiTheme="majorHAnsi" w:cstheme="majorHAnsi"/>
          <w:i/>
          <w:iCs/>
        </w:rPr>
        <w:t>Ohio Communication Journal</w:t>
      </w:r>
      <w:r w:rsidRPr="008E2126">
        <w:rPr>
          <w:rFonts w:asciiTheme="majorHAnsi" w:hAnsiTheme="majorHAnsi" w:cstheme="majorHAnsi"/>
        </w:rPr>
        <w:t xml:space="preserve">, </w:t>
      </w:r>
      <w:r w:rsidR="00495DDB">
        <w:rPr>
          <w:rFonts w:asciiTheme="majorHAnsi" w:hAnsiTheme="majorHAnsi" w:cstheme="majorHAnsi"/>
        </w:rPr>
        <w:t xml:space="preserve">2022, </w:t>
      </w:r>
      <w:r w:rsidRPr="008E2126"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 xml:space="preserve">. </w:t>
      </w:r>
    </w:p>
    <w:p w14:paraId="4A6005E1" w14:textId="2EC9A2D2" w:rsidR="00F27BDF" w:rsidRDefault="00F27BDF" w:rsidP="008E2126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Invited reviewer, </w:t>
      </w:r>
      <w:r w:rsidRPr="00F27BDF">
        <w:rPr>
          <w:rFonts w:asciiTheme="majorHAnsi" w:hAnsiTheme="majorHAnsi" w:cstheme="majorHAnsi"/>
          <w:i/>
          <w:iCs/>
        </w:rPr>
        <w:t>Business Communication Research and Practice</w:t>
      </w:r>
      <w:r>
        <w:rPr>
          <w:rFonts w:asciiTheme="majorHAnsi" w:hAnsiTheme="majorHAnsi" w:cstheme="majorHAnsi"/>
        </w:rPr>
        <w:t xml:space="preserve">, 2022. </w:t>
      </w:r>
    </w:p>
    <w:p w14:paraId="3E99C185" w14:textId="3E4A7B11" w:rsidR="0085224E" w:rsidRDefault="0085224E" w:rsidP="008E2126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Invited reviewer, </w:t>
      </w:r>
      <w:r>
        <w:rPr>
          <w:rFonts w:asciiTheme="majorHAnsi" w:hAnsiTheme="majorHAnsi" w:cstheme="majorHAnsi"/>
          <w:i/>
          <w:iCs/>
        </w:rPr>
        <w:t>Behavioral Sciences</w:t>
      </w:r>
      <w:r>
        <w:rPr>
          <w:rFonts w:asciiTheme="majorHAnsi" w:hAnsiTheme="majorHAnsi" w:cstheme="majorHAnsi"/>
        </w:rPr>
        <w:t xml:space="preserve">, 2022. </w:t>
      </w:r>
    </w:p>
    <w:p w14:paraId="63C0578D" w14:textId="47280A4A" w:rsidR="008E2126" w:rsidRDefault="008E2126" w:rsidP="008E2126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Invited reviewer, </w:t>
      </w:r>
      <w:r>
        <w:rPr>
          <w:rFonts w:asciiTheme="majorHAnsi" w:hAnsiTheme="majorHAnsi" w:cstheme="majorHAnsi"/>
          <w:i/>
          <w:iCs/>
        </w:rPr>
        <w:t xml:space="preserve">Management Communication Quarterly, </w:t>
      </w:r>
      <w:r>
        <w:rPr>
          <w:rFonts w:asciiTheme="majorHAnsi" w:hAnsiTheme="majorHAnsi" w:cstheme="majorHAnsi"/>
        </w:rPr>
        <w:t xml:space="preserve">2021. </w:t>
      </w:r>
    </w:p>
    <w:p w14:paraId="04447A04" w14:textId="3B073ED9" w:rsidR="00CB5E05" w:rsidRDefault="00CB5E05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Invited reviewer, </w:t>
      </w:r>
      <w:r w:rsidRPr="00CB5E05">
        <w:rPr>
          <w:rFonts w:asciiTheme="majorHAnsi" w:hAnsiTheme="majorHAnsi" w:cstheme="majorHAnsi"/>
          <w:i/>
          <w:iCs/>
        </w:rPr>
        <w:t>BMC Medical Education</w:t>
      </w:r>
      <w:r>
        <w:rPr>
          <w:rFonts w:asciiTheme="majorHAnsi" w:hAnsiTheme="majorHAnsi" w:cstheme="majorHAnsi"/>
        </w:rPr>
        <w:t xml:space="preserve">, 2021. </w:t>
      </w:r>
    </w:p>
    <w:p w14:paraId="70612F5C" w14:textId="235B6528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Invited reviewer, </w:t>
      </w:r>
      <w:r w:rsidRPr="005B548B">
        <w:rPr>
          <w:rFonts w:asciiTheme="majorHAnsi" w:hAnsiTheme="majorHAnsi" w:cstheme="majorHAnsi"/>
          <w:i/>
          <w:iCs/>
        </w:rPr>
        <w:t>Review of Communication Research</w:t>
      </w:r>
      <w:r w:rsidRPr="005B548B">
        <w:rPr>
          <w:rFonts w:asciiTheme="majorHAnsi" w:hAnsiTheme="majorHAnsi" w:cstheme="majorHAnsi"/>
        </w:rPr>
        <w:t xml:space="preserve">, 2021. </w:t>
      </w:r>
    </w:p>
    <w:p w14:paraId="0EEEA148" w14:textId="65B8B73B" w:rsidR="002D4411" w:rsidRPr="002D4411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Invited reviewer, </w:t>
      </w:r>
      <w:r w:rsidRPr="005B548B">
        <w:rPr>
          <w:rFonts w:asciiTheme="majorHAnsi" w:hAnsiTheme="majorHAnsi" w:cstheme="majorHAnsi"/>
          <w:i/>
        </w:rPr>
        <w:t>Health Communication</w:t>
      </w:r>
      <w:r w:rsidRPr="005B548B">
        <w:rPr>
          <w:rFonts w:asciiTheme="majorHAnsi" w:hAnsiTheme="majorHAnsi" w:cstheme="majorHAnsi"/>
        </w:rPr>
        <w:t>, 2019</w:t>
      </w:r>
      <w:r>
        <w:rPr>
          <w:rFonts w:asciiTheme="majorHAnsi" w:hAnsiTheme="majorHAnsi" w:cstheme="majorHAnsi"/>
        </w:rPr>
        <w:t>, 2017, 2016, 2014.</w:t>
      </w:r>
    </w:p>
    <w:p w14:paraId="3A486644" w14:textId="7A5A2CCB" w:rsidR="002D4411" w:rsidRDefault="002D4411" w:rsidP="002D4411">
      <w:pPr>
        <w:ind w:firstLine="360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Conference Paper Reviewer:</w:t>
      </w:r>
    </w:p>
    <w:p w14:paraId="6A26C098" w14:textId="2ED18010" w:rsidR="00873692" w:rsidRDefault="00873692" w:rsidP="009448AB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Paper </w:t>
      </w:r>
      <w:r w:rsidR="009D5C3E">
        <w:rPr>
          <w:rFonts w:asciiTheme="majorHAnsi" w:hAnsiTheme="majorHAnsi" w:cstheme="majorHAnsi"/>
        </w:rPr>
        <w:t xml:space="preserve">and panel </w:t>
      </w:r>
      <w:r>
        <w:rPr>
          <w:rFonts w:asciiTheme="majorHAnsi" w:hAnsiTheme="majorHAnsi" w:cstheme="majorHAnsi"/>
        </w:rPr>
        <w:t xml:space="preserve">reviewer, Ohio Communication Association Conference, 2023. </w:t>
      </w:r>
    </w:p>
    <w:p w14:paraId="1EA2F9BE" w14:textId="2072AB6A" w:rsidR="005E4A6D" w:rsidRDefault="005E4A6D" w:rsidP="009448AB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Paper reviewer, Instructional Development Division, National Communication Association Convention, 2022. </w:t>
      </w:r>
    </w:p>
    <w:p w14:paraId="2C802628" w14:textId="2CC1B755" w:rsidR="009448AB" w:rsidRPr="005B548B" w:rsidRDefault="009448AB" w:rsidP="009448AB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Paper reviewer, Organizational Communication Division, National Communication Association Convention, 2017, 2018, 2020</w:t>
      </w:r>
      <w:r>
        <w:rPr>
          <w:rFonts w:asciiTheme="majorHAnsi" w:hAnsiTheme="majorHAnsi" w:cstheme="majorHAnsi"/>
        </w:rPr>
        <w:t xml:space="preserve"> – 202</w:t>
      </w:r>
      <w:r w:rsidR="005E4A6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</w:t>
      </w:r>
    </w:p>
    <w:p w14:paraId="4B44991C" w14:textId="21B29314" w:rsidR="009448AB" w:rsidRDefault="009448AB" w:rsidP="009448AB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Paper reviewer, Health Communication Division, National Communication Association Convention, 2017 – 202</w:t>
      </w:r>
      <w:r>
        <w:rPr>
          <w:rFonts w:asciiTheme="majorHAnsi" w:hAnsiTheme="majorHAnsi" w:cstheme="majorHAnsi"/>
        </w:rPr>
        <w:t xml:space="preserve">1. </w:t>
      </w:r>
    </w:p>
    <w:p w14:paraId="5AC119D1" w14:textId="3CF6D511" w:rsidR="009448AB" w:rsidRPr="005B548B" w:rsidRDefault="009448AB" w:rsidP="009448AB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Paper reviewer, Interpersonal Communication Division, National Communication Association, 2021. </w:t>
      </w:r>
    </w:p>
    <w:p w14:paraId="19117FBD" w14:textId="049853D3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Paper/Poster reviewer, Undergraduate Research Conference, Eastern Communication Association Convention, 2021. </w:t>
      </w:r>
    </w:p>
    <w:p w14:paraId="4F5E3D24" w14:textId="62D4662B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Paper reviewer, Communication Education Interest Group, Central States Communication Association Convention, 2021.</w:t>
      </w:r>
    </w:p>
    <w:p w14:paraId="44BF6C6E" w14:textId="09607962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 reviewer, Organizational and Professional Communication Interest Group, Central States Communication Association Convention, 2021. </w:t>
      </w:r>
    </w:p>
    <w:p w14:paraId="1FBE01AC" w14:textId="0C32A149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 Reviewer, Research Roundtables, National Communication Association Convention, 2020. </w:t>
      </w:r>
    </w:p>
    <w:p w14:paraId="5752DE14" w14:textId="0D62353B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 reviewer, Health Communication Interest Group, Central States Communication Association Convention, 2020. </w:t>
      </w:r>
    </w:p>
    <w:p w14:paraId="211E80C1" w14:textId="0BA0C565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 reviewer, Great Ideas For Teaching Students (G.I.F.T.S.) Interest Group, Central States Communication Association Convention, 2020. </w:t>
      </w:r>
    </w:p>
    <w:p w14:paraId="1BC84343" w14:textId="31C16692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 reviewer, Health Communication Interest Group, Eastern Communication Association Convention, 2018. </w:t>
      </w:r>
    </w:p>
    <w:p w14:paraId="7CE8A9B5" w14:textId="6388AF53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Paper reviewer, Student Papers Section, National Communication Association Convention, 2013-2014, 2016.</w:t>
      </w:r>
    </w:p>
    <w:p w14:paraId="04C379F2" w14:textId="77777777" w:rsidR="002D4411" w:rsidRPr="005B548B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Paper reviewer, Great Ideas for Teaching Students (G.I.F.T.S.) Section, </w:t>
      </w:r>
    </w:p>
    <w:p w14:paraId="70756A32" w14:textId="0DBAFD83" w:rsidR="002D4411" w:rsidRPr="002D4411" w:rsidRDefault="002D4411" w:rsidP="002D4411">
      <w:pPr>
        <w:pStyle w:val="ListParagraph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National Communication Association Convention, 2015.</w:t>
      </w:r>
    </w:p>
    <w:p w14:paraId="7AB3C6CA" w14:textId="6CC917A9" w:rsidR="002D4411" w:rsidRDefault="002D4411" w:rsidP="002D4411">
      <w:pPr>
        <w:ind w:firstLine="360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Conference Respondent:</w:t>
      </w:r>
    </w:p>
    <w:p w14:paraId="799DA2AE" w14:textId="599C55D1" w:rsidR="002D4411" w:rsidRPr="002D4411" w:rsidRDefault="002D4411" w:rsidP="002D441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Respondent, Paper Session – </w:t>
      </w:r>
      <w:r w:rsidRPr="005B548B">
        <w:rPr>
          <w:rFonts w:asciiTheme="majorHAnsi" w:hAnsiTheme="majorHAnsi" w:cstheme="majorHAnsi"/>
          <w:i/>
        </w:rPr>
        <w:t xml:space="preserve">Participation, decision making and their </w:t>
      </w:r>
      <w:proofErr w:type="spellStart"/>
      <w:r w:rsidRPr="005B548B">
        <w:rPr>
          <w:rFonts w:asciiTheme="majorHAnsi" w:hAnsiTheme="majorHAnsi" w:cstheme="majorHAnsi"/>
          <w:i/>
        </w:rPr>
        <w:t>affects</w:t>
      </w:r>
      <w:proofErr w:type="spellEnd"/>
      <w:r w:rsidRPr="005B548B">
        <w:rPr>
          <w:rFonts w:asciiTheme="majorHAnsi" w:hAnsiTheme="majorHAnsi" w:cstheme="majorHAnsi"/>
          <w:i/>
        </w:rPr>
        <w:t xml:space="preserve"> on employees</w:t>
      </w:r>
      <w:r w:rsidRPr="005B548B">
        <w:rPr>
          <w:rFonts w:asciiTheme="majorHAnsi" w:hAnsiTheme="majorHAnsi" w:cstheme="majorHAnsi"/>
        </w:rPr>
        <w:t xml:space="preserve">, Organizational Communication Division, National Communication Association Convention, 2017. </w:t>
      </w:r>
    </w:p>
    <w:p w14:paraId="33FE0403" w14:textId="0FE7D429" w:rsidR="002D4411" w:rsidRPr="002D4411" w:rsidRDefault="002D4411" w:rsidP="002D4411">
      <w:pPr>
        <w:ind w:firstLine="360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Chair, Conference Panels:</w:t>
      </w:r>
    </w:p>
    <w:p w14:paraId="18AC550E" w14:textId="6837145E" w:rsidR="00A82BDE" w:rsidRDefault="00A82BDE" w:rsidP="00EA44E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Panel Chair, </w:t>
      </w:r>
      <w:r w:rsidRPr="00A82BDE">
        <w:rPr>
          <w:rFonts w:asciiTheme="majorHAnsi" w:hAnsiTheme="majorHAnsi" w:cstheme="majorHAnsi"/>
          <w:i/>
          <w:iCs/>
        </w:rPr>
        <w:t>Communicating personal and organizational complexities of pregnancy &amp; pregnancy loss</w:t>
      </w:r>
      <w:r>
        <w:rPr>
          <w:rFonts w:asciiTheme="majorHAnsi" w:hAnsiTheme="majorHAnsi" w:cstheme="majorHAnsi"/>
        </w:rPr>
        <w:t>. Health Communication Interest Group</w:t>
      </w:r>
      <w:r w:rsidR="00075554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Organizational and Professional Communication Interest Group, Central States Communication Association Convention, 2021. </w:t>
      </w:r>
    </w:p>
    <w:p w14:paraId="785019D4" w14:textId="786DD5B3" w:rsidR="00A82BDE" w:rsidRDefault="00A82BDE" w:rsidP="00EA44E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Panel Chair, </w:t>
      </w:r>
      <w:r w:rsidRPr="00AF1A1C">
        <w:rPr>
          <w:rFonts w:asciiTheme="majorHAnsi" w:hAnsiTheme="majorHAnsi" w:cstheme="majorHAnsi"/>
          <w:i/>
          <w:iCs/>
        </w:rPr>
        <w:t xml:space="preserve">Health Communication Interest Group </w:t>
      </w:r>
      <w:r w:rsidR="001C687C" w:rsidRPr="00AF1A1C">
        <w:rPr>
          <w:rFonts w:asciiTheme="majorHAnsi" w:hAnsiTheme="majorHAnsi" w:cstheme="majorHAnsi"/>
          <w:i/>
          <w:iCs/>
        </w:rPr>
        <w:t>T</w:t>
      </w:r>
      <w:r w:rsidRPr="00AF1A1C">
        <w:rPr>
          <w:rFonts w:asciiTheme="majorHAnsi" w:hAnsiTheme="majorHAnsi" w:cstheme="majorHAnsi"/>
          <w:i/>
          <w:iCs/>
        </w:rPr>
        <w:t xml:space="preserve">op </w:t>
      </w:r>
      <w:r w:rsidR="001C687C" w:rsidRPr="00AF1A1C">
        <w:rPr>
          <w:rFonts w:asciiTheme="majorHAnsi" w:hAnsiTheme="majorHAnsi" w:cstheme="majorHAnsi"/>
          <w:i/>
          <w:iCs/>
        </w:rPr>
        <w:t>P</w:t>
      </w:r>
      <w:r w:rsidRPr="00AF1A1C">
        <w:rPr>
          <w:rFonts w:asciiTheme="majorHAnsi" w:hAnsiTheme="majorHAnsi" w:cstheme="majorHAnsi"/>
          <w:i/>
          <w:iCs/>
        </w:rPr>
        <w:t>apers</w:t>
      </w:r>
      <w:r w:rsidR="001C687C" w:rsidRPr="00AF1A1C">
        <w:rPr>
          <w:rFonts w:asciiTheme="majorHAnsi" w:hAnsiTheme="majorHAnsi" w:cstheme="majorHAnsi"/>
          <w:i/>
          <w:iCs/>
        </w:rPr>
        <w:t xml:space="preserve"> Panel</w:t>
      </w:r>
      <w:r>
        <w:rPr>
          <w:rFonts w:asciiTheme="majorHAnsi" w:hAnsiTheme="majorHAnsi" w:cstheme="majorHAnsi"/>
        </w:rPr>
        <w:t xml:space="preserve">. Central States Communication Association Convention, 2021. </w:t>
      </w:r>
    </w:p>
    <w:p w14:paraId="78F61820" w14:textId="4A98E618" w:rsidR="001472C5" w:rsidRPr="005B548B" w:rsidRDefault="001472C5" w:rsidP="00EA44E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Panel Chair,</w:t>
      </w:r>
      <w:r w:rsidRPr="005B548B">
        <w:rPr>
          <w:rFonts w:asciiTheme="majorHAnsi" w:hAnsiTheme="majorHAnsi" w:cstheme="majorHAnsi"/>
          <w:i/>
        </w:rPr>
        <w:t xml:space="preserve"> Scholar hours: Three lessons learned about life in academia. </w:t>
      </w:r>
      <w:r w:rsidRPr="005B548B">
        <w:rPr>
          <w:rFonts w:asciiTheme="majorHAnsi" w:hAnsiTheme="majorHAnsi" w:cstheme="majorHAnsi"/>
        </w:rPr>
        <w:t xml:space="preserve">Graduate Student Caucus, Health Communication </w:t>
      </w:r>
      <w:r w:rsidR="009C58EC" w:rsidRPr="005B548B">
        <w:rPr>
          <w:rFonts w:asciiTheme="majorHAnsi" w:hAnsiTheme="majorHAnsi" w:cstheme="majorHAnsi"/>
        </w:rPr>
        <w:t>Interest Group</w:t>
      </w:r>
      <w:r w:rsidRPr="005B548B">
        <w:rPr>
          <w:rFonts w:asciiTheme="majorHAnsi" w:hAnsiTheme="majorHAnsi" w:cstheme="majorHAnsi"/>
        </w:rPr>
        <w:t xml:space="preserve">, Central States Communication </w:t>
      </w:r>
      <w:r w:rsidR="00A82BDE">
        <w:rPr>
          <w:rFonts w:asciiTheme="majorHAnsi" w:hAnsiTheme="majorHAnsi" w:cstheme="majorHAnsi"/>
        </w:rPr>
        <w:t xml:space="preserve">Association </w:t>
      </w:r>
      <w:r w:rsidRPr="005B548B">
        <w:rPr>
          <w:rFonts w:asciiTheme="majorHAnsi" w:hAnsiTheme="majorHAnsi" w:cstheme="majorHAnsi"/>
        </w:rPr>
        <w:t xml:space="preserve">Convention, 2019. </w:t>
      </w:r>
    </w:p>
    <w:p w14:paraId="55714058" w14:textId="254F5442" w:rsidR="007679ED" w:rsidRPr="005B548B" w:rsidRDefault="007679ED" w:rsidP="008E6182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Panel Chair, </w:t>
      </w:r>
      <w:r w:rsidR="00611253" w:rsidRPr="005B548B">
        <w:rPr>
          <w:rFonts w:asciiTheme="majorHAnsi" w:hAnsiTheme="majorHAnsi" w:cstheme="majorHAnsi"/>
          <w:i/>
        </w:rPr>
        <w:t>Scrutinizing Organizational Stigma and Strategy</w:t>
      </w:r>
      <w:r w:rsidR="00611253" w:rsidRPr="005B548B">
        <w:rPr>
          <w:rFonts w:asciiTheme="majorHAnsi" w:hAnsiTheme="majorHAnsi" w:cstheme="majorHAnsi"/>
        </w:rPr>
        <w:t xml:space="preserve">, </w:t>
      </w:r>
      <w:r w:rsidR="007C6C5D" w:rsidRPr="005B548B">
        <w:rPr>
          <w:rFonts w:asciiTheme="majorHAnsi" w:hAnsiTheme="majorHAnsi" w:cstheme="majorHAnsi"/>
        </w:rPr>
        <w:t>Organizational</w:t>
      </w:r>
      <w:r w:rsidR="008C4FB4" w:rsidRPr="005B548B">
        <w:rPr>
          <w:rFonts w:asciiTheme="majorHAnsi" w:hAnsiTheme="majorHAnsi" w:cstheme="majorHAnsi"/>
        </w:rPr>
        <w:t xml:space="preserve"> Communication Division, </w:t>
      </w:r>
      <w:r w:rsidR="00611253" w:rsidRPr="005B548B">
        <w:rPr>
          <w:rFonts w:asciiTheme="majorHAnsi" w:hAnsiTheme="majorHAnsi" w:cstheme="majorHAnsi"/>
        </w:rPr>
        <w:t>National Communication Association</w:t>
      </w:r>
      <w:r w:rsidR="00A82BDE">
        <w:rPr>
          <w:rFonts w:asciiTheme="majorHAnsi" w:hAnsiTheme="majorHAnsi" w:cstheme="majorHAnsi"/>
        </w:rPr>
        <w:t xml:space="preserve"> Convention</w:t>
      </w:r>
      <w:r w:rsidR="00611253" w:rsidRPr="005B548B">
        <w:rPr>
          <w:rFonts w:asciiTheme="majorHAnsi" w:hAnsiTheme="majorHAnsi" w:cstheme="majorHAnsi"/>
        </w:rPr>
        <w:t xml:space="preserve">, 2016. </w:t>
      </w:r>
    </w:p>
    <w:p w14:paraId="3149434D" w14:textId="314FADF3" w:rsidR="007C6C5D" w:rsidRPr="005B548B" w:rsidRDefault="007C6C5D" w:rsidP="007C6C5D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Panel Chair, </w:t>
      </w:r>
      <w:r w:rsidRPr="005B548B">
        <w:rPr>
          <w:rFonts w:asciiTheme="majorHAnsi" w:hAnsiTheme="majorHAnsi" w:cstheme="majorHAnsi"/>
          <w:i/>
        </w:rPr>
        <w:t>Health and Illness in Media: Media Coverage and Framing</w:t>
      </w:r>
      <w:r w:rsidRPr="005B548B">
        <w:rPr>
          <w:rFonts w:asciiTheme="majorHAnsi" w:hAnsiTheme="majorHAnsi" w:cstheme="majorHAnsi"/>
        </w:rPr>
        <w:t>, Health Communication Division, National Communication Association</w:t>
      </w:r>
      <w:r w:rsidR="00A82BDE">
        <w:rPr>
          <w:rFonts w:asciiTheme="majorHAnsi" w:hAnsiTheme="majorHAnsi" w:cstheme="majorHAnsi"/>
        </w:rPr>
        <w:t xml:space="preserve"> Convention</w:t>
      </w:r>
      <w:r w:rsidRPr="005B548B">
        <w:rPr>
          <w:rFonts w:asciiTheme="majorHAnsi" w:hAnsiTheme="majorHAnsi" w:cstheme="majorHAnsi"/>
        </w:rPr>
        <w:t>, 2015.</w:t>
      </w:r>
    </w:p>
    <w:p w14:paraId="60476791" w14:textId="77777777" w:rsidR="00FD3837" w:rsidRDefault="00FD3837" w:rsidP="00FD3837">
      <w:pPr>
        <w:ind w:left="360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Committee Member: </w:t>
      </w:r>
      <w:r>
        <w:rPr>
          <w:rFonts w:asciiTheme="majorHAnsi" w:hAnsiTheme="majorHAnsi" w:cstheme="majorHAnsi"/>
          <w:bCs/>
          <w:color w:val="000000" w:themeColor="text1"/>
        </w:rPr>
        <w:t xml:space="preserve">Ohio Communication Association Diversity Committee, 2023 – </w:t>
      </w:r>
    </w:p>
    <w:p w14:paraId="39AF623C" w14:textId="622FD691" w:rsidR="00FD3837" w:rsidRPr="00FD3837" w:rsidRDefault="00FD3837" w:rsidP="00FD3837">
      <w:pPr>
        <w:ind w:left="360" w:firstLine="360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present. </w:t>
      </w:r>
    </w:p>
    <w:p w14:paraId="262A6B07" w14:textId="3F9E5F00" w:rsidR="005634D4" w:rsidRPr="005634D4" w:rsidRDefault="005634D4" w:rsidP="005634D4">
      <w:pPr>
        <w:ind w:left="360"/>
        <w:rPr>
          <w:rFonts w:asciiTheme="majorHAnsi" w:hAnsiTheme="majorHAnsi" w:cstheme="majorHAnsi"/>
          <w:bCs/>
          <w:color w:val="000000" w:themeColor="text1"/>
        </w:rPr>
      </w:pPr>
      <w:r w:rsidRPr="005634D4">
        <w:rPr>
          <w:rFonts w:asciiTheme="majorHAnsi" w:hAnsiTheme="majorHAnsi" w:cstheme="majorHAnsi"/>
          <w:b/>
          <w:color w:val="000000" w:themeColor="text1"/>
        </w:rPr>
        <w:t xml:space="preserve">Task Force Member: </w:t>
      </w:r>
      <w:r w:rsidRPr="005634D4">
        <w:rPr>
          <w:rFonts w:asciiTheme="majorHAnsi" w:hAnsiTheme="majorHAnsi" w:cstheme="majorHAnsi"/>
          <w:bCs/>
          <w:color w:val="000000" w:themeColor="text1"/>
        </w:rPr>
        <w:t xml:space="preserve">NCA Mental Health and Communication Task Force, 2021 – 2022. </w:t>
      </w:r>
    </w:p>
    <w:p w14:paraId="5BB63237" w14:textId="55AD7013" w:rsidR="00FD3837" w:rsidRPr="00FD3837" w:rsidRDefault="005634D4" w:rsidP="00FD3837">
      <w:pPr>
        <w:pStyle w:val="ListParagraph"/>
        <w:rPr>
          <w:rFonts w:asciiTheme="majorHAnsi" w:hAnsiTheme="majorHAnsi" w:cstheme="majorHAnsi"/>
          <w:bCs/>
          <w:color w:val="000000" w:themeColor="text1"/>
        </w:rPr>
      </w:pPr>
      <w:r w:rsidRPr="005634D4">
        <w:rPr>
          <w:rFonts w:asciiTheme="majorHAnsi" w:hAnsiTheme="majorHAnsi" w:cstheme="majorHAnsi"/>
          <w:bCs/>
          <w:color w:val="000000" w:themeColor="text1"/>
        </w:rPr>
        <w:t>[appointed task force membership]</w:t>
      </w:r>
    </w:p>
    <w:p w14:paraId="0ECE2C75" w14:textId="77777777" w:rsidR="00753B75" w:rsidRPr="005B548B" w:rsidRDefault="00753B75" w:rsidP="00D012D4">
      <w:pPr>
        <w:rPr>
          <w:rFonts w:asciiTheme="majorHAnsi" w:hAnsiTheme="majorHAnsi" w:cstheme="majorHAnsi"/>
          <w:b/>
        </w:rPr>
      </w:pPr>
    </w:p>
    <w:p w14:paraId="2FA6EC84" w14:textId="7FE49E9E" w:rsidR="003B7EA2" w:rsidRPr="00487299" w:rsidRDefault="00D012D4" w:rsidP="003B7EA2">
      <w:pPr>
        <w:rPr>
          <w:rFonts w:asciiTheme="majorHAnsi" w:hAnsiTheme="majorHAnsi" w:cstheme="majorHAnsi"/>
          <w:b/>
          <w:color w:val="4F81BD" w:themeColor="accent1"/>
        </w:rPr>
      </w:pPr>
      <w:r w:rsidRPr="00487299">
        <w:rPr>
          <w:rFonts w:asciiTheme="majorHAnsi" w:hAnsiTheme="majorHAnsi" w:cstheme="majorHAnsi"/>
          <w:b/>
          <w:color w:val="4F81BD" w:themeColor="accent1"/>
        </w:rPr>
        <w:t xml:space="preserve">Service to the University </w:t>
      </w:r>
    </w:p>
    <w:p w14:paraId="36663D9A" w14:textId="10A09DF6" w:rsidR="008540C7" w:rsidRDefault="008540C7" w:rsidP="00B1321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Committee Member, Faculty Senate Accessibility Committee, The University of Akron, 2022 – present. </w:t>
      </w:r>
    </w:p>
    <w:p w14:paraId="1BD7EA50" w14:textId="06A54D0C" w:rsidR="00EE7763" w:rsidRDefault="00EE7763" w:rsidP="00B1321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Council Member, Graduate Council, The University of Akron, 2021 – </w:t>
      </w:r>
      <w:r w:rsidR="000D7D1A">
        <w:rPr>
          <w:rFonts w:asciiTheme="majorHAnsi" w:hAnsiTheme="majorHAnsi" w:cstheme="majorHAnsi"/>
        </w:rPr>
        <w:t>2024</w:t>
      </w:r>
      <w:r>
        <w:rPr>
          <w:rFonts w:asciiTheme="majorHAnsi" w:hAnsiTheme="majorHAnsi" w:cstheme="majorHAnsi"/>
        </w:rPr>
        <w:t xml:space="preserve">. </w:t>
      </w:r>
    </w:p>
    <w:p w14:paraId="17A149CA" w14:textId="07712CFF" w:rsidR="00C16604" w:rsidRDefault="00C16604" w:rsidP="00B1321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Committee Member, Ad Hoc Qualtrics Committee, The University of Akron, March</w:t>
      </w:r>
      <w:r w:rsidR="00002F05">
        <w:rPr>
          <w:rFonts w:asciiTheme="majorHAnsi" w:hAnsiTheme="majorHAnsi" w:cstheme="majorHAnsi"/>
        </w:rPr>
        <w:t>-April</w:t>
      </w:r>
      <w:r>
        <w:rPr>
          <w:rFonts w:asciiTheme="majorHAnsi" w:hAnsiTheme="majorHAnsi" w:cstheme="majorHAnsi"/>
        </w:rPr>
        <w:t xml:space="preserve"> 2021. </w:t>
      </w:r>
    </w:p>
    <w:p w14:paraId="351F0402" w14:textId="0835EBBC" w:rsidR="00BA6434" w:rsidRPr="005B548B" w:rsidRDefault="00BA6434" w:rsidP="00B1321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Student Affairs Committee, Indiana University South Bend, 2018 – </w:t>
      </w:r>
      <w:r w:rsidR="00BC5FEC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. </w:t>
      </w:r>
    </w:p>
    <w:p w14:paraId="6F02C444" w14:textId="284D2B83" w:rsidR="00B1321E" w:rsidRPr="005B548B" w:rsidRDefault="00C71C16" w:rsidP="00B1321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Board</w:t>
      </w:r>
      <w:r w:rsidR="00B1321E" w:rsidRPr="005B548B">
        <w:rPr>
          <w:rFonts w:asciiTheme="majorHAnsi" w:hAnsiTheme="majorHAnsi" w:cstheme="majorHAnsi"/>
        </w:rPr>
        <w:t xml:space="preserve"> Member, University Center for Excellence in Teaching Advisory Board, Indiana University South Bend, 2017 – </w:t>
      </w:r>
      <w:r w:rsidR="00BC5FEC" w:rsidRPr="005B548B">
        <w:rPr>
          <w:rFonts w:asciiTheme="majorHAnsi" w:hAnsiTheme="majorHAnsi" w:cstheme="majorHAnsi"/>
        </w:rPr>
        <w:t>2019</w:t>
      </w:r>
      <w:r w:rsidR="00B1321E" w:rsidRPr="005B548B">
        <w:rPr>
          <w:rFonts w:asciiTheme="majorHAnsi" w:hAnsiTheme="majorHAnsi" w:cstheme="majorHAnsi"/>
        </w:rPr>
        <w:t xml:space="preserve">. </w:t>
      </w:r>
    </w:p>
    <w:p w14:paraId="672887FF" w14:textId="1CD7DA04" w:rsidR="0016049A" w:rsidRPr="005B548B" w:rsidRDefault="0016049A" w:rsidP="0016049A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Senate Library Affairs Committee, Indiana University South Bend, 2017 – </w:t>
      </w:r>
      <w:r w:rsidR="00BC5FEC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.  </w:t>
      </w:r>
    </w:p>
    <w:p w14:paraId="58305206" w14:textId="3D42DB5C" w:rsidR="00B1321E" w:rsidRPr="005B548B" w:rsidRDefault="0078390A" w:rsidP="00B1321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Board</w:t>
      </w:r>
      <w:r w:rsidR="00B1321E" w:rsidRPr="005B548B">
        <w:rPr>
          <w:rFonts w:asciiTheme="majorHAnsi" w:hAnsiTheme="majorHAnsi" w:cstheme="majorHAnsi"/>
        </w:rPr>
        <w:t xml:space="preserve"> Member, Women’s and Gender Studies Board, Indiana University South Bend, 2016 – </w:t>
      </w:r>
      <w:r w:rsidR="00BC5FEC" w:rsidRPr="005B548B">
        <w:rPr>
          <w:rFonts w:asciiTheme="majorHAnsi" w:hAnsiTheme="majorHAnsi" w:cstheme="majorHAnsi"/>
        </w:rPr>
        <w:t>2019</w:t>
      </w:r>
      <w:r w:rsidR="00B1321E" w:rsidRPr="005B548B">
        <w:rPr>
          <w:rFonts w:asciiTheme="majorHAnsi" w:hAnsiTheme="majorHAnsi" w:cstheme="majorHAnsi"/>
        </w:rPr>
        <w:t xml:space="preserve">. </w:t>
      </w:r>
    </w:p>
    <w:p w14:paraId="2C1A42A9" w14:textId="77777777" w:rsidR="00EE18CB" w:rsidRPr="005B548B" w:rsidRDefault="00EE18CB" w:rsidP="00EE18CB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IU South Bend Procedural Update Committee, Indiana University South Bend, Fall 2018.  </w:t>
      </w:r>
    </w:p>
    <w:p w14:paraId="3D84E81A" w14:textId="121DB275" w:rsidR="008161CD" w:rsidRPr="005B548B" w:rsidRDefault="008161CD" w:rsidP="00D012D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Judge, Women’s and Gender Studies 2017 Writing Contest, Indiana University South Bend, 2017</w:t>
      </w:r>
      <w:r w:rsidR="00B1321E" w:rsidRPr="005B548B">
        <w:rPr>
          <w:rFonts w:asciiTheme="majorHAnsi" w:hAnsiTheme="majorHAnsi" w:cstheme="majorHAnsi"/>
        </w:rPr>
        <w:t>, 2018</w:t>
      </w:r>
      <w:r w:rsidRPr="005B548B">
        <w:rPr>
          <w:rFonts w:asciiTheme="majorHAnsi" w:hAnsiTheme="majorHAnsi" w:cstheme="majorHAnsi"/>
        </w:rPr>
        <w:t xml:space="preserve">. </w:t>
      </w:r>
    </w:p>
    <w:p w14:paraId="756D4C17" w14:textId="55F8E8DE" w:rsidR="001A65F4" w:rsidRPr="005B548B" w:rsidRDefault="001A65F4" w:rsidP="001A65F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Panel Moderator, </w:t>
      </w:r>
      <w:r w:rsidRPr="005B548B">
        <w:rPr>
          <w:rFonts w:asciiTheme="majorHAnsi" w:hAnsiTheme="majorHAnsi" w:cstheme="majorHAnsi"/>
          <w:i/>
        </w:rPr>
        <w:t>Media Representations, Popular Culture, and Sex/Gender Stereotypes,</w:t>
      </w:r>
      <w:r w:rsidRPr="005B548B">
        <w:rPr>
          <w:rFonts w:asciiTheme="majorHAnsi" w:hAnsiTheme="majorHAnsi" w:cstheme="majorHAnsi"/>
        </w:rPr>
        <w:t xml:space="preserve"> IU-Wide Women’s and Gender Studies Conference, </w:t>
      </w:r>
      <w:r w:rsidR="008161CD" w:rsidRPr="005B548B">
        <w:rPr>
          <w:rFonts w:asciiTheme="majorHAnsi" w:hAnsiTheme="majorHAnsi" w:cstheme="majorHAnsi"/>
        </w:rPr>
        <w:t xml:space="preserve">April </w:t>
      </w:r>
      <w:r w:rsidRPr="005B548B">
        <w:rPr>
          <w:rFonts w:asciiTheme="majorHAnsi" w:hAnsiTheme="majorHAnsi" w:cstheme="majorHAnsi"/>
        </w:rPr>
        <w:t xml:space="preserve">2017.  </w:t>
      </w:r>
    </w:p>
    <w:p w14:paraId="6511418E" w14:textId="4E334317" w:rsidR="00D012D4" w:rsidRPr="005B548B" w:rsidRDefault="00D012D4" w:rsidP="00D012D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Graduate Student Representative, Education Policies Committee, Kent State University, 2015-2016.</w:t>
      </w:r>
    </w:p>
    <w:p w14:paraId="66C879F3" w14:textId="5E340F6E" w:rsidR="00D012D4" w:rsidRPr="005B548B" w:rsidRDefault="00D012D4" w:rsidP="00D012D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Committee Member, Graduate Student Trustee Search Committee, Kent State University, April 2015.</w:t>
      </w:r>
    </w:p>
    <w:p w14:paraId="462AE4A1" w14:textId="2C03C3CB" w:rsidR="00D012D4" w:rsidRPr="005B548B" w:rsidRDefault="00D012D4" w:rsidP="00D012D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Judge, 29th Annual Graduate Research Symposium, Kent State University, April 2014.</w:t>
      </w:r>
    </w:p>
    <w:p w14:paraId="503E19DD" w14:textId="167F379D" w:rsidR="00D012D4" w:rsidRPr="005B548B" w:rsidRDefault="00D012D4" w:rsidP="00D012D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Senator, Graduate Student Senate, Kent State University, 2013-2014.</w:t>
      </w:r>
    </w:p>
    <w:p w14:paraId="0365F0AA" w14:textId="3EA23D3F" w:rsidR="00B670C1" w:rsidRPr="005B548B" w:rsidRDefault="00D012D4" w:rsidP="00D012D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Graduate Student Representative, University Diversity Action Council, Education and Scholarship Subcommittee, 2013-2014.</w:t>
      </w:r>
    </w:p>
    <w:p w14:paraId="1EFB628F" w14:textId="77777777" w:rsidR="00B670C1" w:rsidRPr="005B548B" w:rsidRDefault="00B670C1" w:rsidP="00D012D4">
      <w:pPr>
        <w:rPr>
          <w:rFonts w:asciiTheme="majorHAnsi" w:hAnsiTheme="majorHAnsi" w:cstheme="majorHAnsi"/>
          <w:b/>
        </w:rPr>
      </w:pPr>
    </w:p>
    <w:p w14:paraId="672F16D1" w14:textId="277AFE9E" w:rsidR="00D012D4" w:rsidRPr="00487299" w:rsidRDefault="00D012D4" w:rsidP="002D4411">
      <w:pPr>
        <w:rPr>
          <w:rFonts w:asciiTheme="majorHAnsi" w:hAnsiTheme="majorHAnsi" w:cstheme="majorHAnsi"/>
          <w:b/>
          <w:color w:val="4F81BD" w:themeColor="accent1"/>
        </w:rPr>
      </w:pPr>
      <w:r w:rsidRPr="00487299">
        <w:rPr>
          <w:rFonts w:asciiTheme="majorHAnsi" w:hAnsiTheme="majorHAnsi" w:cstheme="majorHAnsi"/>
          <w:b/>
          <w:color w:val="4F81BD" w:themeColor="accent1"/>
        </w:rPr>
        <w:t>Departmental</w:t>
      </w:r>
      <w:r w:rsidR="003B7EA2" w:rsidRPr="00487299">
        <w:rPr>
          <w:rFonts w:asciiTheme="majorHAnsi" w:hAnsiTheme="majorHAnsi" w:cstheme="majorHAnsi"/>
          <w:b/>
          <w:color w:val="4F81BD" w:themeColor="accent1"/>
        </w:rPr>
        <w:t>/College</w:t>
      </w:r>
      <w:r w:rsidRPr="00487299">
        <w:rPr>
          <w:rFonts w:asciiTheme="majorHAnsi" w:hAnsiTheme="majorHAnsi" w:cstheme="majorHAnsi"/>
          <w:b/>
          <w:color w:val="4F81BD" w:themeColor="accent1"/>
        </w:rPr>
        <w:t xml:space="preserve"> Service</w:t>
      </w:r>
    </w:p>
    <w:p w14:paraId="1832FC8D" w14:textId="24A43D33" w:rsidR="0062216F" w:rsidRPr="005B548B" w:rsidRDefault="0062216F" w:rsidP="0062216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Curriculum Committee, School of Communication, The University of Akron, 2019 – present. </w:t>
      </w:r>
    </w:p>
    <w:p w14:paraId="770F650B" w14:textId="77777777" w:rsidR="0062216F" w:rsidRDefault="0062216F" w:rsidP="0062216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Graduate Faculty </w:t>
      </w:r>
      <w:r>
        <w:rPr>
          <w:rFonts w:asciiTheme="majorHAnsi" w:hAnsiTheme="majorHAnsi" w:cstheme="majorHAnsi"/>
        </w:rPr>
        <w:t>Member</w:t>
      </w:r>
      <w:r w:rsidRPr="005B548B">
        <w:rPr>
          <w:rFonts w:asciiTheme="majorHAnsi" w:hAnsiTheme="majorHAnsi" w:cstheme="majorHAnsi"/>
        </w:rPr>
        <w:t xml:space="preserve">, School of Communication, The University of Akron, 2019 – present.  </w:t>
      </w:r>
    </w:p>
    <w:p w14:paraId="4F734F8D" w14:textId="77777777" w:rsidR="00596AF2" w:rsidRDefault="00596AF2" w:rsidP="00596AF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 hoc Bylaws Committee, School of Communication, The University of Akron, 2023 – 2024. </w:t>
      </w:r>
    </w:p>
    <w:p w14:paraId="3B16AD74" w14:textId="2E7E01AC" w:rsidR="00245D95" w:rsidRDefault="00245D95" w:rsidP="00245D9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Marketing Committee, School of Communication, The University of Akron, 2022 – </w:t>
      </w:r>
      <w:r w:rsidR="0062216F">
        <w:rPr>
          <w:rFonts w:asciiTheme="majorHAnsi" w:hAnsiTheme="majorHAnsi" w:cstheme="majorHAnsi"/>
        </w:rPr>
        <w:t>2023</w:t>
      </w:r>
      <w:r>
        <w:rPr>
          <w:rFonts w:asciiTheme="majorHAnsi" w:hAnsiTheme="majorHAnsi" w:cstheme="majorHAnsi"/>
        </w:rPr>
        <w:t xml:space="preserve">. </w:t>
      </w:r>
    </w:p>
    <w:p w14:paraId="5F42C747" w14:textId="201C10A0" w:rsidR="00BA0628" w:rsidRDefault="00BA0628" w:rsidP="00BA062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Assessment Committee, School of Communication, The University of Akron, 2021 – </w:t>
      </w:r>
      <w:r w:rsidR="0062216F">
        <w:rPr>
          <w:rFonts w:asciiTheme="majorHAnsi" w:hAnsiTheme="majorHAnsi" w:cstheme="majorHAnsi"/>
        </w:rPr>
        <w:t>2023</w:t>
      </w:r>
      <w:r>
        <w:rPr>
          <w:rFonts w:asciiTheme="majorHAnsi" w:hAnsiTheme="majorHAnsi" w:cstheme="majorHAnsi"/>
        </w:rPr>
        <w:t xml:space="preserve">. </w:t>
      </w:r>
    </w:p>
    <w:p w14:paraId="7BCED96C" w14:textId="69DCAC3D" w:rsidR="00BA0628" w:rsidRDefault="00BA0628" w:rsidP="00BA062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Diversity and Belongingness Committee, College of Business, The University of Akron, 2021 – </w:t>
      </w:r>
      <w:r w:rsidR="0062216F">
        <w:rPr>
          <w:rFonts w:asciiTheme="majorHAnsi" w:hAnsiTheme="majorHAnsi" w:cstheme="majorHAnsi"/>
        </w:rPr>
        <w:t>2023</w:t>
      </w:r>
      <w:r>
        <w:rPr>
          <w:rFonts w:asciiTheme="majorHAnsi" w:hAnsiTheme="majorHAnsi" w:cstheme="majorHAnsi"/>
        </w:rPr>
        <w:t xml:space="preserve">. </w:t>
      </w:r>
    </w:p>
    <w:p w14:paraId="5AC8008C" w14:textId="2020D085" w:rsidR="00BA0628" w:rsidRPr="005B548B" w:rsidRDefault="00BA0628" w:rsidP="00BA062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Measuring Student Success Committee, College of Business, The University of Akron, 2019 – </w:t>
      </w:r>
      <w:r w:rsidR="0062216F">
        <w:rPr>
          <w:rFonts w:asciiTheme="majorHAnsi" w:hAnsiTheme="majorHAnsi" w:cstheme="majorHAnsi"/>
        </w:rPr>
        <w:t>2023</w:t>
      </w:r>
      <w:r w:rsidRPr="005B548B">
        <w:rPr>
          <w:rFonts w:asciiTheme="majorHAnsi" w:hAnsiTheme="majorHAnsi" w:cstheme="majorHAnsi"/>
        </w:rPr>
        <w:t xml:space="preserve">. </w:t>
      </w:r>
    </w:p>
    <w:p w14:paraId="0D2D175B" w14:textId="5BC99D66" w:rsidR="00EC7C17" w:rsidRDefault="00EC7C17" w:rsidP="00BA062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Search Committee</w:t>
      </w:r>
      <w:r w:rsidR="00A55A81">
        <w:rPr>
          <w:rFonts w:asciiTheme="majorHAnsi" w:hAnsiTheme="majorHAnsi" w:cstheme="majorHAnsi"/>
        </w:rPr>
        <w:t xml:space="preserve"> Member,</w:t>
      </w:r>
      <w:r>
        <w:rPr>
          <w:rFonts w:asciiTheme="majorHAnsi" w:hAnsiTheme="majorHAnsi" w:cstheme="majorHAnsi"/>
        </w:rPr>
        <w:t xml:space="preserve"> PO#6431, School of Communication, The University of Akron, Fall 2021 – Spring 2022. </w:t>
      </w:r>
    </w:p>
    <w:p w14:paraId="1983F3F5" w14:textId="3327AD0A" w:rsidR="00B00BC9" w:rsidRPr="00B00BC9" w:rsidRDefault="00B00BC9" w:rsidP="00B00BC9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 </w:t>
      </w:r>
      <w:r w:rsidR="004F18A1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 xml:space="preserve">oc Bachelor of Organizational Supervision Curriculum Committee, School of Communication, The University of Akron, 2020 – </w:t>
      </w:r>
      <w:r w:rsidR="00BA0628">
        <w:rPr>
          <w:rFonts w:asciiTheme="majorHAnsi" w:hAnsiTheme="majorHAnsi" w:cstheme="majorHAnsi"/>
        </w:rPr>
        <w:t>2021</w:t>
      </w:r>
      <w:r>
        <w:rPr>
          <w:rFonts w:asciiTheme="majorHAnsi" w:hAnsiTheme="majorHAnsi" w:cstheme="majorHAnsi"/>
        </w:rPr>
        <w:t xml:space="preserve">. </w:t>
      </w:r>
    </w:p>
    <w:p w14:paraId="6A226FFE" w14:textId="2500EF8D" w:rsidR="00B00BC9" w:rsidRPr="005B548B" w:rsidRDefault="00B00BC9" w:rsidP="007C6C5D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Search Committee Member – Assistant Professor of Practice in Business Analytics (Management), Department of Management, The University of Akron, Spring 2021. </w:t>
      </w:r>
    </w:p>
    <w:p w14:paraId="75C2B2F7" w14:textId="1AED0D00" w:rsidR="006D7A50" w:rsidRDefault="006D7A50" w:rsidP="007C6C5D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Buchtel</w:t>
      </w:r>
      <w:proofErr w:type="spellEnd"/>
      <w:r>
        <w:rPr>
          <w:rFonts w:asciiTheme="majorHAnsi" w:hAnsiTheme="majorHAnsi" w:cstheme="majorHAnsi"/>
        </w:rPr>
        <w:t xml:space="preserve"> College Council (BCC) Alternative Representative, </w:t>
      </w:r>
      <w:proofErr w:type="spellStart"/>
      <w:r>
        <w:rPr>
          <w:rFonts w:asciiTheme="majorHAnsi" w:hAnsiTheme="majorHAnsi" w:cstheme="majorHAnsi"/>
        </w:rPr>
        <w:t>Buchtel</w:t>
      </w:r>
      <w:proofErr w:type="spellEnd"/>
      <w:r>
        <w:rPr>
          <w:rFonts w:asciiTheme="majorHAnsi" w:hAnsiTheme="majorHAnsi" w:cstheme="majorHAnsi"/>
        </w:rPr>
        <w:t xml:space="preserve"> College of Arts and Sciences (BCAS), The University of Akron, 2020 – present.  </w:t>
      </w:r>
    </w:p>
    <w:p w14:paraId="3B193814" w14:textId="7E860033" w:rsidR="007C6C5D" w:rsidRPr="005B548B" w:rsidRDefault="007C6C5D" w:rsidP="007C6C5D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MA Program Committee, Communication Studies Department, Indiana University South Bend, 2016 – </w:t>
      </w:r>
      <w:r w:rsidR="00BC5FEC" w:rsidRPr="005B548B">
        <w:rPr>
          <w:rFonts w:asciiTheme="majorHAnsi" w:hAnsiTheme="majorHAnsi" w:cstheme="majorHAnsi"/>
        </w:rPr>
        <w:t>2019</w:t>
      </w:r>
      <w:r w:rsidRPr="005B548B">
        <w:rPr>
          <w:rFonts w:asciiTheme="majorHAnsi" w:hAnsiTheme="majorHAnsi" w:cstheme="majorHAnsi"/>
        </w:rPr>
        <w:t xml:space="preserve">. </w:t>
      </w:r>
    </w:p>
    <w:p w14:paraId="6EE32BF8" w14:textId="6C58D2FF" w:rsidR="007C6C5D" w:rsidRPr="005B548B" w:rsidRDefault="00487299" w:rsidP="007C6C5D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Undergraduate</w:t>
      </w:r>
      <w:r w:rsidR="007C6C5D" w:rsidRPr="005B548B">
        <w:rPr>
          <w:rFonts w:asciiTheme="majorHAnsi" w:hAnsiTheme="majorHAnsi" w:cstheme="majorHAnsi"/>
        </w:rPr>
        <w:t xml:space="preserve"> Advising (approximately 20</w:t>
      </w:r>
      <w:r w:rsidR="00AB506C" w:rsidRPr="005B548B">
        <w:rPr>
          <w:rFonts w:asciiTheme="majorHAnsi" w:hAnsiTheme="majorHAnsi" w:cstheme="majorHAnsi"/>
        </w:rPr>
        <w:t xml:space="preserve"> undergraduate/graduate</w:t>
      </w:r>
      <w:r w:rsidR="007C6C5D" w:rsidRPr="005B548B">
        <w:rPr>
          <w:rFonts w:asciiTheme="majorHAnsi" w:hAnsiTheme="majorHAnsi" w:cstheme="majorHAnsi"/>
        </w:rPr>
        <w:t xml:space="preserve"> students per semester), Communication Studies Department, Ernestine M. Raclin School of the Arts, Indiana University South Bend, 2016 – </w:t>
      </w:r>
      <w:r w:rsidR="00BC5FEC" w:rsidRPr="005B548B">
        <w:rPr>
          <w:rFonts w:asciiTheme="majorHAnsi" w:hAnsiTheme="majorHAnsi" w:cstheme="majorHAnsi"/>
        </w:rPr>
        <w:t>2019</w:t>
      </w:r>
      <w:r w:rsidR="007C6C5D" w:rsidRPr="005B548B">
        <w:rPr>
          <w:rFonts w:asciiTheme="majorHAnsi" w:hAnsiTheme="majorHAnsi" w:cstheme="majorHAnsi"/>
        </w:rPr>
        <w:t xml:space="preserve">. </w:t>
      </w:r>
    </w:p>
    <w:p w14:paraId="303985E5" w14:textId="156A2D31" w:rsidR="00E2204C" w:rsidRPr="005B548B" w:rsidRDefault="00E2204C" w:rsidP="00EA0B2C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Planner, Fall Arts Lecture Series with Dr. Sandra </w:t>
      </w:r>
      <w:proofErr w:type="spellStart"/>
      <w:r w:rsidRPr="005B548B">
        <w:rPr>
          <w:rFonts w:asciiTheme="majorHAnsi" w:hAnsiTheme="majorHAnsi" w:cstheme="majorHAnsi"/>
        </w:rPr>
        <w:t>Petronio</w:t>
      </w:r>
      <w:proofErr w:type="spellEnd"/>
      <w:r w:rsidRPr="005B548B">
        <w:rPr>
          <w:rFonts w:asciiTheme="majorHAnsi" w:hAnsiTheme="majorHAnsi" w:cstheme="majorHAnsi"/>
        </w:rPr>
        <w:t xml:space="preserve">, Ernestine M. Raclin School of the Arts, Indiana University South Bend, September 2018. </w:t>
      </w:r>
    </w:p>
    <w:p w14:paraId="7227FE3E" w14:textId="39EF666F" w:rsidR="00EA0B2C" w:rsidRPr="005B548B" w:rsidRDefault="00EA0B2C" w:rsidP="00EA0B2C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Ernestine M. Raclin School of the Arts Recruitment Committee, Indiana University South Bend, 2017 – </w:t>
      </w:r>
      <w:r w:rsidR="007C6C5D" w:rsidRPr="005B548B">
        <w:rPr>
          <w:rFonts w:asciiTheme="majorHAnsi" w:hAnsiTheme="majorHAnsi" w:cstheme="majorHAnsi"/>
        </w:rPr>
        <w:t>2018</w:t>
      </w:r>
      <w:r w:rsidRPr="005B548B">
        <w:rPr>
          <w:rFonts w:asciiTheme="majorHAnsi" w:hAnsiTheme="majorHAnsi" w:cstheme="majorHAnsi"/>
        </w:rPr>
        <w:t xml:space="preserve">. </w:t>
      </w:r>
    </w:p>
    <w:p w14:paraId="3F1A155F" w14:textId="77777777" w:rsidR="00EA0B2C" w:rsidRPr="005B548B" w:rsidRDefault="00EA0B2C" w:rsidP="00EA0B2C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Committee Member, Ernestine M. Raclin School of the Arts Curriculum Committee, Indiana University South Bend, 2016 – 2017.</w:t>
      </w:r>
    </w:p>
    <w:p w14:paraId="03FD4829" w14:textId="498CA716" w:rsidR="00D012D4" w:rsidRPr="005B548B" w:rsidRDefault="00D012D4" w:rsidP="00D012D4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Library Liaison, Communication Studies Department, Indiana University South Bend, 2016 – </w:t>
      </w:r>
      <w:r w:rsidR="007C6C5D" w:rsidRPr="005B548B">
        <w:rPr>
          <w:rFonts w:asciiTheme="majorHAnsi" w:hAnsiTheme="majorHAnsi" w:cstheme="majorHAnsi"/>
        </w:rPr>
        <w:t>2017</w:t>
      </w:r>
      <w:r w:rsidRPr="005B548B">
        <w:rPr>
          <w:rFonts w:asciiTheme="majorHAnsi" w:hAnsiTheme="majorHAnsi" w:cstheme="majorHAnsi"/>
        </w:rPr>
        <w:t>.</w:t>
      </w:r>
    </w:p>
    <w:p w14:paraId="7D359BA9" w14:textId="77777777" w:rsidR="00C5741E" w:rsidRPr="005B548B" w:rsidRDefault="00C5741E" w:rsidP="00C5741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Communication Studies Department Search Committee (International Communication and Critical/Cultural Studies Assistant Professor), October 2016 – March 2017. </w:t>
      </w:r>
    </w:p>
    <w:p w14:paraId="1ED14E24" w14:textId="632CC6E5" w:rsidR="005F0E12" w:rsidRPr="005B548B" w:rsidRDefault="00871485" w:rsidP="00D012D4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Committee Member, </w:t>
      </w:r>
      <w:r w:rsidR="005F0E12" w:rsidRPr="005B548B">
        <w:rPr>
          <w:rFonts w:asciiTheme="majorHAnsi" w:hAnsiTheme="majorHAnsi" w:cstheme="majorHAnsi"/>
        </w:rPr>
        <w:t xml:space="preserve">Academic Probation Task Force, Communication Studies Department, Indiana University South Bend, Fall 2016. </w:t>
      </w:r>
    </w:p>
    <w:p w14:paraId="26C60C23" w14:textId="77777777" w:rsidR="00D012D4" w:rsidRPr="005B548B" w:rsidRDefault="00D012D4" w:rsidP="00D012D4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Chair, Research and Information Committee, Communication Graduate Student</w:t>
      </w:r>
    </w:p>
    <w:p w14:paraId="16CC59E2" w14:textId="77777777" w:rsidR="00D012D4" w:rsidRPr="005B548B" w:rsidRDefault="00D012D4" w:rsidP="00C5741E">
      <w:pPr>
        <w:pStyle w:val="ListParagraph"/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>Association, Kent State University, 2014-2015.</w:t>
      </w:r>
    </w:p>
    <w:p w14:paraId="1C2F9496" w14:textId="1F88BC28" w:rsidR="00753B75" w:rsidRPr="005B548B" w:rsidRDefault="00D012D4" w:rsidP="00C25CF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Judge, The University of Akron Undergraduate Speech Competition, April 2012.</w:t>
      </w:r>
    </w:p>
    <w:p w14:paraId="64E6EDCA" w14:textId="77777777" w:rsidR="00F4769F" w:rsidRPr="00487299" w:rsidRDefault="00F4769F" w:rsidP="00487299">
      <w:pPr>
        <w:rPr>
          <w:rFonts w:asciiTheme="majorHAnsi" w:hAnsiTheme="majorHAnsi" w:cstheme="majorHAnsi"/>
        </w:rPr>
      </w:pPr>
    </w:p>
    <w:p w14:paraId="486B3891" w14:textId="0CB2B1BD" w:rsidR="00C23FE3" w:rsidRDefault="00C23FE3" w:rsidP="00487299">
      <w:pPr>
        <w:tabs>
          <w:tab w:val="left" w:pos="720"/>
          <w:tab w:val="left" w:pos="2160"/>
          <w:tab w:val="left" w:pos="2880"/>
          <w:tab w:val="left" w:pos="3600"/>
        </w:tabs>
        <w:jc w:val="center"/>
        <w:rPr>
          <w:rFonts w:asciiTheme="majorHAnsi" w:hAnsiTheme="majorHAnsi" w:cstheme="majorHAnsi"/>
          <w:b/>
          <w:color w:val="4F81BD" w:themeColor="accent1"/>
        </w:rPr>
      </w:pPr>
      <w:r w:rsidRPr="00487299">
        <w:rPr>
          <w:rFonts w:asciiTheme="majorHAnsi" w:hAnsiTheme="majorHAnsi" w:cstheme="majorHAnsi"/>
          <w:b/>
          <w:color w:val="4F81BD" w:themeColor="accent1"/>
        </w:rPr>
        <w:t>PROFESSIONAL DEVELOPMENT</w:t>
      </w:r>
    </w:p>
    <w:p w14:paraId="7BFF5D6B" w14:textId="77777777" w:rsidR="00AF52A2" w:rsidRDefault="00AF52A2" w:rsidP="00487299">
      <w:pPr>
        <w:tabs>
          <w:tab w:val="left" w:pos="720"/>
          <w:tab w:val="left" w:pos="2160"/>
          <w:tab w:val="left" w:pos="2880"/>
          <w:tab w:val="left" w:pos="3600"/>
        </w:tabs>
        <w:jc w:val="center"/>
        <w:rPr>
          <w:rFonts w:asciiTheme="majorHAnsi" w:hAnsiTheme="majorHAnsi" w:cstheme="majorHAnsi"/>
          <w:b/>
          <w:color w:val="4F81BD" w:themeColor="accent1"/>
        </w:rPr>
      </w:pPr>
    </w:p>
    <w:p w14:paraId="6425E844" w14:textId="1461DAB3" w:rsidR="00487299" w:rsidRPr="00AF52A2" w:rsidRDefault="00487299" w:rsidP="00AF52A2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b/>
          <w:color w:val="4F81BD" w:themeColor="accent1"/>
        </w:rPr>
      </w:pPr>
      <w:r w:rsidRPr="00AF52A2">
        <w:rPr>
          <w:rFonts w:asciiTheme="majorHAnsi" w:hAnsiTheme="majorHAnsi" w:cstheme="majorHAnsi"/>
          <w:b/>
          <w:color w:val="4F81BD" w:themeColor="accent1"/>
        </w:rPr>
        <w:t>Teaching-Related Professional Development</w:t>
      </w:r>
    </w:p>
    <w:p w14:paraId="5992BA1A" w14:textId="615FB1ED" w:rsidR="001F0780" w:rsidRPr="001F0780" w:rsidRDefault="001F0780" w:rsidP="00877CD5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1F0780">
        <w:rPr>
          <w:rFonts w:asciiTheme="majorHAnsi" w:hAnsiTheme="majorHAnsi" w:cstheme="majorHAnsi"/>
          <w:b/>
          <w:bCs/>
        </w:rPr>
        <w:t>QM Rubric Update Seventh Edition (RU) 2023</w:t>
      </w:r>
      <w:r>
        <w:rPr>
          <w:rFonts w:asciiTheme="majorHAnsi" w:hAnsiTheme="majorHAnsi" w:cstheme="majorHAnsi"/>
        </w:rPr>
        <w:t>, Certificate of Completion, Quality Matters. November 29, 2023. [workshop completion for updated QM rubric certification]</w:t>
      </w:r>
    </w:p>
    <w:p w14:paraId="707B7791" w14:textId="3675A048" w:rsidR="00224653" w:rsidRDefault="00224653" w:rsidP="00877CD5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631BAA">
        <w:rPr>
          <w:rFonts w:asciiTheme="majorHAnsi" w:hAnsiTheme="majorHAnsi" w:cstheme="majorHAnsi"/>
          <w:b/>
          <w:bCs/>
        </w:rPr>
        <w:t>Teaching for Inclusive Excellence</w:t>
      </w:r>
      <w:r>
        <w:rPr>
          <w:rFonts w:asciiTheme="majorHAnsi" w:hAnsiTheme="majorHAnsi" w:cstheme="majorHAnsi"/>
        </w:rPr>
        <w:t>, The University of Akron Institute for Teaching and Learning, 2023 [workshop participant]</w:t>
      </w:r>
    </w:p>
    <w:p w14:paraId="617A78EC" w14:textId="172E90F3" w:rsidR="00263668" w:rsidRDefault="00263668" w:rsidP="00877CD5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Hazing Prevention 101</w:t>
      </w:r>
      <w:r>
        <w:rPr>
          <w:rFonts w:asciiTheme="majorHAnsi" w:hAnsiTheme="majorHAnsi" w:cstheme="majorHAnsi"/>
          <w:vertAlign w:val="superscript"/>
        </w:rPr>
        <w:t xml:space="preserve">TM </w:t>
      </w:r>
      <w:r>
        <w:rPr>
          <w:rFonts w:asciiTheme="majorHAnsi" w:hAnsiTheme="majorHAnsi" w:cstheme="majorHAnsi"/>
        </w:rPr>
        <w:t xml:space="preserve">Course – College Edition, The University of Akron. January 21, 2022. [course completion] </w:t>
      </w:r>
    </w:p>
    <w:p w14:paraId="5503425A" w14:textId="671310DA" w:rsidR="00877CD5" w:rsidRPr="00877CD5" w:rsidRDefault="00877CD5" w:rsidP="00877CD5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Fall 2021 Assessment Workshop Series.</w:t>
      </w:r>
      <w:r w:rsidRPr="00877C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The U</w:t>
      </w:r>
      <w:r w:rsidRPr="00877CD5">
        <w:rPr>
          <w:rFonts w:asciiTheme="majorHAnsi" w:hAnsiTheme="majorHAnsi" w:cstheme="majorHAnsi"/>
        </w:rPr>
        <w:t>niversity of Akron</w:t>
      </w:r>
      <w:r>
        <w:rPr>
          <w:rFonts w:asciiTheme="majorHAnsi" w:hAnsiTheme="majorHAnsi" w:cstheme="majorHAnsi"/>
        </w:rPr>
        <w:t xml:space="preserve">. September 22, 29, and October 6, 2021. </w:t>
      </w:r>
      <w:r w:rsidRPr="00877CD5">
        <w:rPr>
          <w:rFonts w:asciiTheme="majorHAnsi" w:hAnsiTheme="majorHAnsi" w:cstheme="majorHAnsi"/>
        </w:rPr>
        <w:t>[workshop participant]</w:t>
      </w:r>
    </w:p>
    <w:p w14:paraId="258ACDE1" w14:textId="3910CFDE" w:rsidR="00543481" w:rsidRDefault="00543481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43481">
        <w:rPr>
          <w:rFonts w:asciiTheme="majorHAnsi" w:hAnsiTheme="majorHAnsi" w:cstheme="majorHAnsi"/>
          <w:b/>
          <w:bCs/>
        </w:rPr>
        <w:t>Quality Matters Peer Reviewer Certification</w:t>
      </w:r>
      <w:r>
        <w:rPr>
          <w:rFonts w:asciiTheme="majorHAnsi" w:hAnsiTheme="majorHAnsi" w:cstheme="majorHAnsi"/>
        </w:rPr>
        <w:t>. Quality Matters. May 11, 2021 – June 1, 2021. [QM Peer Reviewer Course participant]</w:t>
      </w:r>
    </w:p>
    <w:p w14:paraId="650FEB1E" w14:textId="73447D60" w:rsidR="00204F8A" w:rsidRDefault="00204F8A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Lessons Learned from Pandemic Teaching: Keeping What Works. </w:t>
      </w:r>
      <w:r w:rsidR="002760B5">
        <w:rPr>
          <w:rFonts w:asciiTheme="majorHAnsi" w:hAnsiTheme="majorHAnsi" w:cstheme="majorHAnsi"/>
        </w:rPr>
        <w:t xml:space="preserve">The University of Akron. </w:t>
      </w:r>
      <w:r>
        <w:rPr>
          <w:rFonts w:asciiTheme="majorHAnsi" w:hAnsiTheme="majorHAnsi" w:cstheme="majorHAnsi"/>
        </w:rPr>
        <w:t>April 28, 2021 [workshop participant]</w:t>
      </w:r>
    </w:p>
    <w:p w14:paraId="594D4C3D" w14:textId="3351D2C7" w:rsidR="00F509AE" w:rsidRDefault="00F509AE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97320C">
        <w:rPr>
          <w:rFonts w:asciiTheme="majorHAnsi" w:hAnsiTheme="majorHAnsi" w:cstheme="majorHAnsi"/>
          <w:b/>
          <w:bCs/>
        </w:rPr>
        <w:t>Mental Health First Aid</w:t>
      </w:r>
      <w:r w:rsidR="002558FE" w:rsidRPr="0097320C">
        <w:rPr>
          <w:rFonts w:asciiTheme="majorHAnsi" w:hAnsiTheme="majorHAnsi" w:cstheme="majorHAnsi"/>
          <w:b/>
          <w:bCs/>
        </w:rPr>
        <w:t xml:space="preserve"> Certification</w:t>
      </w:r>
      <w:r w:rsidRPr="0097320C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</w:rPr>
        <w:t xml:space="preserve"> The University of Akron. March 29, 2021 [workshop participant]</w:t>
      </w:r>
    </w:p>
    <w:p w14:paraId="638D255C" w14:textId="4D087A6B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Best Practices for Teaching Online Spring 2021. The University of Akron. January 4 – January 8, 2021. [workshop participant]</w:t>
      </w:r>
    </w:p>
    <w:p w14:paraId="38DF1709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Campus Conversations: What does flexibility mean in the time of COVID?. The University of Akron. November 10, 2020. [workshop participant]</w:t>
      </w:r>
    </w:p>
    <w:p w14:paraId="61837B3A" w14:textId="4006501F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487299">
        <w:rPr>
          <w:rFonts w:asciiTheme="majorHAnsi" w:hAnsiTheme="majorHAnsi" w:cstheme="majorHAnsi"/>
          <w:b/>
          <w:bCs/>
        </w:rPr>
        <w:t xml:space="preserve">Quality Matters </w:t>
      </w:r>
      <w:r w:rsidR="0097320C">
        <w:rPr>
          <w:rFonts w:asciiTheme="majorHAnsi" w:hAnsiTheme="majorHAnsi" w:cstheme="majorHAnsi"/>
          <w:b/>
          <w:bCs/>
        </w:rPr>
        <w:t xml:space="preserve">Applying the QM Rubric </w:t>
      </w:r>
      <w:r w:rsidRPr="00487299">
        <w:rPr>
          <w:rFonts w:asciiTheme="majorHAnsi" w:hAnsiTheme="majorHAnsi" w:cstheme="majorHAnsi"/>
          <w:b/>
          <w:bCs/>
        </w:rPr>
        <w:t>Certification</w:t>
      </w:r>
      <w:r w:rsidRPr="005B548B">
        <w:rPr>
          <w:rFonts w:asciiTheme="majorHAnsi" w:hAnsiTheme="majorHAnsi" w:cstheme="majorHAnsi"/>
        </w:rPr>
        <w:t>, Independent Applying the QM Rubric – Virtual (APPQMR). August 11, 2020. [certificat</w:t>
      </w:r>
      <w:r w:rsidR="0097320C">
        <w:rPr>
          <w:rFonts w:asciiTheme="majorHAnsi" w:hAnsiTheme="majorHAnsi" w:cstheme="majorHAnsi"/>
        </w:rPr>
        <w:t>e of</w:t>
      </w:r>
      <w:r w:rsidRPr="005B548B">
        <w:rPr>
          <w:rFonts w:asciiTheme="majorHAnsi" w:hAnsiTheme="majorHAnsi" w:cstheme="majorHAnsi"/>
        </w:rPr>
        <w:t xml:space="preserve"> completion]</w:t>
      </w:r>
    </w:p>
    <w:p w14:paraId="0C1B3A70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Designing and Developing your Online Course. The University of Akron. July 27, 2020 – August 7, 2020. [workshop participant]</w:t>
      </w:r>
    </w:p>
    <w:p w14:paraId="6770A76C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New Faculty Learning Community. The University of Akron. August 2019 – May 2020. [learning community participant] </w:t>
      </w:r>
    </w:p>
    <w:p w14:paraId="67D3C574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Straight Talk about Teaching Communication Research Methods. National Communication Association Convention, Salt Lake City, UT. November 2018 [short course participant].</w:t>
      </w:r>
    </w:p>
    <w:p w14:paraId="424AF092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The Play in Teaching Communication Privacy Management Theory: The Fun of Observations and Drama of Regulating Privacy. National Communication Association Convention, Salt Lake City, UT. November 2018 [short course participant].</w:t>
      </w:r>
    </w:p>
    <w:p w14:paraId="4FFBED6D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Open Educational Resource Course Redesign Institute. The Office of Academic Affairs at IU South Bend. Summer 2018 [workshop participant]. </w:t>
      </w:r>
    </w:p>
    <w:p w14:paraId="0ED04704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University Center for Excellence in Teaching (UCET) </w:t>
      </w:r>
      <w:r w:rsidRPr="005B548B">
        <w:rPr>
          <w:rFonts w:asciiTheme="majorHAnsi" w:hAnsiTheme="majorHAnsi" w:cstheme="majorHAnsi"/>
          <w:i/>
        </w:rPr>
        <w:t xml:space="preserve">What the Best College Teachers Do </w:t>
      </w:r>
      <w:r w:rsidRPr="005B548B">
        <w:rPr>
          <w:rFonts w:asciiTheme="majorHAnsi" w:hAnsiTheme="majorHAnsi" w:cstheme="majorHAnsi"/>
        </w:rPr>
        <w:t>(Bain, 2004) book group. Spring 2018 [co-facilitator].</w:t>
      </w:r>
    </w:p>
    <w:p w14:paraId="25ECCC18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lastRenderedPageBreak/>
        <w:t>Coaching Conversations at Indiana University – Office of Completion and Student Success at IU Bloomington. Spring 2018 [program participant].</w:t>
      </w:r>
    </w:p>
    <w:p w14:paraId="085E7DDA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Center for Online Education and University Center for Excellence in Teaching – Online Education Course Development. Fall 2017 [workshop participant]. </w:t>
      </w:r>
    </w:p>
    <w:p w14:paraId="5853833E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University Center for Excellence in Teaching (UCET) </w:t>
      </w:r>
      <w:r w:rsidRPr="005B548B">
        <w:rPr>
          <w:rFonts w:asciiTheme="majorHAnsi" w:hAnsiTheme="majorHAnsi" w:cstheme="majorHAnsi"/>
          <w:i/>
        </w:rPr>
        <w:t>Small Teaching: Everyday Lessons from the Science of Learning</w:t>
      </w:r>
      <w:r w:rsidRPr="005B548B">
        <w:rPr>
          <w:rFonts w:asciiTheme="majorHAnsi" w:hAnsiTheme="majorHAnsi" w:cstheme="majorHAnsi"/>
        </w:rPr>
        <w:t xml:space="preserve"> (Lang, 2016) book group. Spring 2017 [group participant].</w:t>
      </w:r>
    </w:p>
    <w:p w14:paraId="16DEB5F9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University Center for Excellence in Teaching (UCET) Teaching and Learning Partnership Program, Fall 2016 [completed teaching partnership].</w:t>
      </w:r>
    </w:p>
    <w:p w14:paraId="78F7D0C5" w14:textId="77777777" w:rsidR="00487299" w:rsidRPr="005B548B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IU South Bend CAN (Campus Ally Network) Training, Fall 2016 [workshop participant].</w:t>
      </w:r>
    </w:p>
    <w:p w14:paraId="56657DA5" w14:textId="0EAFC185" w:rsidR="00487299" w:rsidRDefault="00487299" w:rsidP="00487299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IU South Bend BRAVE (Bringing Recovery Awareness Voices and Engagement for a Campus Free from Sexual Assault and Violence) Training, Fall 2016 [workshop participant]. </w:t>
      </w:r>
    </w:p>
    <w:p w14:paraId="079FB14F" w14:textId="77777777" w:rsidR="00AF52A2" w:rsidRPr="00487299" w:rsidRDefault="00AF52A2" w:rsidP="00AF52A2">
      <w:pPr>
        <w:pStyle w:val="ListParagraph"/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</w:p>
    <w:p w14:paraId="1851E0AE" w14:textId="090FC4F2" w:rsidR="00487299" w:rsidRPr="00AF52A2" w:rsidRDefault="00487299" w:rsidP="00AF52A2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b/>
          <w:color w:val="4F81BD" w:themeColor="accent1"/>
        </w:rPr>
      </w:pPr>
      <w:r w:rsidRPr="00AF52A2">
        <w:rPr>
          <w:rFonts w:asciiTheme="majorHAnsi" w:hAnsiTheme="majorHAnsi" w:cstheme="majorHAnsi"/>
          <w:b/>
          <w:color w:val="4F81BD" w:themeColor="accent1"/>
        </w:rPr>
        <w:t>Research-Related Professional Development</w:t>
      </w:r>
    </w:p>
    <w:p w14:paraId="375B025A" w14:textId="0C09168A" w:rsidR="001A468E" w:rsidRPr="005B548B" w:rsidRDefault="001A468E" w:rsidP="0085678F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Academy of Management</w:t>
      </w:r>
      <w:r w:rsidR="00952B2A" w:rsidRPr="005B548B">
        <w:rPr>
          <w:rFonts w:asciiTheme="majorHAnsi" w:hAnsiTheme="majorHAnsi" w:cstheme="majorHAnsi"/>
        </w:rPr>
        <w:t xml:space="preserve"> Virtual Meeting</w:t>
      </w:r>
      <w:r w:rsidRPr="005B548B">
        <w:rPr>
          <w:rFonts w:asciiTheme="majorHAnsi" w:hAnsiTheme="majorHAnsi" w:cstheme="majorHAnsi"/>
        </w:rPr>
        <w:t xml:space="preserve">, </w:t>
      </w:r>
      <w:r w:rsidR="00952B2A" w:rsidRPr="005B548B">
        <w:rPr>
          <w:rFonts w:asciiTheme="majorHAnsi" w:hAnsiTheme="majorHAnsi" w:cstheme="majorHAnsi"/>
        </w:rPr>
        <w:t>Organizational Communication Information Systems</w:t>
      </w:r>
      <w:r w:rsidRPr="005B548B">
        <w:rPr>
          <w:rFonts w:asciiTheme="majorHAnsi" w:hAnsiTheme="majorHAnsi" w:cstheme="majorHAnsi"/>
        </w:rPr>
        <w:t xml:space="preserve"> Junior Faculty Consortium. August 7, 2020. [workshop participant]</w:t>
      </w:r>
    </w:p>
    <w:p w14:paraId="27AEDBBA" w14:textId="427FA325" w:rsidR="008309F8" w:rsidRPr="005B548B" w:rsidRDefault="00DF53D5" w:rsidP="0085678F">
      <w:pPr>
        <w:pStyle w:val="ListParagraph"/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National Communication Association </w:t>
      </w:r>
      <w:r w:rsidR="008309F8" w:rsidRPr="005B548B">
        <w:rPr>
          <w:rFonts w:asciiTheme="majorHAnsi" w:hAnsiTheme="majorHAnsi" w:cstheme="majorHAnsi"/>
        </w:rPr>
        <w:t xml:space="preserve">Institute for Faculty Development. Denison University, Granville, Ohio. </w:t>
      </w:r>
      <w:r w:rsidR="00EA0B2C" w:rsidRPr="005B548B">
        <w:rPr>
          <w:rFonts w:asciiTheme="majorHAnsi" w:hAnsiTheme="majorHAnsi" w:cstheme="majorHAnsi"/>
        </w:rPr>
        <w:t xml:space="preserve">Summer 2017 </w:t>
      </w:r>
      <w:r w:rsidR="008309F8" w:rsidRPr="005B548B">
        <w:rPr>
          <w:rFonts w:asciiTheme="majorHAnsi" w:hAnsiTheme="majorHAnsi" w:cstheme="majorHAnsi"/>
        </w:rPr>
        <w:t>[</w:t>
      </w:r>
      <w:r w:rsidR="00F4372B" w:rsidRPr="005B548B">
        <w:rPr>
          <w:rFonts w:asciiTheme="majorHAnsi" w:hAnsiTheme="majorHAnsi" w:cstheme="majorHAnsi"/>
        </w:rPr>
        <w:t>institute</w:t>
      </w:r>
      <w:r w:rsidR="008309F8" w:rsidRPr="005B548B">
        <w:rPr>
          <w:rFonts w:asciiTheme="majorHAnsi" w:hAnsiTheme="majorHAnsi" w:cstheme="majorHAnsi"/>
        </w:rPr>
        <w:t xml:space="preserve"> participant].</w:t>
      </w:r>
      <w:r w:rsidR="00EA0B2C" w:rsidRPr="005B548B">
        <w:rPr>
          <w:rFonts w:asciiTheme="majorHAnsi" w:hAnsiTheme="majorHAnsi" w:cstheme="majorHAnsi"/>
        </w:rPr>
        <w:t xml:space="preserve"> </w:t>
      </w:r>
    </w:p>
    <w:p w14:paraId="6AC63AD1" w14:textId="77777777" w:rsidR="00916EE3" w:rsidRPr="00487299" w:rsidRDefault="00916EE3" w:rsidP="00753B75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color w:val="4F81BD" w:themeColor="accent1"/>
        </w:rPr>
      </w:pPr>
    </w:p>
    <w:p w14:paraId="09975847" w14:textId="77777777" w:rsidR="00820DB5" w:rsidRPr="00487299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ind w:left="3600" w:hanging="3600"/>
        <w:jc w:val="center"/>
        <w:rPr>
          <w:rFonts w:asciiTheme="majorHAnsi" w:hAnsiTheme="majorHAnsi" w:cstheme="majorHAnsi"/>
          <w:b/>
          <w:color w:val="4F81BD" w:themeColor="accent1"/>
        </w:rPr>
      </w:pPr>
      <w:r w:rsidRPr="00487299">
        <w:rPr>
          <w:rFonts w:asciiTheme="majorHAnsi" w:hAnsiTheme="majorHAnsi" w:cstheme="majorHAnsi"/>
          <w:b/>
          <w:color w:val="4F81BD" w:themeColor="accent1"/>
        </w:rPr>
        <w:t>NON-ACADEMIC EMPLOYMENT EXPERIENCE</w:t>
      </w:r>
    </w:p>
    <w:p w14:paraId="0E22442F" w14:textId="77777777" w:rsidR="00820DB5" w:rsidRPr="005B548B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b/>
        </w:rPr>
      </w:pPr>
    </w:p>
    <w:p w14:paraId="539E6EE1" w14:textId="77777777" w:rsidR="00820DB5" w:rsidRPr="005B548B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 xml:space="preserve">Member Communication Associate, Dairy Farmers of America, Inc. </w:t>
      </w:r>
    </w:p>
    <w:p w14:paraId="0010833C" w14:textId="77777777" w:rsidR="00820DB5" w:rsidRPr="005B548B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>May 2011 – August 2012</w:t>
      </w:r>
      <w:r w:rsidRPr="005B548B">
        <w:rPr>
          <w:rFonts w:asciiTheme="majorHAnsi" w:hAnsiTheme="majorHAnsi" w:cstheme="majorHAnsi"/>
          <w:b/>
        </w:rPr>
        <w:tab/>
      </w:r>
    </w:p>
    <w:p w14:paraId="423A496B" w14:textId="53277DE9" w:rsidR="0008331C" w:rsidRPr="005B548B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>Designed and managed industry publications for the Mideast Area; assisted with conference and meeting planning; created training materials and programs for office and field staff.</w:t>
      </w:r>
    </w:p>
    <w:p w14:paraId="3D983A41" w14:textId="77777777" w:rsidR="0008331C" w:rsidRPr="005B548B" w:rsidRDefault="0008331C" w:rsidP="00820DB5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  <w:b/>
        </w:rPr>
      </w:pPr>
    </w:p>
    <w:p w14:paraId="65472B0D" w14:textId="0BDE8E44" w:rsidR="00820DB5" w:rsidRPr="005B548B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>Public Relations Assistant</w:t>
      </w:r>
      <w:r w:rsidR="001318F2" w:rsidRPr="005B548B">
        <w:rPr>
          <w:rFonts w:asciiTheme="majorHAnsi" w:hAnsiTheme="majorHAnsi" w:cstheme="majorHAnsi"/>
          <w:b/>
        </w:rPr>
        <w:t>/Intern</w:t>
      </w:r>
      <w:r w:rsidRPr="005B548B">
        <w:rPr>
          <w:rFonts w:asciiTheme="majorHAnsi" w:hAnsiTheme="majorHAnsi" w:cstheme="majorHAnsi"/>
          <w:b/>
        </w:rPr>
        <w:t xml:space="preserve">, Cleveland Better Business Bureau. </w:t>
      </w:r>
    </w:p>
    <w:p w14:paraId="764B7B4B" w14:textId="77777777" w:rsidR="00820DB5" w:rsidRPr="005B548B" w:rsidRDefault="00820DB5" w:rsidP="00820DB5">
      <w:pPr>
        <w:tabs>
          <w:tab w:val="left" w:pos="720"/>
          <w:tab w:val="left" w:pos="2160"/>
          <w:tab w:val="left" w:pos="2880"/>
          <w:tab w:val="left" w:pos="3600"/>
        </w:tabs>
        <w:ind w:left="3600" w:hanging="3600"/>
        <w:rPr>
          <w:rFonts w:asciiTheme="majorHAnsi" w:hAnsiTheme="majorHAnsi" w:cstheme="majorHAnsi"/>
          <w:b/>
        </w:rPr>
      </w:pPr>
      <w:r w:rsidRPr="005B548B">
        <w:rPr>
          <w:rFonts w:asciiTheme="majorHAnsi" w:hAnsiTheme="majorHAnsi" w:cstheme="majorHAnsi"/>
          <w:b/>
        </w:rPr>
        <w:t>May 2010 – August 2010</w:t>
      </w:r>
    </w:p>
    <w:p w14:paraId="1ADC1ED4" w14:textId="298774AD" w:rsidR="00820DB5" w:rsidRPr="005B548B" w:rsidRDefault="00820DB5" w:rsidP="001A5E77">
      <w:pPr>
        <w:tabs>
          <w:tab w:val="left" w:pos="720"/>
          <w:tab w:val="left" w:pos="2160"/>
          <w:tab w:val="left" w:pos="2880"/>
          <w:tab w:val="left" w:pos="3600"/>
        </w:tabs>
        <w:rPr>
          <w:rFonts w:asciiTheme="majorHAnsi" w:hAnsiTheme="majorHAnsi" w:cstheme="majorHAnsi"/>
        </w:rPr>
      </w:pPr>
      <w:r w:rsidRPr="005B548B">
        <w:rPr>
          <w:rFonts w:asciiTheme="majorHAnsi" w:hAnsiTheme="majorHAnsi" w:cstheme="majorHAnsi"/>
        </w:rPr>
        <w:t xml:space="preserve">Wrote press releases; researched Northeast Ohio consumer complaints; designed and edited industry publications; assisted with distribution of membership materials. </w:t>
      </w:r>
    </w:p>
    <w:sectPr w:rsidR="00820DB5" w:rsidRPr="005B548B" w:rsidSect="001D34D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78A6" w14:textId="77777777" w:rsidR="001D34DC" w:rsidRDefault="001D34DC" w:rsidP="00DE52D7">
      <w:r>
        <w:separator/>
      </w:r>
    </w:p>
  </w:endnote>
  <w:endnote w:type="continuationSeparator" w:id="0">
    <w:p w14:paraId="0A7DA794" w14:textId="77777777" w:rsidR="001D34DC" w:rsidRDefault="001D34DC" w:rsidP="00DE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53183222"/>
      <w:docPartObj>
        <w:docPartGallery w:val="Page Numbers (Bottom of Page)"/>
        <w:docPartUnique/>
      </w:docPartObj>
    </w:sdtPr>
    <w:sdtContent>
      <w:p w14:paraId="55C9443B" w14:textId="5822C3FB" w:rsidR="0040583D" w:rsidRDefault="0040583D" w:rsidP="005B54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7F4FAB" w14:textId="77777777" w:rsidR="0040583D" w:rsidRDefault="0040583D" w:rsidP="005B54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0583D" w14:paraId="30B8139F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400C2F86" w14:textId="77777777" w:rsidR="0040583D" w:rsidRDefault="0040583D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2E87F468" w14:textId="77777777" w:rsidR="0040583D" w:rsidRDefault="0040583D">
          <w:pPr>
            <w:pStyle w:val="Header"/>
            <w:jc w:val="right"/>
            <w:rPr>
              <w:caps/>
              <w:sz w:val="18"/>
            </w:rPr>
          </w:pPr>
        </w:p>
      </w:tc>
    </w:tr>
    <w:tr w:rsidR="0040583D" w14:paraId="3926D5B5" w14:textId="77777777">
      <w:trPr>
        <w:jc w:val="center"/>
      </w:trPr>
      <w:sdt>
        <w:sdtPr>
          <w:rPr>
            <w:rFonts w:ascii="Calibri" w:hAnsi="Calibri" w:cs="Calibri"/>
            <w:caps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509E8EF2DE127745AA79C253692E3C9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20D58C70" w14:textId="2E7F0DF5" w:rsidR="0040583D" w:rsidRPr="005B548B" w:rsidRDefault="0040583D">
              <w:pPr>
                <w:pStyle w:val="Footer"/>
                <w:rPr>
                  <w:rFonts w:asciiTheme="majorHAnsi" w:hAnsiTheme="majorHAnsi" w:cstheme="majorHAnsi"/>
                  <w:caps/>
                  <w:color w:val="808080" w:themeColor="background1" w:themeShade="80"/>
                </w:rPr>
              </w:pPr>
              <w:r w:rsidRPr="005B548B">
                <w:rPr>
                  <w:rFonts w:ascii="Calibri" w:hAnsi="Calibri" w:cs="Calibri"/>
                  <w:caps/>
                  <w:color w:val="808080" w:themeColor="background1" w:themeShade="80"/>
                  <w:sz w:val="20"/>
                  <w:szCs w:val="20"/>
                </w:rPr>
                <w:t xml:space="preserve">Andrea </w:t>
              </w:r>
              <w:r>
                <w:rPr>
                  <w:rFonts w:ascii="Calibri" w:hAnsi="Calibri" w:cs="Calibri"/>
                  <w:caps/>
                  <w:color w:val="808080" w:themeColor="background1" w:themeShade="80"/>
                  <w:sz w:val="20"/>
                  <w:szCs w:val="20"/>
                </w:rPr>
                <w:t xml:space="preserve">L. </w:t>
              </w:r>
              <w:r w:rsidRPr="005B548B">
                <w:rPr>
                  <w:rFonts w:ascii="Calibri" w:hAnsi="Calibri" w:cs="Calibri"/>
                  <w:caps/>
                  <w:color w:val="808080" w:themeColor="background1" w:themeShade="80"/>
                  <w:sz w:val="20"/>
                  <w:szCs w:val="20"/>
                </w:rPr>
                <w:t>Meluch, Ph.D.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B7957B7" w14:textId="77777777" w:rsidR="0040583D" w:rsidRPr="005B548B" w:rsidRDefault="0040583D">
          <w:pPr>
            <w:pStyle w:val="Footer"/>
            <w:jc w:val="right"/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</w:pPr>
          <w:r w:rsidRPr="005B548B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5B548B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5B548B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 w:rsidRPr="005B548B">
            <w:rPr>
              <w:rFonts w:ascii="Calibri" w:hAnsi="Calibri" w:cs="Calibri"/>
              <w:caps/>
              <w:noProof/>
              <w:color w:val="808080" w:themeColor="background1" w:themeShade="80"/>
              <w:sz w:val="20"/>
              <w:szCs w:val="20"/>
            </w:rPr>
            <w:t>2</w:t>
          </w:r>
          <w:r w:rsidRPr="005B548B">
            <w:rPr>
              <w:rFonts w:ascii="Calibri" w:hAnsi="Calibri" w:cs="Calibri"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4CCDCF0C" w14:textId="5053F5DE" w:rsidR="0040583D" w:rsidRPr="005B548B" w:rsidRDefault="0040583D" w:rsidP="005B548B">
    <w:pPr>
      <w:pStyle w:val="Footer"/>
      <w:ind w:right="360"/>
      <w:rPr>
        <w:rFonts w:asciiTheme="majorHAnsi" w:hAnsiTheme="majorHAnsi" w:cstheme="majorHAns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F301" w14:textId="7A71313E" w:rsidR="0040583D" w:rsidRPr="005B548B" w:rsidRDefault="0040583D" w:rsidP="005B548B">
    <w:pPr>
      <w:pStyle w:val="Footer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Andrea L. </w:t>
    </w:r>
    <w:proofErr w:type="spellStart"/>
    <w:r>
      <w:rPr>
        <w:rFonts w:ascii="Arial" w:hAnsi="Arial" w:cs="Arial"/>
        <w:iCs/>
      </w:rPr>
      <w:t>Meluch</w:t>
    </w:r>
    <w:proofErr w:type="spellEnd"/>
    <w:r>
      <w:rPr>
        <w:rFonts w:ascii="Arial" w:hAnsi="Arial" w:cs="Arial"/>
        <w:iCs/>
      </w:rPr>
      <w:t xml:space="preserve">, Ph.D.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5C2A" w14:textId="77777777" w:rsidR="001D34DC" w:rsidRDefault="001D34DC" w:rsidP="00DE52D7">
      <w:r>
        <w:separator/>
      </w:r>
    </w:p>
  </w:footnote>
  <w:footnote w:type="continuationSeparator" w:id="0">
    <w:p w14:paraId="7ECFFB4F" w14:textId="77777777" w:rsidR="001D34DC" w:rsidRDefault="001D34DC" w:rsidP="00DE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5589" w14:textId="77777777" w:rsidR="0040583D" w:rsidRDefault="0040583D" w:rsidP="007C76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54109" w14:textId="77777777" w:rsidR="0040583D" w:rsidRDefault="0040583D" w:rsidP="00DE52D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D463" w14:textId="637B1374" w:rsidR="0040583D" w:rsidRPr="00270BDF" w:rsidRDefault="0040583D" w:rsidP="00DE52D7">
    <w:pPr>
      <w:pStyle w:val="Header"/>
      <w:ind w:right="360"/>
      <w:jc w:val="right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8297571"/>
      <w:docPartObj>
        <w:docPartGallery w:val="Page Numbers (Top of Page)"/>
        <w:docPartUnique/>
      </w:docPartObj>
    </w:sdtPr>
    <w:sdtContent>
      <w:p w14:paraId="6607855B" w14:textId="70B70398" w:rsidR="0040583D" w:rsidRDefault="0040583D" w:rsidP="005B548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9D3D34" w14:textId="77777777" w:rsidR="0040583D" w:rsidRDefault="0040583D" w:rsidP="005B548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52D"/>
    <w:multiLevelType w:val="hybridMultilevel"/>
    <w:tmpl w:val="90B2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98D"/>
    <w:multiLevelType w:val="hybridMultilevel"/>
    <w:tmpl w:val="F84C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7DE"/>
    <w:multiLevelType w:val="hybridMultilevel"/>
    <w:tmpl w:val="DFD2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82B"/>
    <w:multiLevelType w:val="hybridMultilevel"/>
    <w:tmpl w:val="B79C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46C66"/>
    <w:multiLevelType w:val="hybridMultilevel"/>
    <w:tmpl w:val="BE48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96A65"/>
    <w:multiLevelType w:val="hybridMultilevel"/>
    <w:tmpl w:val="EF42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1802"/>
    <w:multiLevelType w:val="hybridMultilevel"/>
    <w:tmpl w:val="7228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11B38"/>
    <w:multiLevelType w:val="hybridMultilevel"/>
    <w:tmpl w:val="BED0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D3B"/>
    <w:multiLevelType w:val="hybridMultilevel"/>
    <w:tmpl w:val="89E0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D111A"/>
    <w:multiLevelType w:val="hybridMultilevel"/>
    <w:tmpl w:val="6C9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F07DE"/>
    <w:multiLevelType w:val="hybridMultilevel"/>
    <w:tmpl w:val="0AEE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E528B"/>
    <w:multiLevelType w:val="hybridMultilevel"/>
    <w:tmpl w:val="F01E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14B7"/>
    <w:multiLevelType w:val="hybridMultilevel"/>
    <w:tmpl w:val="C0C4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E54BE"/>
    <w:multiLevelType w:val="hybridMultilevel"/>
    <w:tmpl w:val="73A4F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9C7458"/>
    <w:multiLevelType w:val="hybridMultilevel"/>
    <w:tmpl w:val="5728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35BE9"/>
    <w:multiLevelType w:val="multilevel"/>
    <w:tmpl w:val="793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E7AE9"/>
    <w:multiLevelType w:val="hybridMultilevel"/>
    <w:tmpl w:val="0B12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406A1"/>
    <w:multiLevelType w:val="multilevel"/>
    <w:tmpl w:val="D73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75309"/>
    <w:multiLevelType w:val="hybridMultilevel"/>
    <w:tmpl w:val="709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852C7"/>
    <w:multiLevelType w:val="hybridMultilevel"/>
    <w:tmpl w:val="CF6E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D2B"/>
    <w:multiLevelType w:val="hybridMultilevel"/>
    <w:tmpl w:val="E8E8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24AA"/>
    <w:multiLevelType w:val="hybridMultilevel"/>
    <w:tmpl w:val="7CB0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88375">
    <w:abstractNumId w:val="2"/>
  </w:num>
  <w:num w:numId="2" w16cid:durableId="878010069">
    <w:abstractNumId w:val="3"/>
  </w:num>
  <w:num w:numId="3" w16cid:durableId="498077682">
    <w:abstractNumId w:val="9"/>
  </w:num>
  <w:num w:numId="4" w16cid:durableId="817921216">
    <w:abstractNumId w:val="12"/>
  </w:num>
  <w:num w:numId="5" w16cid:durableId="1191457500">
    <w:abstractNumId w:val="16"/>
  </w:num>
  <w:num w:numId="6" w16cid:durableId="1321076483">
    <w:abstractNumId w:val="5"/>
  </w:num>
  <w:num w:numId="7" w16cid:durableId="953093163">
    <w:abstractNumId w:val="11"/>
  </w:num>
  <w:num w:numId="8" w16cid:durableId="955020775">
    <w:abstractNumId w:val="14"/>
  </w:num>
  <w:num w:numId="9" w16cid:durableId="651519419">
    <w:abstractNumId w:val="19"/>
  </w:num>
  <w:num w:numId="10" w16cid:durableId="216288168">
    <w:abstractNumId w:val="1"/>
  </w:num>
  <w:num w:numId="11" w16cid:durableId="517624550">
    <w:abstractNumId w:val="18"/>
  </w:num>
  <w:num w:numId="12" w16cid:durableId="1854957992">
    <w:abstractNumId w:val="6"/>
  </w:num>
  <w:num w:numId="13" w16cid:durableId="424689011">
    <w:abstractNumId w:val="20"/>
  </w:num>
  <w:num w:numId="14" w16cid:durableId="1076584955">
    <w:abstractNumId w:val="21"/>
  </w:num>
  <w:num w:numId="15" w16cid:durableId="2075422458">
    <w:abstractNumId w:val="4"/>
  </w:num>
  <w:num w:numId="16" w16cid:durableId="1462848373">
    <w:abstractNumId w:val="17"/>
  </w:num>
  <w:num w:numId="17" w16cid:durableId="302931218">
    <w:abstractNumId w:val="15"/>
  </w:num>
  <w:num w:numId="18" w16cid:durableId="1466242431">
    <w:abstractNumId w:val="10"/>
  </w:num>
  <w:num w:numId="19" w16cid:durableId="703334724">
    <w:abstractNumId w:val="7"/>
  </w:num>
  <w:num w:numId="20" w16cid:durableId="1549338166">
    <w:abstractNumId w:val="13"/>
  </w:num>
  <w:num w:numId="21" w16cid:durableId="1602033292">
    <w:abstractNumId w:val="0"/>
  </w:num>
  <w:num w:numId="22" w16cid:durableId="1219516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DB"/>
    <w:rsid w:val="000003A6"/>
    <w:rsid w:val="000009BE"/>
    <w:rsid w:val="00002F05"/>
    <w:rsid w:val="00004B30"/>
    <w:rsid w:val="00006472"/>
    <w:rsid w:val="00006E72"/>
    <w:rsid w:val="000078BB"/>
    <w:rsid w:val="00007C42"/>
    <w:rsid w:val="000102FC"/>
    <w:rsid w:val="000103D4"/>
    <w:rsid w:val="000104FB"/>
    <w:rsid w:val="000115A7"/>
    <w:rsid w:val="0001256E"/>
    <w:rsid w:val="00012748"/>
    <w:rsid w:val="00013FD7"/>
    <w:rsid w:val="000160E6"/>
    <w:rsid w:val="000174C4"/>
    <w:rsid w:val="00024ECA"/>
    <w:rsid w:val="00025329"/>
    <w:rsid w:val="00025B22"/>
    <w:rsid w:val="00025E3B"/>
    <w:rsid w:val="000273B5"/>
    <w:rsid w:val="0002765C"/>
    <w:rsid w:val="000301D7"/>
    <w:rsid w:val="0003312D"/>
    <w:rsid w:val="0003347D"/>
    <w:rsid w:val="00033B1F"/>
    <w:rsid w:val="000350AA"/>
    <w:rsid w:val="000354E5"/>
    <w:rsid w:val="00035D52"/>
    <w:rsid w:val="000429F5"/>
    <w:rsid w:val="00043DEA"/>
    <w:rsid w:val="000463A3"/>
    <w:rsid w:val="00047BE1"/>
    <w:rsid w:val="00050AB4"/>
    <w:rsid w:val="00054B69"/>
    <w:rsid w:val="000574EC"/>
    <w:rsid w:val="00063454"/>
    <w:rsid w:val="00066DF6"/>
    <w:rsid w:val="00067CCF"/>
    <w:rsid w:val="00067D2E"/>
    <w:rsid w:val="00071523"/>
    <w:rsid w:val="00071F3F"/>
    <w:rsid w:val="000721C6"/>
    <w:rsid w:val="00072415"/>
    <w:rsid w:val="000724CD"/>
    <w:rsid w:val="00073F01"/>
    <w:rsid w:val="000742B5"/>
    <w:rsid w:val="00075554"/>
    <w:rsid w:val="00075B24"/>
    <w:rsid w:val="00075EEE"/>
    <w:rsid w:val="000761FA"/>
    <w:rsid w:val="0008331C"/>
    <w:rsid w:val="00084AB0"/>
    <w:rsid w:val="00084F8C"/>
    <w:rsid w:val="000909D1"/>
    <w:rsid w:val="0009277C"/>
    <w:rsid w:val="000938FD"/>
    <w:rsid w:val="00094022"/>
    <w:rsid w:val="00094573"/>
    <w:rsid w:val="00095A0E"/>
    <w:rsid w:val="00097639"/>
    <w:rsid w:val="00097C91"/>
    <w:rsid w:val="000A0190"/>
    <w:rsid w:val="000A2A81"/>
    <w:rsid w:val="000A2EF3"/>
    <w:rsid w:val="000A30ED"/>
    <w:rsid w:val="000A3A31"/>
    <w:rsid w:val="000A3DE7"/>
    <w:rsid w:val="000A439D"/>
    <w:rsid w:val="000A48B2"/>
    <w:rsid w:val="000A547E"/>
    <w:rsid w:val="000A55A2"/>
    <w:rsid w:val="000A56E9"/>
    <w:rsid w:val="000A5AB4"/>
    <w:rsid w:val="000A5D4E"/>
    <w:rsid w:val="000A5DF5"/>
    <w:rsid w:val="000A7E08"/>
    <w:rsid w:val="000B1139"/>
    <w:rsid w:val="000B23D0"/>
    <w:rsid w:val="000B2B59"/>
    <w:rsid w:val="000B4C84"/>
    <w:rsid w:val="000B59E4"/>
    <w:rsid w:val="000B5A11"/>
    <w:rsid w:val="000B6416"/>
    <w:rsid w:val="000B6B61"/>
    <w:rsid w:val="000C22E9"/>
    <w:rsid w:val="000C234D"/>
    <w:rsid w:val="000C355D"/>
    <w:rsid w:val="000C5BB9"/>
    <w:rsid w:val="000C5BBF"/>
    <w:rsid w:val="000C5C83"/>
    <w:rsid w:val="000C6D77"/>
    <w:rsid w:val="000D1BC6"/>
    <w:rsid w:val="000D4034"/>
    <w:rsid w:val="000D52F3"/>
    <w:rsid w:val="000D7D1A"/>
    <w:rsid w:val="000E00F0"/>
    <w:rsid w:val="000E0897"/>
    <w:rsid w:val="000E3261"/>
    <w:rsid w:val="000E3418"/>
    <w:rsid w:val="000E3C5E"/>
    <w:rsid w:val="000E3CFC"/>
    <w:rsid w:val="000F0D8F"/>
    <w:rsid w:val="000F1891"/>
    <w:rsid w:val="000F254A"/>
    <w:rsid w:val="000F440A"/>
    <w:rsid w:val="000F58E4"/>
    <w:rsid w:val="000F64DD"/>
    <w:rsid w:val="000F68C5"/>
    <w:rsid w:val="00102599"/>
    <w:rsid w:val="001056AC"/>
    <w:rsid w:val="00105826"/>
    <w:rsid w:val="00105C0A"/>
    <w:rsid w:val="00106138"/>
    <w:rsid w:val="00110261"/>
    <w:rsid w:val="001106BD"/>
    <w:rsid w:val="00111FDB"/>
    <w:rsid w:val="001133BA"/>
    <w:rsid w:val="001149A4"/>
    <w:rsid w:val="00115F59"/>
    <w:rsid w:val="00117504"/>
    <w:rsid w:val="001200DE"/>
    <w:rsid w:val="0012219B"/>
    <w:rsid w:val="001225D9"/>
    <w:rsid w:val="00122EF9"/>
    <w:rsid w:val="00124BE7"/>
    <w:rsid w:val="001256A0"/>
    <w:rsid w:val="00126560"/>
    <w:rsid w:val="0012658E"/>
    <w:rsid w:val="001270D1"/>
    <w:rsid w:val="00127A44"/>
    <w:rsid w:val="001318F2"/>
    <w:rsid w:val="0013199F"/>
    <w:rsid w:val="00131F4E"/>
    <w:rsid w:val="0013534C"/>
    <w:rsid w:val="00136A43"/>
    <w:rsid w:val="00137FDD"/>
    <w:rsid w:val="00140348"/>
    <w:rsid w:val="00140D5C"/>
    <w:rsid w:val="00143877"/>
    <w:rsid w:val="00145505"/>
    <w:rsid w:val="00146939"/>
    <w:rsid w:val="001469C6"/>
    <w:rsid w:val="00146BDE"/>
    <w:rsid w:val="001472C5"/>
    <w:rsid w:val="00147AB8"/>
    <w:rsid w:val="00150500"/>
    <w:rsid w:val="001524BB"/>
    <w:rsid w:val="001540C3"/>
    <w:rsid w:val="00157683"/>
    <w:rsid w:val="0016049A"/>
    <w:rsid w:val="00161BE1"/>
    <w:rsid w:val="00162F9A"/>
    <w:rsid w:val="00166FA7"/>
    <w:rsid w:val="0018079D"/>
    <w:rsid w:val="00181A08"/>
    <w:rsid w:val="00181B3E"/>
    <w:rsid w:val="00183BD1"/>
    <w:rsid w:val="00183E8B"/>
    <w:rsid w:val="00183E9E"/>
    <w:rsid w:val="0018449A"/>
    <w:rsid w:val="00184CBE"/>
    <w:rsid w:val="0018757A"/>
    <w:rsid w:val="00187F55"/>
    <w:rsid w:val="0019258E"/>
    <w:rsid w:val="0019279E"/>
    <w:rsid w:val="00193132"/>
    <w:rsid w:val="00194A99"/>
    <w:rsid w:val="00196103"/>
    <w:rsid w:val="00197B57"/>
    <w:rsid w:val="001A14DC"/>
    <w:rsid w:val="001A15E0"/>
    <w:rsid w:val="001A2A86"/>
    <w:rsid w:val="001A468E"/>
    <w:rsid w:val="001A58D1"/>
    <w:rsid w:val="001A5E77"/>
    <w:rsid w:val="001A63DE"/>
    <w:rsid w:val="001A65F4"/>
    <w:rsid w:val="001A794D"/>
    <w:rsid w:val="001B084A"/>
    <w:rsid w:val="001B1F5F"/>
    <w:rsid w:val="001B2048"/>
    <w:rsid w:val="001B35A8"/>
    <w:rsid w:val="001B462B"/>
    <w:rsid w:val="001B684A"/>
    <w:rsid w:val="001B68CA"/>
    <w:rsid w:val="001C53C2"/>
    <w:rsid w:val="001C687C"/>
    <w:rsid w:val="001D10D9"/>
    <w:rsid w:val="001D118E"/>
    <w:rsid w:val="001D1918"/>
    <w:rsid w:val="001D20FF"/>
    <w:rsid w:val="001D22D2"/>
    <w:rsid w:val="001D24C2"/>
    <w:rsid w:val="001D34DC"/>
    <w:rsid w:val="001D4C40"/>
    <w:rsid w:val="001D4FE7"/>
    <w:rsid w:val="001D5383"/>
    <w:rsid w:val="001D6199"/>
    <w:rsid w:val="001D6499"/>
    <w:rsid w:val="001D758B"/>
    <w:rsid w:val="001D7C05"/>
    <w:rsid w:val="001E1408"/>
    <w:rsid w:val="001E1F83"/>
    <w:rsid w:val="001E295F"/>
    <w:rsid w:val="001E5782"/>
    <w:rsid w:val="001E5943"/>
    <w:rsid w:val="001E6328"/>
    <w:rsid w:val="001E6BA0"/>
    <w:rsid w:val="001E78EC"/>
    <w:rsid w:val="001E7AFC"/>
    <w:rsid w:val="001F0780"/>
    <w:rsid w:val="001F47A4"/>
    <w:rsid w:val="001F47AF"/>
    <w:rsid w:val="001F4FC2"/>
    <w:rsid w:val="001F6EE8"/>
    <w:rsid w:val="001F7F35"/>
    <w:rsid w:val="00200775"/>
    <w:rsid w:val="00201223"/>
    <w:rsid w:val="002025A5"/>
    <w:rsid w:val="00204F8A"/>
    <w:rsid w:val="00206D91"/>
    <w:rsid w:val="00207263"/>
    <w:rsid w:val="0021161C"/>
    <w:rsid w:val="00211FFF"/>
    <w:rsid w:val="00212FB9"/>
    <w:rsid w:val="002138B1"/>
    <w:rsid w:val="00215B66"/>
    <w:rsid w:val="00215BC7"/>
    <w:rsid w:val="002162F1"/>
    <w:rsid w:val="002171DA"/>
    <w:rsid w:val="002171DB"/>
    <w:rsid w:val="00217757"/>
    <w:rsid w:val="00221011"/>
    <w:rsid w:val="002218B5"/>
    <w:rsid w:val="002221BE"/>
    <w:rsid w:val="002224E9"/>
    <w:rsid w:val="00222522"/>
    <w:rsid w:val="00223518"/>
    <w:rsid w:val="00223BBE"/>
    <w:rsid w:val="00223E5D"/>
    <w:rsid w:val="00224653"/>
    <w:rsid w:val="002264DC"/>
    <w:rsid w:val="0022695B"/>
    <w:rsid w:val="002275E8"/>
    <w:rsid w:val="0023091A"/>
    <w:rsid w:val="002311E3"/>
    <w:rsid w:val="0023234B"/>
    <w:rsid w:val="002329F8"/>
    <w:rsid w:val="00232C35"/>
    <w:rsid w:val="0023539A"/>
    <w:rsid w:val="00236A38"/>
    <w:rsid w:val="00240F1F"/>
    <w:rsid w:val="00241A1E"/>
    <w:rsid w:val="00241D63"/>
    <w:rsid w:val="00242C51"/>
    <w:rsid w:val="00243225"/>
    <w:rsid w:val="00243A9E"/>
    <w:rsid w:val="00243B13"/>
    <w:rsid w:val="0024571E"/>
    <w:rsid w:val="00245D95"/>
    <w:rsid w:val="002469D5"/>
    <w:rsid w:val="00250343"/>
    <w:rsid w:val="00250B5B"/>
    <w:rsid w:val="0025170C"/>
    <w:rsid w:val="00254111"/>
    <w:rsid w:val="00255762"/>
    <w:rsid w:val="002558FE"/>
    <w:rsid w:val="00255EED"/>
    <w:rsid w:val="00256F7D"/>
    <w:rsid w:val="002607A6"/>
    <w:rsid w:val="00261513"/>
    <w:rsid w:val="00262735"/>
    <w:rsid w:val="00262856"/>
    <w:rsid w:val="00262938"/>
    <w:rsid w:val="00262D58"/>
    <w:rsid w:val="0026347E"/>
    <w:rsid w:val="00263668"/>
    <w:rsid w:val="00263E59"/>
    <w:rsid w:val="00265194"/>
    <w:rsid w:val="00266BC7"/>
    <w:rsid w:val="00266CFB"/>
    <w:rsid w:val="0026742E"/>
    <w:rsid w:val="00270BDF"/>
    <w:rsid w:val="002718CA"/>
    <w:rsid w:val="002726A0"/>
    <w:rsid w:val="00273931"/>
    <w:rsid w:val="002748A7"/>
    <w:rsid w:val="00275301"/>
    <w:rsid w:val="00275EF9"/>
    <w:rsid w:val="002760B5"/>
    <w:rsid w:val="002764BB"/>
    <w:rsid w:val="00280976"/>
    <w:rsid w:val="00282189"/>
    <w:rsid w:val="00292887"/>
    <w:rsid w:val="00293396"/>
    <w:rsid w:val="00294710"/>
    <w:rsid w:val="00295170"/>
    <w:rsid w:val="00295820"/>
    <w:rsid w:val="002962B5"/>
    <w:rsid w:val="00296364"/>
    <w:rsid w:val="00297C1A"/>
    <w:rsid w:val="00297ED9"/>
    <w:rsid w:val="002A261F"/>
    <w:rsid w:val="002A2F30"/>
    <w:rsid w:val="002A3A45"/>
    <w:rsid w:val="002B0E5D"/>
    <w:rsid w:val="002B0FBA"/>
    <w:rsid w:val="002B1775"/>
    <w:rsid w:val="002B3D1C"/>
    <w:rsid w:val="002B53B5"/>
    <w:rsid w:val="002B7607"/>
    <w:rsid w:val="002C0135"/>
    <w:rsid w:val="002C08B5"/>
    <w:rsid w:val="002C0E4D"/>
    <w:rsid w:val="002C14D5"/>
    <w:rsid w:val="002C2BA8"/>
    <w:rsid w:val="002C4B10"/>
    <w:rsid w:val="002C4FE5"/>
    <w:rsid w:val="002C55E1"/>
    <w:rsid w:val="002D076E"/>
    <w:rsid w:val="002D09BE"/>
    <w:rsid w:val="002D0FD8"/>
    <w:rsid w:val="002D2261"/>
    <w:rsid w:val="002D29B7"/>
    <w:rsid w:val="002D4411"/>
    <w:rsid w:val="002E07D5"/>
    <w:rsid w:val="002E3807"/>
    <w:rsid w:val="002E4293"/>
    <w:rsid w:val="002E4E0B"/>
    <w:rsid w:val="002E6B3F"/>
    <w:rsid w:val="002E6E81"/>
    <w:rsid w:val="002F077C"/>
    <w:rsid w:val="002F6ECB"/>
    <w:rsid w:val="003009B9"/>
    <w:rsid w:val="00300C02"/>
    <w:rsid w:val="00302E40"/>
    <w:rsid w:val="00303AD2"/>
    <w:rsid w:val="00304ACB"/>
    <w:rsid w:val="0030549E"/>
    <w:rsid w:val="0030553F"/>
    <w:rsid w:val="0030649B"/>
    <w:rsid w:val="00310813"/>
    <w:rsid w:val="00310E6C"/>
    <w:rsid w:val="003110CB"/>
    <w:rsid w:val="0031200F"/>
    <w:rsid w:val="00312CEA"/>
    <w:rsid w:val="00313239"/>
    <w:rsid w:val="00313A66"/>
    <w:rsid w:val="003147FF"/>
    <w:rsid w:val="00316C8F"/>
    <w:rsid w:val="0032062F"/>
    <w:rsid w:val="003209A9"/>
    <w:rsid w:val="0032166E"/>
    <w:rsid w:val="00321E83"/>
    <w:rsid w:val="00322B53"/>
    <w:rsid w:val="00322DD7"/>
    <w:rsid w:val="00327DB9"/>
    <w:rsid w:val="00330677"/>
    <w:rsid w:val="00331F59"/>
    <w:rsid w:val="00332A87"/>
    <w:rsid w:val="003341BB"/>
    <w:rsid w:val="00341A3B"/>
    <w:rsid w:val="00342E7E"/>
    <w:rsid w:val="00351348"/>
    <w:rsid w:val="00352120"/>
    <w:rsid w:val="0035230A"/>
    <w:rsid w:val="003528CD"/>
    <w:rsid w:val="00353905"/>
    <w:rsid w:val="00353C5D"/>
    <w:rsid w:val="00355A1C"/>
    <w:rsid w:val="003566E6"/>
    <w:rsid w:val="00357EB7"/>
    <w:rsid w:val="003619DE"/>
    <w:rsid w:val="00363A8E"/>
    <w:rsid w:val="0036455B"/>
    <w:rsid w:val="0036637E"/>
    <w:rsid w:val="0036649B"/>
    <w:rsid w:val="0036674C"/>
    <w:rsid w:val="00367110"/>
    <w:rsid w:val="00367DDD"/>
    <w:rsid w:val="00370272"/>
    <w:rsid w:val="003715E8"/>
    <w:rsid w:val="00373CD4"/>
    <w:rsid w:val="00373DC8"/>
    <w:rsid w:val="003744FF"/>
    <w:rsid w:val="003745F7"/>
    <w:rsid w:val="00375E94"/>
    <w:rsid w:val="0038381B"/>
    <w:rsid w:val="003844B8"/>
    <w:rsid w:val="00385C24"/>
    <w:rsid w:val="003907CE"/>
    <w:rsid w:val="00390A9B"/>
    <w:rsid w:val="00392345"/>
    <w:rsid w:val="00392675"/>
    <w:rsid w:val="00393EFD"/>
    <w:rsid w:val="00394B20"/>
    <w:rsid w:val="00394CBC"/>
    <w:rsid w:val="003961AE"/>
    <w:rsid w:val="003964A0"/>
    <w:rsid w:val="00397793"/>
    <w:rsid w:val="003A0A9E"/>
    <w:rsid w:val="003A47F2"/>
    <w:rsid w:val="003A55CA"/>
    <w:rsid w:val="003B493C"/>
    <w:rsid w:val="003B4BC5"/>
    <w:rsid w:val="003B5904"/>
    <w:rsid w:val="003B74CD"/>
    <w:rsid w:val="003B7EA2"/>
    <w:rsid w:val="003B7EA5"/>
    <w:rsid w:val="003C05C6"/>
    <w:rsid w:val="003C2B01"/>
    <w:rsid w:val="003D3347"/>
    <w:rsid w:val="003D3492"/>
    <w:rsid w:val="003D4E30"/>
    <w:rsid w:val="003D5203"/>
    <w:rsid w:val="003D537D"/>
    <w:rsid w:val="003D571A"/>
    <w:rsid w:val="003D6094"/>
    <w:rsid w:val="003D6396"/>
    <w:rsid w:val="003E79B0"/>
    <w:rsid w:val="003F31AE"/>
    <w:rsid w:val="003F3643"/>
    <w:rsid w:val="003F4766"/>
    <w:rsid w:val="003F4826"/>
    <w:rsid w:val="003F4E46"/>
    <w:rsid w:val="003F78A9"/>
    <w:rsid w:val="00401655"/>
    <w:rsid w:val="004041E2"/>
    <w:rsid w:val="0040583D"/>
    <w:rsid w:val="00405D81"/>
    <w:rsid w:val="00410CDD"/>
    <w:rsid w:val="00412393"/>
    <w:rsid w:val="00414289"/>
    <w:rsid w:val="00415541"/>
    <w:rsid w:val="00417456"/>
    <w:rsid w:val="00420234"/>
    <w:rsid w:val="00420B27"/>
    <w:rsid w:val="00420D4F"/>
    <w:rsid w:val="0042377B"/>
    <w:rsid w:val="004248C9"/>
    <w:rsid w:val="00426C24"/>
    <w:rsid w:val="004273AC"/>
    <w:rsid w:val="00434573"/>
    <w:rsid w:val="00435FA1"/>
    <w:rsid w:val="004363A5"/>
    <w:rsid w:val="0044473F"/>
    <w:rsid w:val="00445757"/>
    <w:rsid w:val="004459E2"/>
    <w:rsid w:val="00450685"/>
    <w:rsid w:val="00450983"/>
    <w:rsid w:val="0045435F"/>
    <w:rsid w:val="00454705"/>
    <w:rsid w:val="004547B1"/>
    <w:rsid w:val="00454D82"/>
    <w:rsid w:val="004555E6"/>
    <w:rsid w:val="00455A3B"/>
    <w:rsid w:val="00456E9A"/>
    <w:rsid w:val="004637EC"/>
    <w:rsid w:val="00463C79"/>
    <w:rsid w:val="00464088"/>
    <w:rsid w:val="0046613B"/>
    <w:rsid w:val="00470F96"/>
    <w:rsid w:val="004713FC"/>
    <w:rsid w:val="00471D4F"/>
    <w:rsid w:val="00472120"/>
    <w:rsid w:val="00472582"/>
    <w:rsid w:val="00473C53"/>
    <w:rsid w:val="0047594D"/>
    <w:rsid w:val="00475C09"/>
    <w:rsid w:val="00477F8F"/>
    <w:rsid w:val="00481760"/>
    <w:rsid w:val="00481E9F"/>
    <w:rsid w:val="00483075"/>
    <w:rsid w:val="00483A61"/>
    <w:rsid w:val="00485026"/>
    <w:rsid w:val="0048607A"/>
    <w:rsid w:val="004867B1"/>
    <w:rsid w:val="00487299"/>
    <w:rsid w:val="0048751C"/>
    <w:rsid w:val="00487873"/>
    <w:rsid w:val="00490B9F"/>
    <w:rsid w:val="00494BE9"/>
    <w:rsid w:val="00494BEF"/>
    <w:rsid w:val="00495DDB"/>
    <w:rsid w:val="004978B6"/>
    <w:rsid w:val="004A25A8"/>
    <w:rsid w:val="004A47C4"/>
    <w:rsid w:val="004A51A3"/>
    <w:rsid w:val="004A6EC6"/>
    <w:rsid w:val="004B1943"/>
    <w:rsid w:val="004B2B0F"/>
    <w:rsid w:val="004B30DC"/>
    <w:rsid w:val="004B46E1"/>
    <w:rsid w:val="004B784D"/>
    <w:rsid w:val="004B7961"/>
    <w:rsid w:val="004B7D2A"/>
    <w:rsid w:val="004C07DB"/>
    <w:rsid w:val="004C403B"/>
    <w:rsid w:val="004C5D34"/>
    <w:rsid w:val="004C64D6"/>
    <w:rsid w:val="004C6A55"/>
    <w:rsid w:val="004C7DFF"/>
    <w:rsid w:val="004D0A25"/>
    <w:rsid w:val="004D1AFB"/>
    <w:rsid w:val="004D480B"/>
    <w:rsid w:val="004D55DE"/>
    <w:rsid w:val="004D5A34"/>
    <w:rsid w:val="004D7FA4"/>
    <w:rsid w:val="004E15B8"/>
    <w:rsid w:val="004E2591"/>
    <w:rsid w:val="004E25E2"/>
    <w:rsid w:val="004E33AA"/>
    <w:rsid w:val="004E372C"/>
    <w:rsid w:val="004E3D45"/>
    <w:rsid w:val="004E5DE5"/>
    <w:rsid w:val="004E6BE1"/>
    <w:rsid w:val="004E709D"/>
    <w:rsid w:val="004F18A1"/>
    <w:rsid w:val="004F4760"/>
    <w:rsid w:val="004F54E2"/>
    <w:rsid w:val="004F6F9D"/>
    <w:rsid w:val="00500E7A"/>
    <w:rsid w:val="00501752"/>
    <w:rsid w:val="00501871"/>
    <w:rsid w:val="0050257E"/>
    <w:rsid w:val="0050564E"/>
    <w:rsid w:val="0050749A"/>
    <w:rsid w:val="00510DEC"/>
    <w:rsid w:val="00512AE9"/>
    <w:rsid w:val="00513AD3"/>
    <w:rsid w:val="005145BE"/>
    <w:rsid w:val="00514BDF"/>
    <w:rsid w:val="0051508F"/>
    <w:rsid w:val="00516CB9"/>
    <w:rsid w:val="00516DDE"/>
    <w:rsid w:val="00516DE6"/>
    <w:rsid w:val="00521A5E"/>
    <w:rsid w:val="0052348E"/>
    <w:rsid w:val="00523A5F"/>
    <w:rsid w:val="00523EB4"/>
    <w:rsid w:val="0052507B"/>
    <w:rsid w:val="005308DF"/>
    <w:rsid w:val="00530CBC"/>
    <w:rsid w:val="00532FCE"/>
    <w:rsid w:val="005339C3"/>
    <w:rsid w:val="0053591D"/>
    <w:rsid w:val="00535B27"/>
    <w:rsid w:val="0053702A"/>
    <w:rsid w:val="005406DB"/>
    <w:rsid w:val="00540BAF"/>
    <w:rsid w:val="00543481"/>
    <w:rsid w:val="00546463"/>
    <w:rsid w:val="00553454"/>
    <w:rsid w:val="00556B25"/>
    <w:rsid w:val="005616A7"/>
    <w:rsid w:val="005628FC"/>
    <w:rsid w:val="005634D4"/>
    <w:rsid w:val="00564124"/>
    <w:rsid w:val="005645CA"/>
    <w:rsid w:val="005701FD"/>
    <w:rsid w:val="00571933"/>
    <w:rsid w:val="00576771"/>
    <w:rsid w:val="00577312"/>
    <w:rsid w:val="00577A08"/>
    <w:rsid w:val="00582153"/>
    <w:rsid w:val="0058261D"/>
    <w:rsid w:val="00583066"/>
    <w:rsid w:val="00583981"/>
    <w:rsid w:val="00583D44"/>
    <w:rsid w:val="0058643F"/>
    <w:rsid w:val="0058760A"/>
    <w:rsid w:val="00587D97"/>
    <w:rsid w:val="00591065"/>
    <w:rsid w:val="00592BB4"/>
    <w:rsid w:val="005936F4"/>
    <w:rsid w:val="0059566F"/>
    <w:rsid w:val="00595BA2"/>
    <w:rsid w:val="00596AF2"/>
    <w:rsid w:val="005A0BE8"/>
    <w:rsid w:val="005A16DD"/>
    <w:rsid w:val="005A25BD"/>
    <w:rsid w:val="005A41C6"/>
    <w:rsid w:val="005A5EBE"/>
    <w:rsid w:val="005A6623"/>
    <w:rsid w:val="005A76FC"/>
    <w:rsid w:val="005A787B"/>
    <w:rsid w:val="005B0861"/>
    <w:rsid w:val="005B10F7"/>
    <w:rsid w:val="005B29E2"/>
    <w:rsid w:val="005B2D06"/>
    <w:rsid w:val="005B445F"/>
    <w:rsid w:val="005B4F12"/>
    <w:rsid w:val="005B548B"/>
    <w:rsid w:val="005B5510"/>
    <w:rsid w:val="005B60B2"/>
    <w:rsid w:val="005B6D15"/>
    <w:rsid w:val="005C0423"/>
    <w:rsid w:val="005C3B18"/>
    <w:rsid w:val="005C50AF"/>
    <w:rsid w:val="005C5550"/>
    <w:rsid w:val="005C756F"/>
    <w:rsid w:val="005C7C81"/>
    <w:rsid w:val="005D24A4"/>
    <w:rsid w:val="005D267E"/>
    <w:rsid w:val="005D36FF"/>
    <w:rsid w:val="005D41C1"/>
    <w:rsid w:val="005D466A"/>
    <w:rsid w:val="005E0072"/>
    <w:rsid w:val="005E022A"/>
    <w:rsid w:val="005E1ED0"/>
    <w:rsid w:val="005E294E"/>
    <w:rsid w:val="005E2C19"/>
    <w:rsid w:val="005E4A6D"/>
    <w:rsid w:val="005E4D52"/>
    <w:rsid w:val="005E5FE1"/>
    <w:rsid w:val="005E75E1"/>
    <w:rsid w:val="005F0A3F"/>
    <w:rsid w:val="005F0E12"/>
    <w:rsid w:val="005F45A7"/>
    <w:rsid w:val="005F4E4E"/>
    <w:rsid w:val="005F56D3"/>
    <w:rsid w:val="005F711C"/>
    <w:rsid w:val="005F7193"/>
    <w:rsid w:val="005F7234"/>
    <w:rsid w:val="0060149A"/>
    <w:rsid w:val="00605BB4"/>
    <w:rsid w:val="006060A1"/>
    <w:rsid w:val="0061085F"/>
    <w:rsid w:val="00611253"/>
    <w:rsid w:val="00614378"/>
    <w:rsid w:val="0061460D"/>
    <w:rsid w:val="006178A2"/>
    <w:rsid w:val="0062216F"/>
    <w:rsid w:val="006239BD"/>
    <w:rsid w:val="006241D1"/>
    <w:rsid w:val="00627149"/>
    <w:rsid w:val="00627353"/>
    <w:rsid w:val="006311FA"/>
    <w:rsid w:val="00631529"/>
    <w:rsid w:val="00631BAA"/>
    <w:rsid w:val="006329FE"/>
    <w:rsid w:val="00632AA8"/>
    <w:rsid w:val="006348B0"/>
    <w:rsid w:val="00634AB7"/>
    <w:rsid w:val="00635141"/>
    <w:rsid w:val="00636315"/>
    <w:rsid w:val="006403EF"/>
    <w:rsid w:val="00640EF6"/>
    <w:rsid w:val="00640F16"/>
    <w:rsid w:val="0064226D"/>
    <w:rsid w:val="00643DE8"/>
    <w:rsid w:val="006462E3"/>
    <w:rsid w:val="006475CE"/>
    <w:rsid w:val="00647F6B"/>
    <w:rsid w:val="00650F93"/>
    <w:rsid w:val="0065100E"/>
    <w:rsid w:val="006512B1"/>
    <w:rsid w:val="00652BE8"/>
    <w:rsid w:val="00653C52"/>
    <w:rsid w:val="00656CD8"/>
    <w:rsid w:val="006616EB"/>
    <w:rsid w:val="00662D71"/>
    <w:rsid w:val="006673C7"/>
    <w:rsid w:val="00667B03"/>
    <w:rsid w:val="00670FF5"/>
    <w:rsid w:val="00671677"/>
    <w:rsid w:val="00673CC2"/>
    <w:rsid w:val="00674383"/>
    <w:rsid w:val="00674C15"/>
    <w:rsid w:val="006759C5"/>
    <w:rsid w:val="0067673D"/>
    <w:rsid w:val="0067736E"/>
    <w:rsid w:val="00677458"/>
    <w:rsid w:val="00680565"/>
    <w:rsid w:val="0068063D"/>
    <w:rsid w:val="00682CEF"/>
    <w:rsid w:val="00683CB0"/>
    <w:rsid w:val="00684247"/>
    <w:rsid w:val="006844D5"/>
    <w:rsid w:val="00684B94"/>
    <w:rsid w:val="00684CB0"/>
    <w:rsid w:val="00685C00"/>
    <w:rsid w:val="00686226"/>
    <w:rsid w:val="00686919"/>
    <w:rsid w:val="00686B29"/>
    <w:rsid w:val="00690611"/>
    <w:rsid w:val="00690ABE"/>
    <w:rsid w:val="00691B13"/>
    <w:rsid w:val="00691CB7"/>
    <w:rsid w:val="00694483"/>
    <w:rsid w:val="00697AF3"/>
    <w:rsid w:val="006A4C17"/>
    <w:rsid w:val="006A5FE4"/>
    <w:rsid w:val="006A61EA"/>
    <w:rsid w:val="006A7C02"/>
    <w:rsid w:val="006B0C59"/>
    <w:rsid w:val="006B1238"/>
    <w:rsid w:val="006B1D1D"/>
    <w:rsid w:val="006B3129"/>
    <w:rsid w:val="006B4395"/>
    <w:rsid w:val="006B69EE"/>
    <w:rsid w:val="006C0991"/>
    <w:rsid w:val="006C1B38"/>
    <w:rsid w:val="006C2088"/>
    <w:rsid w:val="006C5112"/>
    <w:rsid w:val="006C5526"/>
    <w:rsid w:val="006C6D38"/>
    <w:rsid w:val="006C71D3"/>
    <w:rsid w:val="006D2321"/>
    <w:rsid w:val="006D28CA"/>
    <w:rsid w:val="006D5C1F"/>
    <w:rsid w:val="006D6B73"/>
    <w:rsid w:val="006D7078"/>
    <w:rsid w:val="006D7A50"/>
    <w:rsid w:val="006D7CD0"/>
    <w:rsid w:val="006E04B4"/>
    <w:rsid w:val="006E1FD9"/>
    <w:rsid w:val="006E74B3"/>
    <w:rsid w:val="006F009B"/>
    <w:rsid w:val="006F16E5"/>
    <w:rsid w:val="006F2058"/>
    <w:rsid w:val="006F251B"/>
    <w:rsid w:val="006F3DAE"/>
    <w:rsid w:val="006F43FA"/>
    <w:rsid w:val="006F447D"/>
    <w:rsid w:val="006F4EE0"/>
    <w:rsid w:val="006F58DC"/>
    <w:rsid w:val="006F6B3E"/>
    <w:rsid w:val="00700B61"/>
    <w:rsid w:val="00701C8B"/>
    <w:rsid w:val="00706001"/>
    <w:rsid w:val="00706836"/>
    <w:rsid w:val="00706DF8"/>
    <w:rsid w:val="0070773E"/>
    <w:rsid w:val="00710C58"/>
    <w:rsid w:val="00714282"/>
    <w:rsid w:val="0071575F"/>
    <w:rsid w:val="00716AD9"/>
    <w:rsid w:val="00720BC1"/>
    <w:rsid w:val="00722848"/>
    <w:rsid w:val="007232D8"/>
    <w:rsid w:val="00723C1E"/>
    <w:rsid w:val="00724B91"/>
    <w:rsid w:val="00724C6F"/>
    <w:rsid w:val="00726852"/>
    <w:rsid w:val="00727EEF"/>
    <w:rsid w:val="007349CF"/>
    <w:rsid w:val="00734AD2"/>
    <w:rsid w:val="00740BCE"/>
    <w:rsid w:val="00743EE2"/>
    <w:rsid w:val="00744A1B"/>
    <w:rsid w:val="007456C5"/>
    <w:rsid w:val="00745B75"/>
    <w:rsid w:val="007462AC"/>
    <w:rsid w:val="0074770A"/>
    <w:rsid w:val="00747DDD"/>
    <w:rsid w:val="00750F65"/>
    <w:rsid w:val="00751F70"/>
    <w:rsid w:val="007520B3"/>
    <w:rsid w:val="00753B75"/>
    <w:rsid w:val="007543F6"/>
    <w:rsid w:val="00754E60"/>
    <w:rsid w:val="007551C6"/>
    <w:rsid w:val="0075681D"/>
    <w:rsid w:val="00757208"/>
    <w:rsid w:val="007615F8"/>
    <w:rsid w:val="007638A6"/>
    <w:rsid w:val="00763FD0"/>
    <w:rsid w:val="007647EE"/>
    <w:rsid w:val="00764FC4"/>
    <w:rsid w:val="007679ED"/>
    <w:rsid w:val="00770174"/>
    <w:rsid w:val="00770EAA"/>
    <w:rsid w:val="0077238A"/>
    <w:rsid w:val="0077494F"/>
    <w:rsid w:val="00774B0F"/>
    <w:rsid w:val="00775C54"/>
    <w:rsid w:val="00782994"/>
    <w:rsid w:val="00782FD7"/>
    <w:rsid w:val="007838DE"/>
    <w:rsid w:val="0078390A"/>
    <w:rsid w:val="00785B26"/>
    <w:rsid w:val="0078622E"/>
    <w:rsid w:val="00790F85"/>
    <w:rsid w:val="00791695"/>
    <w:rsid w:val="0079293E"/>
    <w:rsid w:val="00797899"/>
    <w:rsid w:val="007A1377"/>
    <w:rsid w:val="007A28FC"/>
    <w:rsid w:val="007A300B"/>
    <w:rsid w:val="007A4B93"/>
    <w:rsid w:val="007A576D"/>
    <w:rsid w:val="007A58EC"/>
    <w:rsid w:val="007A5C02"/>
    <w:rsid w:val="007A6605"/>
    <w:rsid w:val="007A765D"/>
    <w:rsid w:val="007B01F3"/>
    <w:rsid w:val="007B117E"/>
    <w:rsid w:val="007B1CDE"/>
    <w:rsid w:val="007B1D91"/>
    <w:rsid w:val="007B2EF6"/>
    <w:rsid w:val="007B4927"/>
    <w:rsid w:val="007B6A6D"/>
    <w:rsid w:val="007C0DD9"/>
    <w:rsid w:val="007C1E4D"/>
    <w:rsid w:val="007C1F62"/>
    <w:rsid w:val="007C39D1"/>
    <w:rsid w:val="007C4518"/>
    <w:rsid w:val="007C4938"/>
    <w:rsid w:val="007C5CCC"/>
    <w:rsid w:val="007C5F81"/>
    <w:rsid w:val="007C676E"/>
    <w:rsid w:val="007C6C5D"/>
    <w:rsid w:val="007C7668"/>
    <w:rsid w:val="007C7DA9"/>
    <w:rsid w:val="007D70C4"/>
    <w:rsid w:val="007E0615"/>
    <w:rsid w:val="007E0FFB"/>
    <w:rsid w:val="007E1CEE"/>
    <w:rsid w:val="007E2831"/>
    <w:rsid w:val="007E5AF6"/>
    <w:rsid w:val="007E62AA"/>
    <w:rsid w:val="007E7C52"/>
    <w:rsid w:val="007F2794"/>
    <w:rsid w:val="007F3032"/>
    <w:rsid w:val="007F3B3D"/>
    <w:rsid w:val="007F4674"/>
    <w:rsid w:val="007F70D1"/>
    <w:rsid w:val="007F777F"/>
    <w:rsid w:val="008006B3"/>
    <w:rsid w:val="0080112E"/>
    <w:rsid w:val="00801C4D"/>
    <w:rsid w:val="00803001"/>
    <w:rsid w:val="00803673"/>
    <w:rsid w:val="00803FAA"/>
    <w:rsid w:val="008041B2"/>
    <w:rsid w:val="00804F47"/>
    <w:rsid w:val="00807205"/>
    <w:rsid w:val="0081317C"/>
    <w:rsid w:val="008133DD"/>
    <w:rsid w:val="008153D5"/>
    <w:rsid w:val="0081541C"/>
    <w:rsid w:val="008161CD"/>
    <w:rsid w:val="00816795"/>
    <w:rsid w:val="00820DB5"/>
    <w:rsid w:val="00821970"/>
    <w:rsid w:val="00822101"/>
    <w:rsid w:val="0082338A"/>
    <w:rsid w:val="008235A5"/>
    <w:rsid w:val="008240CE"/>
    <w:rsid w:val="00824636"/>
    <w:rsid w:val="008256E1"/>
    <w:rsid w:val="00825769"/>
    <w:rsid w:val="00826960"/>
    <w:rsid w:val="008276CE"/>
    <w:rsid w:val="00827BD1"/>
    <w:rsid w:val="008304D0"/>
    <w:rsid w:val="008309F8"/>
    <w:rsid w:val="00832DC4"/>
    <w:rsid w:val="00833809"/>
    <w:rsid w:val="00837153"/>
    <w:rsid w:val="00845799"/>
    <w:rsid w:val="008470CD"/>
    <w:rsid w:val="00847E79"/>
    <w:rsid w:val="00850479"/>
    <w:rsid w:val="00850675"/>
    <w:rsid w:val="008508DE"/>
    <w:rsid w:val="00850AED"/>
    <w:rsid w:val="008520F3"/>
    <w:rsid w:val="00852127"/>
    <w:rsid w:val="0085224E"/>
    <w:rsid w:val="00853899"/>
    <w:rsid w:val="008540C7"/>
    <w:rsid w:val="0085678F"/>
    <w:rsid w:val="00857F14"/>
    <w:rsid w:val="00860142"/>
    <w:rsid w:val="008602D4"/>
    <w:rsid w:val="00862F42"/>
    <w:rsid w:val="00864859"/>
    <w:rsid w:val="0086527A"/>
    <w:rsid w:val="008654E1"/>
    <w:rsid w:val="008655C3"/>
    <w:rsid w:val="0086719E"/>
    <w:rsid w:val="00867CFC"/>
    <w:rsid w:val="00867F3B"/>
    <w:rsid w:val="008702E9"/>
    <w:rsid w:val="00871485"/>
    <w:rsid w:val="00872B22"/>
    <w:rsid w:val="00873692"/>
    <w:rsid w:val="00873DD6"/>
    <w:rsid w:val="008778A6"/>
    <w:rsid w:val="00877ADC"/>
    <w:rsid w:val="00877CD5"/>
    <w:rsid w:val="00880969"/>
    <w:rsid w:val="00880BBE"/>
    <w:rsid w:val="00880E35"/>
    <w:rsid w:val="008811A2"/>
    <w:rsid w:val="0088292A"/>
    <w:rsid w:val="008849D0"/>
    <w:rsid w:val="0088594E"/>
    <w:rsid w:val="0088645E"/>
    <w:rsid w:val="008870EF"/>
    <w:rsid w:val="00890789"/>
    <w:rsid w:val="00890D9E"/>
    <w:rsid w:val="00891BCC"/>
    <w:rsid w:val="00892222"/>
    <w:rsid w:val="008947D5"/>
    <w:rsid w:val="00895945"/>
    <w:rsid w:val="0089727C"/>
    <w:rsid w:val="00897514"/>
    <w:rsid w:val="008A0B16"/>
    <w:rsid w:val="008A45F1"/>
    <w:rsid w:val="008A5C01"/>
    <w:rsid w:val="008A7829"/>
    <w:rsid w:val="008A7B61"/>
    <w:rsid w:val="008B06ED"/>
    <w:rsid w:val="008B1E7A"/>
    <w:rsid w:val="008B1F07"/>
    <w:rsid w:val="008B3044"/>
    <w:rsid w:val="008B52AC"/>
    <w:rsid w:val="008B7D40"/>
    <w:rsid w:val="008C0313"/>
    <w:rsid w:val="008C18E1"/>
    <w:rsid w:val="008C3465"/>
    <w:rsid w:val="008C488A"/>
    <w:rsid w:val="008C4FB4"/>
    <w:rsid w:val="008C5E30"/>
    <w:rsid w:val="008C64A4"/>
    <w:rsid w:val="008D15C8"/>
    <w:rsid w:val="008D1D08"/>
    <w:rsid w:val="008D3070"/>
    <w:rsid w:val="008D56A0"/>
    <w:rsid w:val="008D6100"/>
    <w:rsid w:val="008D6368"/>
    <w:rsid w:val="008D7E57"/>
    <w:rsid w:val="008E139D"/>
    <w:rsid w:val="008E186A"/>
    <w:rsid w:val="008E2126"/>
    <w:rsid w:val="008E38B5"/>
    <w:rsid w:val="008E56A9"/>
    <w:rsid w:val="008E6182"/>
    <w:rsid w:val="008E7DB1"/>
    <w:rsid w:val="008F3D87"/>
    <w:rsid w:val="008F468E"/>
    <w:rsid w:val="008F5D46"/>
    <w:rsid w:val="00900289"/>
    <w:rsid w:val="009015CC"/>
    <w:rsid w:val="009017D8"/>
    <w:rsid w:val="009036CB"/>
    <w:rsid w:val="009052C0"/>
    <w:rsid w:val="009060F5"/>
    <w:rsid w:val="00907086"/>
    <w:rsid w:val="009072CE"/>
    <w:rsid w:val="00907AAA"/>
    <w:rsid w:val="00911A5A"/>
    <w:rsid w:val="00914F55"/>
    <w:rsid w:val="00916A14"/>
    <w:rsid w:val="00916B19"/>
    <w:rsid w:val="00916EE3"/>
    <w:rsid w:val="009173A0"/>
    <w:rsid w:val="00917A22"/>
    <w:rsid w:val="009202B4"/>
    <w:rsid w:val="00920BC8"/>
    <w:rsid w:val="009252EB"/>
    <w:rsid w:val="0093269F"/>
    <w:rsid w:val="00934A0E"/>
    <w:rsid w:val="00934CDC"/>
    <w:rsid w:val="00935473"/>
    <w:rsid w:val="00935AF4"/>
    <w:rsid w:val="00936A77"/>
    <w:rsid w:val="00937856"/>
    <w:rsid w:val="009411EF"/>
    <w:rsid w:val="0094430B"/>
    <w:rsid w:val="009448AB"/>
    <w:rsid w:val="00945ABA"/>
    <w:rsid w:val="00947CD8"/>
    <w:rsid w:val="00950515"/>
    <w:rsid w:val="0095087B"/>
    <w:rsid w:val="00952B2A"/>
    <w:rsid w:val="009547CF"/>
    <w:rsid w:val="009626C5"/>
    <w:rsid w:val="00965317"/>
    <w:rsid w:val="00965DBA"/>
    <w:rsid w:val="00966C0C"/>
    <w:rsid w:val="0096722A"/>
    <w:rsid w:val="00967387"/>
    <w:rsid w:val="009674C4"/>
    <w:rsid w:val="009676CB"/>
    <w:rsid w:val="009701B1"/>
    <w:rsid w:val="0097219B"/>
    <w:rsid w:val="00972AF6"/>
    <w:rsid w:val="00972EA2"/>
    <w:rsid w:val="0097320C"/>
    <w:rsid w:val="00973D84"/>
    <w:rsid w:val="009751E4"/>
    <w:rsid w:val="00975C9F"/>
    <w:rsid w:val="0097632D"/>
    <w:rsid w:val="00977E99"/>
    <w:rsid w:val="00982536"/>
    <w:rsid w:val="00983EDF"/>
    <w:rsid w:val="00984C8C"/>
    <w:rsid w:val="00985367"/>
    <w:rsid w:val="00986004"/>
    <w:rsid w:val="009860BA"/>
    <w:rsid w:val="0098660C"/>
    <w:rsid w:val="00993A2B"/>
    <w:rsid w:val="00993A9C"/>
    <w:rsid w:val="00994E49"/>
    <w:rsid w:val="00997140"/>
    <w:rsid w:val="009971B4"/>
    <w:rsid w:val="009A2543"/>
    <w:rsid w:val="009A50DE"/>
    <w:rsid w:val="009A7251"/>
    <w:rsid w:val="009A732E"/>
    <w:rsid w:val="009B229B"/>
    <w:rsid w:val="009B2B90"/>
    <w:rsid w:val="009B341E"/>
    <w:rsid w:val="009B4CDC"/>
    <w:rsid w:val="009B5C30"/>
    <w:rsid w:val="009B7B2D"/>
    <w:rsid w:val="009B7D53"/>
    <w:rsid w:val="009C2D78"/>
    <w:rsid w:val="009C44C3"/>
    <w:rsid w:val="009C4AFB"/>
    <w:rsid w:val="009C5592"/>
    <w:rsid w:val="009C58EC"/>
    <w:rsid w:val="009C70FD"/>
    <w:rsid w:val="009C774C"/>
    <w:rsid w:val="009D097E"/>
    <w:rsid w:val="009D21FA"/>
    <w:rsid w:val="009D3373"/>
    <w:rsid w:val="009D57F6"/>
    <w:rsid w:val="009D5C3E"/>
    <w:rsid w:val="009D6C1D"/>
    <w:rsid w:val="009D7C21"/>
    <w:rsid w:val="009F05F0"/>
    <w:rsid w:val="009F0601"/>
    <w:rsid w:val="009F0B1B"/>
    <w:rsid w:val="009F0D7B"/>
    <w:rsid w:val="009F1117"/>
    <w:rsid w:val="009F39B1"/>
    <w:rsid w:val="009F4465"/>
    <w:rsid w:val="009F5585"/>
    <w:rsid w:val="009F7197"/>
    <w:rsid w:val="00A01B3A"/>
    <w:rsid w:val="00A025F9"/>
    <w:rsid w:val="00A04F6A"/>
    <w:rsid w:val="00A05A48"/>
    <w:rsid w:val="00A06DCD"/>
    <w:rsid w:val="00A079EF"/>
    <w:rsid w:val="00A10730"/>
    <w:rsid w:val="00A1128E"/>
    <w:rsid w:val="00A11568"/>
    <w:rsid w:val="00A1366D"/>
    <w:rsid w:val="00A138AB"/>
    <w:rsid w:val="00A173EA"/>
    <w:rsid w:val="00A2331D"/>
    <w:rsid w:val="00A239D2"/>
    <w:rsid w:val="00A239DE"/>
    <w:rsid w:val="00A2497B"/>
    <w:rsid w:val="00A24D89"/>
    <w:rsid w:val="00A24F1A"/>
    <w:rsid w:val="00A251D8"/>
    <w:rsid w:val="00A25D76"/>
    <w:rsid w:val="00A27114"/>
    <w:rsid w:val="00A30A84"/>
    <w:rsid w:val="00A341F0"/>
    <w:rsid w:val="00A3441F"/>
    <w:rsid w:val="00A371D4"/>
    <w:rsid w:val="00A37E1B"/>
    <w:rsid w:val="00A41710"/>
    <w:rsid w:val="00A418EF"/>
    <w:rsid w:val="00A423DC"/>
    <w:rsid w:val="00A42B0C"/>
    <w:rsid w:val="00A43A6B"/>
    <w:rsid w:val="00A4433D"/>
    <w:rsid w:val="00A44D86"/>
    <w:rsid w:val="00A50491"/>
    <w:rsid w:val="00A51034"/>
    <w:rsid w:val="00A51DA5"/>
    <w:rsid w:val="00A523DC"/>
    <w:rsid w:val="00A52834"/>
    <w:rsid w:val="00A540B5"/>
    <w:rsid w:val="00A54A11"/>
    <w:rsid w:val="00A55A81"/>
    <w:rsid w:val="00A56D2C"/>
    <w:rsid w:val="00A604CB"/>
    <w:rsid w:val="00A645A5"/>
    <w:rsid w:val="00A64B18"/>
    <w:rsid w:val="00A7069A"/>
    <w:rsid w:val="00A70B99"/>
    <w:rsid w:val="00A70D91"/>
    <w:rsid w:val="00A71D83"/>
    <w:rsid w:val="00A75BD3"/>
    <w:rsid w:val="00A7665E"/>
    <w:rsid w:val="00A77B91"/>
    <w:rsid w:val="00A807C0"/>
    <w:rsid w:val="00A820F4"/>
    <w:rsid w:val="00A82BDE"/>
    <w:rsid w:val="00A834DB"/>
    <w:rsid w:val="00A83A6B"/>
    <w:rsid w:val="00A83DC4"/>
    <w:rsid w:val="00A87C67"/>
    <w:rsid w:val="00A91444"/>
    <w:rsid w:val="00A933A8"/>
    <w:rsid w:val="00A94D94"/>
    <w:rsid w:val="00A971DF"/>
    <w:rsid w:val="00A97B9A"/>
    <w:rsid w:val="00AA1384"/>
    <w:rsid w:val="00AA149A"/>
    <w:rsid w:val="00AA1931"/>
    <w:rsid w:val="00AA2993"/>
    <w:rsid w:val="00AA538D"/>
    <w:rsid w:val="00AB506C"/>
    <w:rsid w:val="00AB6753"/>
    <w:rsid w:val="00AB707E"/>
    <w:rsid w:val="00AB73E8"/>
    <w:rsid w:val="00AB74D8"/>
    <w:rsid w:val="00AC08B6"/>
    <w:rsid w:val="00AC0E8E"/>
    <w:rsid w:val="00AC1D1D"/>
    <w:rsid w:val="00AD2B9A"/>
    <w:rsid w:val="00AD3092"/>
    <w:rsid w:val="00AD4163"/>
    <w:rsid w:val="00AD67C1"/>
    <w:rsid w:val="00AD7CBE"/>
    <w:rsid w:val="00AE0E0F"/>
    <w:rsid w:val="00AE1F2E"/>
    <w:rsid w:val="00AE38DE"/>
    <w:rsid w:val="00AE4409"/>
    <w:rsid w:val="00AF0EAF"/>
    <w:rsid w:val="00AF1A1C"/>
    <w:rsid w:val="00AF1FEA"/>
    <w:rsid w:val="00AF225F"/>
    <w:rsid w:val="00AF3366"/>
    <w:rsid w:val="00AF474E"/>
    <w:rsid w:val="00AF49F8"/>
    <w:rsid w:val="00AF52A2"/>
    <w:rsid w:val="00AF52FD"/>
    <w:rsid w:val="00AF564B"/>
    <w:rsid w:val="00AF5FF0"/>
    <w:rsid w:val="00B00BC9"/>
    <w:rsid w:val="00B010EA"/>
    <w:rsid w:val="00B01D19"/>
    <w:rsid w:val="00B035DC"/>
    <w:rsid w:val="00B05F78"/>
    <w:rsid w:val="00B06084"/>
    <w:rsid w:val="00B0780A"/>
    <w:rsid w:val="00B1102C"/>
    <w:rsid w:val="00B118BF"/>
    <w:rsid w:val="00B1286A"/>
    <w:rsid w:val="00B1321E"/>
    <w:rsid w:val="00B13DA6"/>
    <w:rsid w:val="00B147FC"/>
    <w:rsid w:val="00B17741"/>
    <w:rsid w:val="00B178E4"/>
    <w:rsid w:val="00B22AC6"/>
    <w:rsid w:val="00B22B55"/>
    <w:rsid w:val="00B2327D"/>
    <w:rsid w:val="00B2479F"/>
    <w:rsid w:val="00B2580A"/>
    <w:rsid w:val="00B264EA"/>
    <w:rsid w:val="00B26EB6"/>
    <w:rsid w:val="00B30292"/>
    <w:rsid w:val="00B32187"/>
    <w:rsid w:val="00B33132"/>
    <w:rsid w:val="00B37922"/>
    <w:rsid w:val="00B4079B"/>
    <w:rsid w:val="00B408DF"/>
    <w:rsid w:val="00B409B7"/>
    <w:rsid w:val="00B40E60"/>
    <w:rsid w:val="00B43735"/>
    <w:rsid w:val="00B43D0D"/>
    <w:rsid w:val="00B44E60"/>
    <w:rsid w:val="00B458A4"/>
    <w:rsid w:val="00B468D6"/>
    <w:rsid w:val="00B47CD7"/>
    <w:rsid w:val="00B536ED"/>
    <w:rsid w:val="00B53907"/>
    <w:rsid w:val="00B53C43"/>
    <w:rsid w:val="00B57219"/>
    <w:rsid w:val="00B63BB4"/>
    <w:rsid w:val="00B647D3"/>
    <w:rsid w:val="00B6499D"/>
    <w:rsid w:val="00B65124"/>
    <w:rsid w:val="00B6556B"/>
    <w:rsid w:val="00B670C1"/>
    <w:rsid w:val="00B67F90"/>
    <w:rsid w:val="00B70C22"/>
    <w:rsid w:val="00B74755"/>
    <w:rsid w:val="00B774D9"/>
    <w:rsid w:val="00B77571"/>
    <w:rsid w:val="00B80251"/>
    <w:rsid w:val="00B81CDB"/>
    <w:rsid w:val="00B81D09"/>
    <w:rsid w:val="00B82240"/>
    <w:rsid w:val="00B844B6"/>
    <w:rsid w:val="00B85F55"/>
    <w:rsid w:val="00B86582"/>
    <w:rsid w:val="00B865C1"/>
    <w:rsid w:val="00B86C6E"/>
    <w:rsid w:val="00B86C88"/>
    <w:rsid w:val="00B87671"/>
    <w:rsid w:val="00B91A06"/>
    <w:rsid w:val="00B971C8"/>
    <w:rsid w:val="00BA0628"/>
    <w:rsid w:val="00BA266A"/>
    <w:rsid w:val="00BA6434"/>
    <w:rsid w:val="00BB08CB"/>
    <w:rsid w:val="00BB102E"/>
    <w:rsid w:val="00BB15DC"/>
    <w:rsid w:val="00BB2503"/>
    <w:rsid w:val="00BB2F8C"/>
    <w:rsid w:val="00BB3656"/>
    <w:rsid w:val="00BB3E93"/>
    <w:rsid w:val="00BB45D8"/>
    <w:rsid w:val="00BB4AE2"/>
    <w:rsid w:val="00BB5EE5"/>
    <w:rsid w:val="00BC076E"/>
    <w:rsid w:val="00BC1165"/>
    <w:rsid w:val="00BC20F0"/>
    <w:rsid w:val="00BC3195"/>
    <w:rsid w:val="00BC5AB4"/>
    <w:rsid w:val="00BC5FEC"/>
    <w:rsid w:val="00BC63E6"/>
    <w:rsid w:val="00BC6B27"/>
    <w:rsid w:val="00BD246F"/>
    <w:rsid w:val="00BD36A9"/>
    <w:rsid w:val="00BD68BF"/>
    <w:rsid w:val="00BD7800"/>
    <w:rsid w:val="00BE19AA"/>
    <w:rsid w:val="00BE258B"/>
    <w:rsid w:val="00BE38F9"/>
    <w:rsid w:val="00BF15CF"/>
    <w:rsid w:val="00BF41C0"/>
    <w:rsid w:val="00BF467C"/>
    <w:rsid w:val="00BF55DB"/>
    <w:rsid w:val="00BF5C79"/>
    <w:rsid w:val="00BF68C6"/>
    <w:rsid w:val="00C00FC3"/>
    <w:rsid w:val="00C02E55"/>
    <w:rsid w:val="00C04226"/>
    <w:rsid w:val="00C04B0B"/>
    <w:rsid w:val="00C050EF"/>
    <w:rsid w:val="00C05EB6"/>
    <w:rsid w:val="00C06985"/>
    <w:rsid w:val="00C06C38"/>
    <w:rsid w:val="00C070ED"/>
    <w:rsid w:val="00C111AB"/>
    <w:rsid w:val="00C11E5F"/>
    <w:rsid w:val="00C16604"/>
    <w:rsid w:val="00C172B0"/>
    <w:rsid w:val="00C205A4"/>
    <w:rsid w:val="00C2174B"/>
    <w:rsid w:val="00C23FE3"/>
    <w:rsid w:val="00C24C55"/>
    <w:rsid w:val="00C25CF6"/>
    <w:rsid w:val="00C25EAD"/>
    <w:rsid w:val="00C265A9"/>
    <w:rsid w:val="00C274D2"/>
    <w:rsid w:val="00C27F46"/>
    <w:rsid w:val="00C308B1"/>
    <w:rsid w:val="00C32601"/>
    <w:rsid w:val="00C337D2"/>
    <w:rsid w:val="00C33F35"/>
    <w:rsid w:val="00C346E2"/>
    <w:rsid w:val="00C34995"/>
    <w:rsid w:val="00C3615F"/>
    <w:rsid w:val="00C37A37"/>
    <w:rsid w:val="00C40C31"/>
    <w:rsid w:val="00C416F0"/>
    <w:rsid w:val="00C428C7"/>
    <w:rsid w:val="00C43B6D"/>
    <w:rsid w:val="00C440B0"/>
    <w:rsid w:val="00C45318"/>
    <w:rsid w:val="00C46016"/>
    <w:rsid w:val="00C4711C"/>
    <w:rsid w:val="00C505FE"/>
    <w:rsid w:val="00C50B19"/>
    <w:rsid w:val="00C53F5D"/>
    <w:rsid w:val="00C54D22"/>
    <w:rsid w:val="00C55C27"/>
    <w:rsid w:val="00C56A61"/>
    <w:rsid w:val="00C5741E"/>
    <w:rsid w:val="00C579BE"/>
    <w:rsid w:val="00C607C6"/>
    <w:rsid w:val="00C61187"/>
    <w:rsid w:val="00C615EF"/>
    <w:rsid w:val="00C624CD"/>
    <w:rsid w:val="00C64F59"/>
    <w:rsid w:val="00C66806"/>
    <w:rsid w:val="00C71C16"/>
    <w:rsid w:val="00C72E7D"/>
    <w:rsid w:val="00C77275"/>
    <w:rsid w:val="00C77EBF"/>
    <w:rsid w:val="00C809B4"/>
    <w:rsid w:val="00C81977"/>
    <w:rsid w:val="00C85373"/>
    <w:rsid w:val="00C85F75"/>
    <w:rsid w:val="00C87DC7"/>
    <w:rsid w:val="00C91AA9"/>
    <w:rsid w:val="00C91B00"/>
    <w:rsid w:val="00C91DDE"/>
    <w:rsid w:val="00C91F68"/>
    <w:rsid w:val="00C95B41"/>
    <w:rsid w:val="00CA0CD7"/>
    <w:rsid w:val="00CA2EDE"/>
    <w:rsid w:val="00CA4630"/>
    <w:rsid w:val="00CA5681"/>
    <w:rsid w:val="00CA5F11"/>
    <w:rsid w:val="00CA6D50"/>
    <w:rsid w:val="00CB03BD"/>
    <w:rsid w:val="00CB458E"/>
    <w:rsid w:val="00CB5635"/>
    <w:rsid w:val="00CB5E05"/>
    <w:rsid w:val="00CB6CA0"/>
    <w:rsid w:val="00CB7566"/>
    <w:rsid w:val="00CB7930"/>
    <w:rsid w:val="00CC1094"/>
    <w:rsid w:val="00CC3DE9"/>
    <w:rsid w:val="00CC45B0"/>
    <w:rsid w:val="00CC635A"/>
    <w:rsid w:val="00CC6950"/>
    <w:rsid w:val="00CC7BE6"/>
    <w:rsid w:val="00CD1599"/>
    <w:rsid w:val="00CD164B"/>
    <w:rsid w:val="00CE10E1"/>
    <w:rsid w:val="00CE1F87"/>
    <w:rsid w:val="00CE2954"/>
    <w:rsid w:val="00CE33AA"/>
    <w:rsid w:val="00CE44B5"/>
    <w:rsid w:val="00CE5CFF"/>
    <w:rsid w:val="00CE7329"/>
    <w:rsid w:val="00CE7E52"/>
    <w:rsid w:val="00CF121A"/>
    <w:rsid w:val="00CF3F26"/>
    <w:rsid w:val="00CF4AF3"/>
    <w:rsid w:val="00CF55E3"/>
    <w:rsid w:val="00CF59BE"/>
    <w:rsid w:val="00CF75C5"/>
    <w:rsid w:val="00D012D4"/>
    <w:rsid w:val="00D015D4"/>
    <w:rsid w:val="00D02F93"/>
    <w:rsid w:val="00D0305A"/>
    <w:rsid w:val="00D04A0D"/>
    <w:rsid w:val="00D05E9D"/>
    <w:rsid w:val="00D06392"/>
    <w:rsid w:val="00D06593"/>
    <w:rsid w:val="00D07782"/>
    <w:rsid w:val="00D10804"/>
    <w:rsid w:val="00D11B11"/>
    <w:rsid w:val="00D1291A"/>
    <w:rsid w:val="00D133F8"/>
    <w:rsid w:val="00D13F49"/>
    <w:rsid w:val="00D14DE3"/>
    <w:rsid w:val="00D15A37"/>
    <w:rsid w:val="00D1673B"/>
    <w:rsid w:val="00D172B5"/>
    <w:rsid w:val="00D172E4"/>
    <w:rsid w:val="00D17F13"/>
    <w:rsid w:val="00D20584"/>
    <w:rsid w:val="00D2380D"/>
    <w:rsid w:val="00D23D32"/>
    <w:rsid w:val="00D241D4"/>
    <w:rsid w:val="00D307FD"/>
    <w:rsid w:val="00D30DA3"/>
    <w:rsid w:val="00D3144B"/>
    <w:rsid w:val="00D31B2D"/>
    <w:rsid w:val="00D325F6"/>
    <w:rsid w:val="00D33483"/>
    <w:rsid w:val="00D3561A"/>
    <w:rsid w:val="00D35AD4"/>
    <w:rsid w:val="00D37601"/>
    <w:rsid w:val="00D37BC6"/>
    <w:rsid w:val="00D4067B"/>
    <w:rsid w:val="00D41651"/>
    <w:rsid w:val="00D425C8"/>
    <w:rsid w:val="00D43285"/>
    <w:rsid w:val="00D439FF"/>
    <w:rsid w:val="00D44521"/>
    <w:rsid w:val="00D45543"/>
    <w:rsid w:val="00D45AA5"/>
    <w:rsid w:val="00D47776"/>
    <w:rsid w:val="00D47A96"/>
    <w:rsid w:val="00D50A52"/>
    <w:rsid w:val="00D517B2"/>
    <w:rsid w:val="00D556FF"/>
    <w:rsid w:val="00D56873"/>
    <w:rsid w:val="00D573CB"/>
    <w:rsid w:val="00D57CDE"/>
    <w:rsid w:val="00D606F9"/>
    <w:rsid w:val="00D62E03"/>
    <w:rsid w:val="00D65631"/>
    <w:rsid w:val="00D66E63"/>
    <w:rsid w:val="00D66EA7"/>
    <w:rsid w:val="00D7067F"/>
    <w:rsid w:val="00D726DF"/>
    <w:rsid w:val="00D72D80"/>
    <w:rsid w:val="00D7312E"/>
    <w:rsid w:val="00D73BFF"/>
    <w:rsid w:val="00D73DA5"/>
    <w:rsid w:val="00D73EB6"/>
    <w:rsid w:val="00D76FE6"/>
    <w:rsid w:val="00D8081D"/>
    <w:rsid w:val="00D80DA9"/>
    <w:rsid w:val="00D81B79"/>
    <w:rsid w:val="00D82930"/>
    <w:rsid w:val="00D83F9D"/>
    <w:rsid w:val="00D84C86"/>
    <w:rsid w:val="00D854ED"/>
    <w:rsid w:val="00D85C4C"/>
    <w:rsid w:val="00D91F38"/>
    <w:rsid w:val="00D92652"/>
    <w:rsid w:val="00D963D1"/>
    <w:rsid w:val="00DA0B88"/>
    <w:rsid w:val="00DA0DDB"/>
    <w:rsid w:val="00DA35F5"/>
    <w:rsid w:val="00DA6222"/>
    <w:rsid w:val="00DB0573"/>
    <w:rsid w:val="00DB2636"/>
    <w:rsid w:val="00DB3FDD"/>
    <w:rsid w:val="00DB4436"/>
    <w:rsid w:val="00DB6FA6"/>
    <w:rsid w:val="00DC29E1"/>
    <w:rsid w:val="00DC399B"/>
    <w:rsid w:val="00DC5BAA"/>
    <w:rsid w:val="00DC757A"/>
    <w:rsid w:val="00DD2422"/>
    <w:rsid w:val="00DD3B91"/>
    <w:rsid w:val="00DD504F"/>
    <w:rsid w:val="00DD59D5"/>
    <w:rsid w:val="00DD59E5"/>
    <w:rsid w:val="00DE0307"/>
    <w:rsid w:val="00DE3D19"/>
    <w:rsid w:val="00DE52D7"/>
    <w:rsid w:val="00DE55FA"/>
    <w:rsid w:val="00DE683F"/>
    <w:rsid w:val="00DF29F3"/>
    <w:rsid w:val="00DF2F74"/>
    <w:rsid w:val="00DF53D5"/>
    <w:rsid w:val="00DF576B"/>
    <w:rsid w:val="00DF5F3A"/>
    <w:rsid w:val="00DF5F90"/>
    <w:rsid w:val="00DF71D1"/>
    <w:rsid w:val="00DF751F"/>
    <w:rsid w:val="00E0013D"/>
    <w:rsid w:val="00E011DF"/>
    <w:rsid w:val="00E0493B"/>
    <w:rsid w:val="00E070AB"/>
    <w:rsid w:val="00E07F2C"/>
    <w:rsid w:val="00E111EA"/>
    <w:rsid w:val="00E129BC"/>
    <w:rsid w:val="00E13C2E"/>
    <w:rsid w:val="00E14294"/>
    <w:rsid w:val="00E17722"/>
    <w:rsid w:val="00E20426"/>
    <w:rsid w:val="00E2204C"/>
    <w:rsid w:val="00E224E8"/>
    <w:rsid w:val="00E24715"/>
    <w:rsid w:val="00E25666"/>
    <w:rsid w:val="00E25E15"/>
    <w:rsid w:val="00E25EA6"/>
    <w:rsid w:val="00E275FD"/>
    <w:rsid w:val="00E277F3"/>
    <w:rsid w:val="00E30F4D"/>
    <w:rsid w:val="00E3153F"/>
    <w:rsid w:val="00E32B89"/>
    <w:rsid w:val="00E3398F"/>
    <w:rsid w:val="00E3579B"/>
    <w:rsid w:val="00E36C0B"/>
    <w:rsid w:val="00E37720"/>
    <w:rsid w:val="00E41F1E"/>
    <w:rsid w:val="00E42438"/>
    <w:rsid w:val="00E42658"/>
    <w:rsid w:val="00E44F73"/>
    <w:rsid w:val="00E45284"/>
    <w:rsid w:val="00E478BD"/>
    <w:rsid w:val="00E47CAE"/>
    <w:rsid w:val="00E53658"/>
    <w:rsid w:val="00E54C77"/>
    <w:rsid w:val="00E568F9"/>
    <w:rsid w:val="00E57DAC"/>
    <w:rsid w:val="00E60011"/>
    <w:rsid w:val="00E604CC"/>
    <w:rsid w:val="00E638A8"/>
    <w:rsid w:val="00E639FB"/>
    <w:rsid w:val="00E6412F"/>
    <w:rsid w:val="00E64130"/>
    <w:rsid w:val="00E64295"/>
    <w:rsid w:val="00E6663D"/>
    <w:rsid w:val="00E674C0"/>
    <w:rsid w:val="00E67F26"/>
    <w:rsid w:val="00E73145"/>
    <w:rsid w:val="00E73998"/>
    <w:rsid w:val="00E74788"/>
    <w:rsid w:val="00E758C2"/>
    <w:rsid w:val="00E768BD"/>
    <w:rsid w:val="00E812E8"/>
    <w:rsid w:val="00E8194D"/>
    <w:rsid w:val="00E81E11"/>
    <w:rsid w:val="00E81E42"/>
    <w:rsid w:val="00E8404B"/>
    <w:rsid w:val="00E85DB4"/>
    <w:rsid w:val="00E86ABC"/>
    <w:rsid w:val="00E90056"/>
    <w:rsid w:val="00E91342"/>
    <w:rsid w:val="00E93917"/>
    <w:rsid w:val="00E942C2"/>
    <w:rsid w:val="00E948F8"/>
    <w:rsid w:val="00E964FB"/>
    <w:rsid w:val="00E96EAC"/>
    <w:rsid w:val="00EA0B2C"/>
    <w:rsid w:val="00EA23D8"/>
    <w:rsid w:val="00EA2774"/>
    <w:rsid w:val="00EA44ED"/>
    <w:rsid w:val="00EA496E"/>
    <w:rsid w:val="00EA598E"/>
    <w:rsid w:val="00EA6142"/>
    <w:rsid w:val="00EA6D3C"/>
    <w:rsid w:val="00EA7FC2"/>
    <w:rsid w:val="00EB036A"/>
    <w:rsid w:val="00EB048D"/>
    <w:rsid w:val="00EB1E7A"/>
    <w:rsid w:val="00EB7593"/>
    <w:rsid w:val="00EB7FC8"/>
    <w:rsid w:val="00EC1629"/>
    <w:rsid w:val="00EC38F0"/>
    <w:rsid w:val="00EC4C42"/>
    <w:rsid w:val="00EC5045"/>
    <w:rsid w:val="00EC5B46"/>
    <w:rsid w:val="00EC6E6C"/>
    <w:rsid w:val="00EC6F26"/>
    <w:rsid w:val="00EC7216"/>
    <w:rsid w:val="00EC7C17"/>
    <w:rsid w:val="00ED1F55"/>
    <w:rsid w:val="00ED2080"/>
    <w:rsid w:val="00ED38DB"/>
    <w:rsid w:val="00ED4286"/>
    <w:rsid w:val="00ED442E"/>
    <w:rsid w:val="00ED4E0F"/>
    <w:rsid w:val="00ED58C9"/>
    <w:rsid w:val="00EE06C1"/>
    <w:rsid w:val="00EE18CB"/>
    <w:rsid w:val="00EE57FE"/>
    <w:rsid w:val="00EE5A60"/>
    <w:rsid w:val="00EE5B49"/>
    <w:rsid w:val="00EE7763"/>
    <w:rsid w:val="00EF0C79"/>
    <w:rsid w:val="00EF1E97"/>
    <w:rsid w:val="00EF253E"/>
    <w:rsid w:val="00EF31E1"/>
    <w:rsid w:val="00EF32BF"/>
    <w:rsid w:val="00EF3896"/>
    <w:rsid w:val="00EF5401"/>
    <w:rsid w:val="00EF57B3"/>
    <w:rsid w:val="00EF7AA4"/>
    <w:rsid w:val="00F00F80"/>
    <w:rsid w:val="00F0382B"/>
    <w:rsid w:val="00F03B5B"/>
    <w:rsid w:val="00F04C83"/>
    <w:rsid w:val="00F073C8"/>
    <w:rsid w:val="00F10DA2"/>
    <w:rsid w:val="00F11644"/>
    <w:rsid w:val="00F13689"/>
    <w:rsid w:val="00F13A28"/>
    <w:rsid w:val="00F1476B"/>
    <w:rsid w:val="00F14F00"/>
    <w:rsid w:val="00F160FD"/>
    <w:rsid w:val="00F16A3D"/>
    <w:rsid w:val="00F1700D"/>
    <w:rsid w:val="00F1712F"/>
    <w:rsid w:val="00F208B3"/>
    <w:rsid w:val="00F209B5"/>
    <w:rsid w:val="00F24392"/>
    <w:rsid w:val="00F24D21"/>
    <w:rsid w:val="00F24FAF"/>
    <w:rsid w:val="00F257E8"/>
    <w:rsid w:val="00F2707E"/>
    <w:rsid w:val="00F27BDF"/>
    <w:rsid w:val="00F27C80"/>
    <w:rsid w:val="00F27F7B"/>
    <w:rsid w:val="00F31A88"/>
    <w:rsid w:val="00F31F81"/>
    <w:rsid w:val="00F3268D"/>
    <w:rsid w:val="00F33D31"/>
    <w:rsid w:val="00F33DF7"/>
    <w:rsid w:val="00F35EF0"/>
    <w:rsid w:val="00F35FF8"/>
    <w:rsid w:val="00F36954"/>
    <w:rsid w:val="00F401BB"/>
    <w:rsid w:val="00F412E8"/>
    <w:rsid w:val="00F4372B"/>
    <w:rsid w:val="00F44C53"/>
    <w:rsid w:val="00F45D1C"/>
    <w:rsid w:val="00F462EC"/>
    <w:rsid w:val="00F4692D"/>
    <w:rsid w:val="00F46C2D"/>
    <w:rsid w:val="00F4769F"/>
    <w:rsid w:val="00F509AE"/>
    <w:rsid w:val="00F51222"/>
    <w:rsid w:val="00F52261"/>
    <w:rsid w:val="00F5262D"/>
    <w:rsid w:val="00F53505"/>
    <w:rsid w:val="00F558BE"/>
    <w:rsid w:val="00F56336"/>
    <w:rsid w:val="00F57A47"/>
    <w:rsid w:val="00F61CF1"/>
    <w:rsid w:val="00F6274C"/>
    <w:rsid w:val="00F65033"/>
    <w:rsid w:val="00F650C2"/>
    <w:rsid w:val="00F65CEB"/>
    <w:rsid w:val="00F6779C"/>
    <w:rsid w:val="00F7442B"/>
    <w:rsid w:val="00F813D6"/>
    <w:rsid w:val="00F817A2"/>
    <w:rsid w:val="00F81AD4"/>
    <w:rsid w:val="00F825B2"/>
    <w:rsid w:val="00F826BB"/>
    <w:rsid w:val="00F85C50"/>
    <w:rsid w:val="00F863C1"/>
    <w:rsid w:val="00F878AC"/>
    <w:rsid w:val="00F87F5D"/>
    <w:rsid w:val="00F91B65"/>
    <w:rsid w:val="00F91CEF"/>
    <w:rsid w:val="00F923FA"/>
    <w:rsid w:val="00F9331A"/>
    <w:rsid w:val="00F943C1"/>
    <w:rsid w:val="00F95435"/>
    <w:rsid w:val="00F97AB3"/>
    <w:rsid w:val="00FA04CE"/>
    <w:rsid w:val="00FA1880"/>
    <w:rsid w:val="00FA42B4"/>
    <w:rsid w:val="00FA4709"/>
    <w:rsid w:val="00FA63F0"/>
    <w:rsid w:val="00FB28F7"/>
    <w:rsid w:val="00FB67DE"/>
    <w:rsid w:val="00FC1875"/>
    <w:rsid w:val="00FC36D1"/>
    <w:rsid w:val="00FC6CF7"/>
    <w:rsid w:val="00FD1261"/>
    <w:rsid w:val="00FD2622"/>
    <w:rsid w:val="00FD29E7"/>
    <w:rsid w:val="00FD3837"/>
    <w:rsid w:val="00FD3975"/>
    <w:rsid w:val="00FD47B7"/>
    <w:rsid w:val="00FD4ABE"/>
    <w:rsid w:val="00FD56E4"/>
    <w:rsid w:val="00FD59EA"/>
    <w:rsid w:val="00FD5CEF"/>
    <w:rsid w:val="00FD5FDB"/>
    <w:rsid w:val="00FD661C"/>
    <w:rsid w:val="00FD7751"/>
    <w:rsid w:val="00FE0286"/>
    <w:rsid w:val="00FE0476"/>
    <w:rsid w:val="00FE06A1"/>
    <w:rsid w:val="00FE079A"/>
    <w:rsid w:val="00FE1836"/>
    <w:rsid w:val="00FE295E"/>
    <w:rsid w:val="00FE3CFB"/>
    <w:rsid w:val="00FE48E2"/>
    <w:rsid w:val="00FE569F"/>
    <w:rsid w:val="00FE5D20"/>
    <w:rsid w:val="00FE5DF0"/>
    <w:rsid w:val="00FE72F0"/>
    <w:rsid w:val="00FF0C1B"/>
    <w:rsid w:val="00FF208A"/>
    <w:rsid w:val="00FF2D45"/>
    <w:rsid w:val="00FF2FBD"/>
    <w:rsid w:val="00FF3BE6"/>
    <w:rsid w:val="00FF46B3"/>
    <w:rsid w:val="00FF53FF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F398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C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2D7"/>
  </w:style>
  <w:style w:type="paragraph" w:styleId="Footer">
    <w:name w:val="footer"/>
    <w:basedOn w:val="Normal"/>
    <w:link w:val="FooterChar"/>
    <w:uiPriority w:val="99"/>
    <w:unhideWhenUsed/>
    <w:rsid w:val="00DE52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2D7"/>
  </w:style>
  <w:style w:type="character" w:styleId="PageNumber">
    <w:name w:val="page number"/>
    <w:basedOn w:val="DefaultParagraphFont"/>
    <w:uiPriority w:val="99"/>
    <w:semiHidden/>
    <w:unhideWhenUsed/>
    <w:rsid w:val="00DE52D7"/>
  </w:style>
  <w:style w:type="paragraph" w:styleId="NormalWeb">
    <w:name w:val="Normal (Web)"/>
    <w:basedOn w:val="Normal"/>
    <w:uiPriority w:val="99"/>
    <w:unhideWhenUsed/>
    <w:rsid w:val="004637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4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0F4D"/>
  </w:style>
  <w:style w:type="character" w:styleId="UnresolvedMention">
    <w:name w:val="Unresolved Mention"/>
    <w:basedOn w:val="DefaultParagraphFont"/>
    <w:uiPriority w:val="99"/>
    <w:rsid w:val="004713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3F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6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0510974.2020.1771392" TargetMode="External"/><Relationship Id="rId18" Type="http://schemas.openxmlformats.org/officeDocument/2006/relationships/hyperlink" Target="https://doi.org/10.1080/1041794X.2018.1459817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x.doi.org/10.4135/9781529799989" TargetMode="External"/><Relationship Id="rId7" Type="http://schemas.openxmlformats.org/officeDocument/2006/relationships/hyperlink" Target="mailto:alm133@uakron.edu" TargetMode="External"/><Relationship Id="rId12" Type="http://schemas.openxmlformats.org/officeDocument/2006/relationships/hyperlink" Target="https://doi.org/10.1177%2F23294906211023781" TargetMode="External"/><Relationship Id="rId17" Type="http://schemas.openxmlformats.org/officeDocument/2006/relationships/hyperlink" Target="https://doi.org/10.4081/qrmh.2018.7387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iles.eric.ed.gov/fulltext/EJ1224345.pdf" TargetMode="External"/><Relationship Id="rId20" Type="http://schemas.openxmlformats.org/officeDocument/2006/relationships/hyperlink" Target="https://openprairie.sdstate.edu/discoursejournal/vol4/iss1/10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081/qrmh.2021.10232" TargetMode="External"/><Relationship Id="rId24" Type="http://schemas.openxmlformats.org/officeDocument/2006/relationships/hyperlink" Target="https://doi.org/10.1093/acrefore/9780190228613.013.117" TargetMode="Externa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doi.org/10.31446/JCP.2019.21" TargetMode="External"/><Relationship Id="rId23" Type="http://schemas.openxmlformats.org/officeDocument/2006/relationships/hyperlink" Target="https://doi.org/10.1002/9781119678816.iehc0851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080/10410236.2021.1901421" TargetMode="External"/><Relationship Id="rId19" Type="http://schemas.openxmlformats.org/officeDocument/2006/relationships/hyperlink" Target="http://dx.doi.org/10.1080/03634523.2017.134626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2682/bcrp.2022.5.2.50" TargetMode="External"/><Relationship Id="rId14" Type="http://schemas.openxmlformats.org/officeDocument/2006/relationships/hyperlink" Target="https://carolinascommunication.files.wordpress.com/2020/10/2020-cca-annual.pdf" TargetMode="External"/><Relationship Id="rId22" Type="http://schemas.openxmlformats.org/officeDocument/2006/relationships/hyperlink" Target="https://doi.org/10.1002/9781119678816.iehc0697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https://doi.org/10.1080/17459435.2022.207452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9E8EF2DE127745AA79C253692E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192B-7A3F-8B44-BBA4-9A08384F67A3}"/>
      </w:docPartPr>
      <w:docPartBody>
        <w:p w:rsidR="00BA622D" w:rsidRDefault="00BA622D" w:rsidP="00BA622D">
          <w:pPr>
            <w:pStyle w:val="509E8EF2DE127745AA79C253692E3C9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2D"/>
    <w:rsid w:val="00001CD1"/>
    <w:rsid w:val="00023E03"/>
    <w:rsid w:val="00053272"/>
    <w:rsid w:val="00074567"/>
    <w:rsid w:val="00081BE3"/>
    <w:rsid w:val="000B647E"/>
    <w:rsid w:val="000C470B"/>
    <w:rsid w:val="000D523C"/>
    <w:rsid w:val="000E0E12"/>
    <w:rsid w:val="000F2AA9"/>
    <w:rsid w:val="000F2D3F"/>
    <w:rsid w:val="000F423D"/>
    <w:rsid w:val="0012527B"/>
    <w:rsid w:val="001352E3"/>
    <w:rsid w:val="00143CA6"/>
    <w:rsid w:val="001573C6"/>
    <w:rsid w:val="00160486"/>
    <w:rsid w:val="00182D16"/>
    <w:rsid w:val="00182E32"/>
    <w:rsid w:val="001866D0"/>
    <w:rsid w:val="00196207"/>
    <w:rsid w:val="001A019A"/>
    <w:rsid w:val="001C10FA"/>
    <w:rsid w:val="001C5B98"/>
    <w:rsid w:val="001E412A"/>
    <w:rsid w:val="002131FD"/>
    <w:rsid w:val="002143A2"/>
    <w:rsid w:val="0021467C"/>
    <w:rsid w:val="00220286"/>
    <w:rsid w:val="00223E68"/>
    <w:rsid w:val="00241884"/>
    <w:rsid w:val="002717F6"/>
    <w:rsid w:val="002B5B98"/>
    <w:rsid w:val="002C2F69"/>
    <w:rsid w:val="00326D73"/>
    <w:rsid w:val="003424E7"/>
    <w:rsid w:val="00391F14"/>
    <w:rsid w:val="00392368"/>
    <w:rsid w:val="003A016D"/>
    <w:rsid w:val="003B57C1"/>
    <w:rsid w:val="00403513"/>
    <w:rsid w:val="00412793"/>
    <w:rsid w:val="0043291E"/>
    <w:rsid w:val="00433A1E"/>
    <w:rsid w:val="00440C02"/>
    <w:rsid w:val="00454745"/>
    <w:rsid w:val="004623F0"/>
    <w:rsid w:val="00463E61"/>
    <w:rsid w:val="00497641"/>
    <w:rsid w:val="004A2484"/>
    <w:rsid w:val="004F2C9C"/>
    <w:rsid w:val="004F7128"/>
    <w:rsid w:val="00550831"/>
    <w:rsid w:val="005616B2"/>
    <w:rsid w:val="00575C6E"/>
    <w:rsid w:val="005A1A1C"/>
    <w:rsid w:val="005C73EC"/>
    <w:rsid w:val="005D3653"/>
    <w:rsid w:val="005E0F55"/>
    <w:rsid w:val="005E1049"/>
    <w:rsid w:val="006127DD"/>
    <w:rsid w:val="00620BEB"/>
    <w:rsid w:val="006252C2"/>
    <w:rsid w:val="006277FF"/>
    <w:rsid w:val="0063599D"/>
    <w:rsid w:val="00643C3A"/>
    <w:rsid w:val="00646759"/>
    <w:rsid w:val="006525D0"/>
    <w:rsid w:val="00652A04"/>
    <w:rsid w:val="0065691E"/>
    <w:rsid w:val="00666732"/>
    <w:rsid w:val="0066716A"/>
    <w:rsid w:val="00676A30"/>
    <w:rsid w:val="00681E13"/>
    <w:rsid w:val="00686160"/>
    <w:rsid w:val="00686DDA"/>
    <w:rsid w:val="00694A7D"/>
    <w:rsid w:val="006B792F"/>
    <w:rsid w:val="006C51A9"/>
    <w:rsid w:val="006E3B5A"/>
    <w:rsid w:val="006F236C"/>
    <w:rsid w:val="00702AEF"/>
    <w:rsid w:val="00705A25"/>
    <w:rsid w:val="0071718B"/>
    <w:rsid w:val="00725D85"/>
    <w:rsid w:val="00752FBE"/>
    <w:rsid w:val="007611CD"/>
    <w:rsid w:val="00761A66"/>
    <w:rsid w:val="00791B3F"/>
    <w:rsid w:val="007A2339"/>
    <w:rsid w:val="00827911"/>
    <w:rsid w:val="00850C29"/>
    <w:rsid w:val="00873C30"/>
    <w:rsid w:val="008C0149"/>
    <w:rsid w:val="008C45F7"/>
    <w:rsid w:val="008D0B47"/>
    <w:rsid w:val="008E4783"/>
    <w:rsid w:val="008E741D"/>
    <w:rsid w:val="008F7854"/>
    <w:rsid w:val="009402E0"/>
    <w:rsid w:val="00940F02"/>
    <w:rsid w:val="0094527E"/>
    <w:rsid w:val="00966481"/>
    <w:rsid w:val="0098191B"/>
    <w:rsid w:val="00986EA5"/>
    <w:rsid w:val="009A2041"/>
    <w:rsid w:val="009B6C03"/>
    <w:rsid w:val="009B710F"/>
    <w:rsid w:val="009D17ED"/>
    <w:rsid w:val="00A03DA8"/>
    <w:rsid w:val="00A12762"/>
    <w:rsid w:val="00A15E47"/>
    <w:rsid w:val="00A16810"/>
    <w:rsid w:val="00A27016"/>
    <w:rsid w:val="00A2711E"/>
    <w:rsid w:val="00A7786F"/>
    <w:rsid w:val="00AB11B9"/>
    <w:rsid w:val="00AE74F2"/>
    <w:rsid w:val="00B00EC1"/>
    <w:rsid w:val="00B60D1D"/>
    <w:rsid w:val="00B86C63"/>
    <w:rsid w:val="00B926FC"/>
    <w:rsid w:val="00BA622D"/>
    <w:rsid w:val="00BB71AA"/>
    <w:rsid w:val="00BE70BF"/>
    <w:rsid w:val="00BF7A05"/>
    <w:rsid w:val="00C02FD5"/>
    <w:rsid w:val="00C119DE"/>
    <w:rsid w:val="00C146E1"/>
    <w:rsid w:val="00C179E5"/>
    <w:rsid w:val="00C24E59"/>
    <w:rsid w:val="00C54E27"/>
    <w:rsid w:val="00C62C61"/>
    <w:rsid w:val="00C729E3"/>
    <w:rsid w:val="00C86AE6"/>
    <w:rsid w:val="00C92FFF"/>
    <w:rsid w:val="00C955F8"/>
    <w:rsid w:val="00CD563C"/>
    <w:rsid w:val="00CF74E8"/>
    <w:rsid w:val="00D069D0"/>
    <w:rsid w:val="00D266CF"/>
    <w:rsid w:val="00D6685C"/>
    <w:rsid w:val="00D91DEA"/>
    <w:rsid w:val="00D96CB4"/>
    <w:rsid w:val="00D97733"/>
    <w:rsid w:val="00DE2B0B"/>
    <w:rsid w:val="00E050EC"/>
    <w:rsid w:val="00E23EB2"/>
    <w:rsid w:val="00E300AF"/>
    <w:rsid w:val="00E4340C"/>
    <w:rsid w:val="00E726BE"/>
    <w:rsid w:val="00EA0718"/>
    <w:rsid w:val="00EB0778"/>
    <w:rsid w:val="00EB763C"/>
    <w:rsid w:val="00EC320D"/>
    <w:rsid w:val="00EC595A"/>
    <w:rsid w:val="00ED00FC"/>
    <w:rsid w:val="00EE200A"/>
    <w:rsid w:val="00EE6263"/>
    <w:rsid w:val="00EF5A28"/>
    <w:rsid w:val="00F0455B"/>
    <w:rsid w:val="00F355B3"/>
    <w:rsid w:val="00F465AF"/>
    <w:rsid w:val="00F5118E"/>
    <w:rsid w:val="00F53165"/>
    <w:rsid w:val="00F6109A"/>
    <w:rsid w:val="00F61C2C"/>
    <w:rsid w:val="00F72120"/>
    <w:rsid w:val="00FA3813"/>
    <w:rsid w:val="00FB2CF6"/>
    <w:rsid w:val="00FB538D"/>
    <w:rsid w:val="00FD3EBB"/>
    <w:rsid w:val="00FE39B4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22D"/>
    <w:rPr>
      <w:color w:val="808080"/>
    </w:rPr>
  </w:style>
  <w:style w:type="paragraph" w:customStyle="1" w:styleId="509E8EF2DE127745AA79C253692E3C97">
    <w:name w:val="509E8EF2DE127745AA79C253692E3C97"/>
    <w:rsid w:val="00BA6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21</Pages>
  <Words>8290</Words>
  <Characters>47254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L. Meluch, Ph.D.</dc:creator>
  <cp:lastModifiedBy>Andrea Meluch</cp:lastModifiedBy>
  <cp:revision>331</cp:revision>
  <cp:lastPrinted>2021-02-17T16:19:00Z</cp:lastPrinted>
  <dcterms:created xsi:type="dcterms:W3CDTF">2021-02-17T16:07:00Z</dcterms:created>
  <dcterms:modified xsi:type="dcterms:W3CDTF">2024-04-09T18:12:00Z</dcterms:modified>
</cp:coreProperties>
</file>